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FF6AC" w14:textId="77777777" w:rsidR="00AE3FED" w:rsidRPr="00240029" w:rsidRDefault="00AE3FED" w:rsidP="00AE3FED">
      <w:pPr>
        <w:pStyle w:val="NoSpacing"/>
        <w:jc w:val="center"/>
        <w:rPr>
          <w:rFonts w:ascii="Times New Roman" w:hAnsi="Times New Roman" w:cs="Times New Roman"/>
          <w:b/>
          <w:bCs/>
          <w:color w:val="4472C4" w:themeColor="accent1"/>
          <w:sz w:val="28"/>
          <w:szCs w:val="28"/>
        </w:rPr>
      </w:pPr>
      <w:r w:rsidRPr="00240029">
        <w:rPr>
          <w:rFonts w:ascii="Times New Roman" w:hAnsi="Times New Roman" w:cs="Times New Roman"/>
          <w:b/>
          <w:bCs/>
          <w:color w:val="4472C4" w:themeColor="accent1"/>
          <w:sz w:val="28"/>
          <w:szCs w:val="28"/>
        </w:rPr>
        <w:t>Vyom Khanna</w:t>
      </w:r>
    </w:p>
    <w:p w14:paraId="225A5DB2" w14:textId="19B54A5D" w:rsidR="00AE3FED" w:rsidRPr="00240029" w:rsidRDefault="00AE3FED" w:rsidP="00AE3FED">
      <w:pPr>
        <w:spacing w:after="0"/>
        <w:jc w:val="center"/>
        <w:rPr>
          <w:rStyle w:val="Hyperlink"/>
          <w:rFonts w:ascii="Times New Roman" w:hAnsi="Times New Roman" w:cs="Times New Roman"/>
        </w:rPr>
      </w:pPr>
      <w:r w:rsidRPr="00240029">
        <w:rPr>
          <w:rFonts w:ascii="Times New Roman" w:hAnsi="Times New Roman" w:cs="Times New Roman"/>
          <w:b/>
          <w:bCs/>
          <w:color w:val="4472C4" w:themeColor="accent1"/>
          <w:sz w:val="28"/>
          <w:szCs w:val="28"/>
        </w:rPr>
        <w:t>Data, BI &amp; MI Analyst</w:t>
      </w:r>
    </w:p>
    <w:p w14:paraId="4E3138F0" w14:textId="4BE6D82B" w:rsidR="00E06A18" w:rsidRPr="00240029" w:rsidRDefault="00E377A9" w:rsidP="00141E2A">
      <w:pPr>
        <w:pBdr>
          <w:bottom w:val="single" w:sz="4" w:space="1" w:color="auto"/>
        </w:pBdr>
        <w:spacing w:after="80"/>
        <w:jc w:val="center"/>
        <w:rPr>
          <w:rStyle w:val="Hyperlink"/>
          <w:rFonts w:ascii="Times New Roman" w:hAnsi="Times New Roman" w:cs="Times New Roman"/>
          <w:color w:val="auto"/>
          <w:sz w:val="21"/>
          <w:szCs w:val="21"/>
        </w:rPr>
      </w:pPr>
      <w:r w:rsidRPr="00240029">
        <w:rPr>
          <w:rFonts w:ascii="Times New Roman" w:hAnsi="Times New Roman" w:cs="Times New Roman"/>
          <w:sz w:val="21"/>
          <w:szCs w:val="21"/>
        </w:rPr>
        <w:t>Southampton</w:t>
      </w:r>
      <w:r w:rsidR="00AE3FED" w:rsidRPr="00240029">
        <w:rPr>
          <w:rFonts w:ascii="Times New Roman" w:hAnsi="Times New Roman" w:cs="Times New Roman"/>
          <w:sz w:val="21"/>
          <w:szCs w:val="21"/>
        </w:rPr>
        <w:t>, U</w:t>
      </w:r>
      <w:r w:rsidR="003541FE">
        <w:rPr>
          <w:rFonts w:ascii="Times New Roman" w:hAnsi="Times New Roman" w:cs="Times New Roman"/>
          <w:sz w:val="21"/>
          <w:szCs w:val="21"/>
        </w:rPr>
        <w:t xml:space="preserve">nited </w:t>
      </w:r>
      <w:r w:rsidR="00AE3FED" w:rsidRPr="00240029">
        <w:rPr>
          <w:rFonts w:ascii="Times New Roman" w:hAnsi="Times New Roman" w:cs="Times New Roman"/>
          <w:sz w:val="21"/>
          <w:szCs w:val="21"/>
        </w:rPr>
        <w:t>K</w:t>
      </w:r>
      <w:r w:rsidR="003541FE">
        <w:rPr>
          <w:rFonts w:ascii="Times New Roman" w:hAnsi="Times New Roman" w:cs="Times New Roman"/>
          <w:sz w:val="21"/>
          <w:szCs w:val="21"/>
        </w:rPr>
        <w:t>ingdom</w:t>
      </w:r>
      <w:r w:rsidR="00AE3FED" w:rsidRPr="00240029">
        <w:rPr>
          <w:rFonts w:ascii="Times New Roman" w:hAnsi="Times New Roman" w:cs="Times New Roman"/>
          <w:sz w:val="21"/>
          <w:szCs w:val="21"/>
        </w:rPr>
        <w:t xml:space="preserve"> (willing to relocate) | +447733989297 | </w:t>
      </w:r>
      <w:hyperlink r:id="rId6" w:history="1">
        <w:r w:rsidR="00AE3FED" w:rsidRPr="00240029">
          <w:rPr>
            <w:rStyle w:val="Hyperlink"/>
            <w:rFonts w:ascii="Times New Roman" w:hAnsi="Times New Roman" w:cs="Times New Roman"/>
            <w:sz w:val="21"/>
            <w:szCs w:val="21"/>
          </w:rPr>
          <w:t>vyomkhanna355@gmail.com</w:t>
        </w:r>
      </w:hyperlink>
      <w:r w:rsidR="00AE3FED" w:rsidRPr="00240029">
        <w:rPr>
          <w:rStyle w:val="Hyperlink"/>
          <w:rFonts w:ascii="Times New Roman" w:hAnsi="Times New Roman" w:cs="Times New Roman"/>
          <w:color w:val="auto"/>
          <w:sz w:val="21"/>
          <w:szCs w:val="21"/>
          <w:u w:val="none"/>
        </w:rPr>
        <w:t xml:space="preserve"> | </w:t>
      </w:r>
      <w:hyperlink r:id="rId7" w:history="1">
        <w:r w:rsidR="00AE3FED" w:rsidRPr="00240029">
          <w:rPr>
            <w:rStyle w:val="Hyperlink"/>
            <w:rFonts w:ascii="Times New Roman" w:hAnsi="Times New Roman" w:cs="Times New Roman"/>
            <w:color w:val="4472C4" w:themeColor="accent1"/>
            <w:sz w:val="21"/>
            <w:szCs w:val="21"/>
          </w:rPr>
          <w:t>Linked</w:t>
        </w:r>
        <w:r w:rsidR="004D6EA2" w:rsidRPr="00240029">
          <w:rPr>
            <w:rStyle w:val="Hyperlink"/>
            <w:rFonts w:ascii="Times New Roman" w:hAnsi="Times New Roman" w:cs="Times New Roman"/>
            <w:color w:val="4472C4" w:themeColor="accent1"/>
            <w:sz w:val="21"/>
            <w:szCs w:val="21"/>
          </w:rPr>
          <w:t>I</w:t>
        </w:r>
        <w:r w:rsidR="00AE3FED" w:rsidRPr="00240029">
          <w:rPr>
            <w:rStyle w:val="Hyperlink"/>
            <w:rFonts w:ascii="Times New Roman" w:hAnsi="Times New Roman" w:cs="Times New Roman"/>
            <w:color w:val="4472C4" w:themeColor="accent1"/>
            <w:sz w:val="21"/>
            <w:szCs w:val="21"/>
          </w:rPr>
          <w:t>n</w:t>
        </w:r>
      </w:hyperlink>
      <w:r w:rsidR="005274C0" w:rsidRPr="00240029">
        <w:rPr>
          <w:rStyle w:val="Hyperlink"/>
          <w:rFonts w:ascii="Times New Roman" w:hAnsi="Times New Roman" w:cs="Times New Roman"/>
          <w:color w:val="4472C4" w:themeColor="accent1"/>
          <w:sz w:val="21"/>
          <w:szCs w:val="21"/>
          <w:u w:val="none"/>
        </w:rPr>
        <w:t xml:space="preserve"> | </w:t>
      </w:r>
      <w:hyperlink r:id="rId8" w:history="1">
        <w:r w:rsidR="00AE3FED" w:rsidRPr="00240029">
          <w:rPr>
            <w:rStyle w:val="Hyperlink"/>
            <w:rFonts w:ascii="Times New Roman" w:hAnsi="Times New Roman" w:cs="Times New Roman"/>
            <w:color w:val="4472C4" w:themeColor="accent1"/>
            <w:sz w:val="21"/>
            <w:szCs w:val="21"/>
          </w:rPr>
          <w:t>Portfolio</w:t>
        </w:r>
      </w:hyperlink>
    </w:p>
    <w:p w14:paraId="1424F928" w14:textId="77777777" w:rsidR="00E06A18" w:rsidRPr="00240029" w:rsidRDefault="00AE3FED" w:rsidP="004C4211">
      <w:pPr>
        <w:pBdr>
          <w:bottom w:val="single" w:sz="4" w:space="1" w:color="auto"/>
        </w:pBdr>
        <w:spacing w:after="80"/>
        <w:rPr>
          <w:rStyle w:val="Hyperlink"/>
          <w:rFonts w:ascii="Times New Roman" w:hAnsi="Times New Roman" w:cs="Times New Roman"/>
          <w:b/>
          <w:bCs/>
          <w:color w:val="4472C4" w:themeColor="accent1"/>
          <w:u w:val="none"/>
        </w:rPr>
      </w:pPr>
      <w:r w:rsidRPr="00240029">
        <w:rPr>
          <w:rStyle w:val="Hyperlink"/>
          <w:rFonts w:ascii="Times New Roman" w:hAnsi="Times New Roman" w:cs="Times New Roman"/>
          <w:b/>
          <w:bCs/>
          <w:color w:val="4472C4" w:themeColor="accent1"/>
          <w:u w:val="none"/>
        </w:rPr>
        <w:t>PERSONAL PROFILE:</w:t>
      </w:r>
    </w:p>
    <w:p w14:paraId="6DFCAABA" w14:textId="5E9A767B" w:rsidR="00F31132" w:rsidRPr="00240029" w:rsidRDefault="00AE36AB" w:rsidP="00656F49">
      <w:pPr>
        <w:jc w:val="both"/>
        <w:rPr>
          <w:rStyle w:val="Hyperlink"/>
          <w:rFonts w:ascii="Times New Roman" w:hAnsi="Times New Roman" w:cs="Times New Roman"/>
          <w:color w:val="auto"/>
          <w:sz w:val="21"/>
          <w:szCs w:val="21"/>
          <w:u w:val="none"/>
        </w:rPr>
        <w:sectPr w:rsidR="00F31132" w:rsidRPr="00240029" w:rsidSect="00CA0F03">
          <w:type w:val="continuous"/>
          <w:pgSz w:w="11906" w:h="16838" w:code="9"/>
          <w:pgMar w:top="567" w:right="720" w:bottom="709" w:left="720" w:header="709" w:footer="709" w:gutter="0"/>
          <w:cols w:space="708"/>
          <w:docGrid w:linePitch="360"/>
        </w:sectPr>
      </w:pPr>
      <w:r w:rsidRPr="00240029">
        <w:rPr>
          <w:rStyle w:val="Hyperlink"/>
          <w:rFonts w:ascii="Times New Roman" w:hAnsi="Times New Roman" w:cs="Times New Roman"/>
          <w:color w:val="auto"/>
          <w:sz w:val="21"/>
          <w:szCs w:val="21"/>
          <w:u w:val="none"/>
        </w:rPr>
        <w:t xml:space="preserve">Data Analyst with expertise in </w:t>
      </w:r>
      <w:r w:rsidRPr="00240029">
        <w:rPr>
          <w:rStyle w:val="Hyperlink"/>
          <w:rFonts w:ascii="Times New Roman" w:hAnsi="Times New Roman" w:cs="Times New Roman"/>
          <w:b/>
          <w:bCs/>
          <w:color w:val="auto"/>
          <w:sz w:val="21"/>
          <w:szCs w:val="21"/>
          <w:u w:val="none"/>
        </w:rPr>
        <w:t>Data Analysis</w:t>
      </w:r>
      <w:r w:rsidRPr="00240029">
        <w:rPr>
          <w:rStyle w:val="Hyperlink"/>
          <w:rFonts w:ascii="Times New Roman" w:hAnsi="Times New Roman" w:cs="Times New Roman"/>
          <w:color w:val="auto"/>
          <w:sz w:val="21"/>
          <w:szCs w:val="21"/>
          <w:u w:val="none"/>
        </w:rPr>
        <w:t xml:space="preserve">, </w:t>
      </w:r>
      <w:r w:rsidRPr="00240029">
        <w:rPr>
          <w:rStyle w:val="Hyperlink"/>
          <w:rFonts w:ascii="Times New Roman" w:hAnsi="Times New Roman" w:cs="Times New Roman"/>
          <w:b/>
          <w:bCs/>
          <w:color w:val="auto"/>
          <w:sz w:val="21"/>
          <w:szCs w:val="21"/>
          <w:u w:val="none"/>
        </w:rPr>
        <w:t>Business Intelligence</w:t>
      </w:r>
      <w:r w:rsidRPr="00240029">
        <w:rPr>
          <w:rStyle w:val="Hyperlink"/>
          <w:rFonts w:ascii="Times New Roman" w:hAnsi="Times New Roman" w:cs="Times New Roman"/>
          <w:color w:val="auto"/>
          <w:sz w:val="21"/>
          <w:szCs w:val="21"/>
          <w:u w:val="none"/>
        </w:rPr>
        <w:t xml:space="preserve">, and </w:t>
      </w:r>
      <w:r w:rsidRPr="00240029">
        <w:rPr>
          <w:rStyle w:val="Hyperlink"/>
          <w:rFonts w:ascii="Times New Roman" w:hAnsi="Times New Roman" w:cs="Times New Roman"/>
          <w:b/>
          <w:bCs/>
          <w:color w:val="auto"/>
          <w:sz w:val="21"/>
          <w:szCs w:val="21"/>
          <w:u w:val="none"/>
        </w:rPr>
        <w:t>MI Reporting</w:t>
      </w:r>
      <w:r w:rsidR="003C673A" w:rsidRPr="00240029">
        <w:rPr>
          <w:rStyle w:val="Hyperlink"/>
          <w:rFonts w:ascii="Times New Roman" w:hAnsi="Times New Roman" w:cs="Times New Roman"/>
          <w:color w:val="auto"/>
          <w:sz w:val="21"/>
          <w:szCs w:val="21"/>
          <w:u w:val="none"/>
        </w:rPr>
        <w:t xml:space="preserve">. </w:t>
      </w:r>
      <w:r w:rsidRPr="00240029">
        <w:rPr>
          <w:rStyle w:val="Hyperlink"/>
          <w:rFonts w:ascii="Times New Roman" w:hAnsi="Times New Roman" w:cs="Times New Roman"/>
          <w:color w:val="auto"/>
          <w:sz w:val="21"/>
          <w:szCs w:val="21"/>
          <w:u w:val="none"/>
        </w:rPr>
        <w:t xml:space="preserve">Proficient in </w:t>
      </w:r>
      <w:r w:rsidRPr="00240029">
        <w:rPr>
          <w:rStyle w:val="Hyperlink"/>
          <w:rFonts w:ascii="Times New Roman" w:hAnsi="Times New Roman" w:cs="Times New Roman"/>
          <w:b/>
          <w:bCs/>
          <w:color w:val="auto"/>
          <w:sz w:val="21"/>
          <w:szCs w:val="21"/>
          <w:u w:val="none"/>
        </w:rPr>
        <w:t>SQL</w:t>
      </w:r>
      <w:r w:rsidRPr="00240029">
        <w:rPr>
          <w:rStyle w:val="Hyperlink"/>
          <w:rFonts w:ascii="Times New Roman" w:hAnsi="Times New Roman" w:cs="Times New Roman"/>
          <w:color w:val="auto"/>
          <w:sz w:val="21"/>
          <w:szCs w:val="21"/>
          <w:u w:val="none"/>
        </w:rPr>
        <w:t xml:space="preserve">, </w:t>
      </w:r>
      <w:r w:rsidRPr="00240029">
        <w:rPr>
          <w:rStyle w:val="Hyperlink"/>
          <w:rFonts w:ascii="Times New Roman" w:hAnsi="Times New Roman" w:cs="Times New Roman"/>
          <w:b/>
          <w:bCs/>
          <w:color w:val="auto"/>
          <w:sz w:val="21"/>
          <w:szCs w:val="21"/>
          <w:u w:val="none"/>
        </w:rPr>
        <w:t>Python</w:t>
      </w:r>
      <w:r w:rsidRPr="00240029">
        <w:rPr>
          <w:rStyle w:val="Hyperlink"/>
          <w:rFonts w:ascii="Times New Roman" w:hAnsi="Times New Roman" w:cs="Times New Roman"/>
          <w:color w:val="auto"/>
          <w:sz w:val="21"/>
          <w:szCs w:val="21"/>
          <w:u w:val="none"/>
        </w:rPr>
        <w:t xml:space="preserve">, </w:t>
      </w:r>
      <w:r w:rsidRPr="00240029">
        <w:rPr>
          <w:rStyle w:val="Hyperlink"/>
          <w:rFonts w:ascii="Times New Roman" w:hAnsi="Times New Roman" w:cs="Times New Roman"/>
          <w:b/>
          <w:bCs/>
          <w:color w:val="auto"/>
          <w:sz w:val="21"/>
          <w:szCs w:val="21"/>
          <w:u w:val="none"/>
        </w:rPr>
        <w:t>Power BI (DAX)</w:t>
      </w:r>
      <w:r w:rsidRPr="00240029">
        <w:rPr>
          <w:rStyle w:val="Hyperlink"/>
          <w:rFonts w:ascii="Times New Roman" w:hAnsi="Times New Roman" w:cs="Times New Roman"/>
          <w:color w:val="auto"/>
          <w:sz w:val="21"/>
          <w:szCs w:val="21"/>
          <w:u w:val="none"/>
        </w:rPr>
        <w:t xml:space="preserve">, </w:t>
      </w:r>
      <w:r w:rsidRPr="00240029">
        <w:rPr>
          <w:rStyle w:val="Hyperlink"/>
          <w:rFonts w:ascii="Times New Roman" w:hAnsi="Times New Roman" w:cs="Times New Roman"/>
          <w:b/>
          <w:bCs/>
          <w:color w:val="auto"/>
          <w:sz w:val="21"/>
          <w:szCs w:val="21"/>
          <w:u w:val="none"/>
        </w:rPr>
        <w:t>Qlik</w:t>
      </w:r>
      <w:r w:rsidRPr="00240029">
        <w:rPr>
          <w:rStyle w:val="Hyperlink"/>
          <w:rFonts w:ascii="Times New Roman" w:hAnsi="Times New Roman" w:cs="Times New Roman"/>
          <w:color w:val="auto"/>
          <w:sz w:val="21"/>
          <w:szCs w:val="21"/>
          <w:u w:val="none"/>
        </w:rPr>
        <w:t xml:space="preserve">, </w:t>
      </w:r>
      <w:r w:rsidRPr="00240029">
        <w:rPr>
          <w:rStyle w:val="Hyperlink"/>
          <w:rFonts w:ascii="Times New Roman" w:hAnsi="Times New Roman" w:cs="Times New Roman"/>
          <w:b/>
          <w:bCs/>
          <w:color w:val="auto"/>
          <w:sz w:val="21"/>
          <w:szCs w:val="21"/>
          <w:u w:val="none"/>
        </w:rPr>
        <w:t>Excel</w:t>
      </w:r>
      <w:r w:rsidR="00130588" w:rsidRPr="00240029">
        <w:rPr>
          <w:rStyle w:val="Hyperlink"/>
          <w:rFonts w:ascii="Times New Roman" w:hAnsi="Times New Roman" w:cs="Times New Roman"/>
          <w:b/>
          <w:bCs/>
          <w:color w:val="auto"/>
          <w:sz w:val="21"/>
          <w:szCs w:val="21"/>
          <w:u w:val="none"/>
        </w:rPr>
        <w:t xml:space="preserve"> and ETL</w:t>
      </w:r>
      <w:r w:rsidR="00D861C3">
        <w:rPr>
          <w:rStyle w:val="Hyperlink"/>
          <w:rFonts w:ascii="Times New Roman" w:hAnsi="Times New Roman" w:cs="Times New Roman"/>
          <w:b/>
          <w:bCs/>
          <w:color w:val="auto"/>
          <w:sz w:val="21"/>
          <w:szCs w:val="21"/>
          <w:u w:val="none"/>
        </w:rPr>
        <w:t xml:space="preserve"> </w:t>
      </w:r>
      <w:r w:rsidR="00D861C3">
        <w:rPr>
          <w:rStyle w:val="Hyperlink"/>
          <w:rFonts w:ascii="Times New Roman" w:hAnsi="Times New Roman" w:cs="Times New Roman"/>
          <w:color w:val="auto"/>
          <w:sz w:val="21"/>
          <w:szCs w:val="21"/>
          <w:u w:val="none"/>
        </w:rPr>
        <w:t>and p</w:t>
      </w:r>
      <w:r w:rsidRPr="00240029">
        <w:rPr>
          <w:rStyle w:val="Hyperlink"/>
          <w:rFonts w:ascii="Times New Roman" w:hAnsi="Times New Roman" w:cs="Times New Roman"/>
          <w:color w:val="auto"/>
          <w:sz w:val="21"/>
          <w:szCs w:val="21"/>
          <w:u w:val="none"/>
        </w:rPr>
        <w:t xml:space="preserve">ossess a strong foundation in </w:t>
      </w:r>
      <w:r w:rsidRPr="00240029">
        <w:rPr>
          <w:rStyle w:val="Hyperlink"/>
          <w:rFonts w:ascii="Times New Roman" w:hAnsi="Times New Roman" w:cs="Times New Roman"/>
          <w:b/>
          <w:bCs/>
          <w:color w:val="auto"/>
          <w:sz w:val="21"/>
          <w:szCs w:val="21"/>
          <w:u w:val="none"/>
        </w:rPr>
        <w:t>Machine Learning concepts</w:t>
      </w:r>
      <w:r w:rsidR="00D861C3">
        <w:rPr>
          <w:rStyle w:val="Hyperlink"/>
          <w:rFonts w:ascii="Times New Roman" w:hAnsi="Times New Roman" w:cs="Times New Roman"/>
          <w:color w:val="auto"/>
          <w:sz w:val="21"/>
          <w:szCs w:val="21"/>
          <w:u w:val="none"/>
        </w:rPr>
        <w:t xml:space="preserve">. </w:t>
      </w:r>
      <w:r w:rsidR="00836B85">
        <w:rPr>
          <w:rStyle w:val="Hyperlink"/>
          <w:rFonts w:ascii="Times New Roman" w:hAnsi="Times New Roman" w:cs="Times New Roman"/>
          <w:color w:val="auto"/>
          <w:sz w:val="21"/>
          <w:szCs w:val="21"/>
          <w:u w:val="none"/>
        </w:rPr>
        <w:t xml:space="preserve">I have a proven track record of delivering actionable insights across the </w:t>
      </w:r>
      <w:r w:rsidR="00836B85" w:rsidRPr="00836B85">
        <w:rPr>
          <w:rStyle w:val="Hyperlink"/>
          <w:rFonts w:ascii="Times New Roman" w:hAnsi="Times New Roman" w:cs="Times New Roman"/>
          <w:b/>
          <w:bCs/>
          <w:color w:val="auto"/>
          <w:sz w:val="21"/>
          <w:szCs w:val="21"/>
          <w:u w:val="none"/>
        </w:rPr>
        <w:t>retail</w:t>
      </w:r>
      <w:r w:rsidR="00836B85">
        <w:rPr>
          <w:rStyle w:val="Hyperlink"/>
          <w:rFonts w:ascii="Times New Roman" w:hAnsi="Times New Roman" w:cs="Times New Roman"/>
          <w:color w:val="auto"/>
          <w:sz w:val="21"/>
          <w:szCs w:val="21"/>
          <w:u w:val="none"/>
        </w:rPr>
        <w:t xml:space="preserve">, </w:t>
      </w:r>
      <w:r w:rsidR="00836B85" w:rsidRPr="00836B85">
        <w:rPr>
          <w:rStyle w:val="Hyperlink"/>
          <w:rFonts w:ascii="Times New Roman" w:hAnsi="Times New Roman" w:cs="Times New Roman"/>
          <w:b/>
          <w:bCs/>
          <w:color w:val="auto"/>
          <w:sz w:val="21"/>
          <w:szCs w:val="21"/>
          <w:u w:val="none"/>
        </w:rPr>
        <w:t>insurance</w:t>
      </w:r>
      <w:r w:rsidR="00836B85">
        <w:rPr>
          <w:rStyle w:val="Hyperlink"/>
          <w:rFonts w:ascii="Times New Roman" w:hAnsi="Times New Roman" w:cs="Times New Roman"/>
          <w:color w:val="auto"/>
          <w:sz w:val="21"/>
          <w:szCs w:val="21"/>
          <w:u w:val="none"/>
        </w:rPr>
        <w:t xml:space="preserve">, and </w:t>
      </w:r>
      <w:r w:rsidR="00836B85" w:rsidRPr="00836B85">
        <w:rPr>
          <w:rStyle w:val="Hyperlink"/>
          <w:rFonts w:ascii="Times New Roman" w:hAnsi="Times New Roman" w:cs="Times New Roman"/>
          <w:b/>
          <w:bCs/>
          <w:color w:val="auto"/>
          <w:sz w:val="21"/>
          <w:szCs w:val="21"/>
          <w:u w:val="none"/>
        </w:rPr>
        <w:t>manufacturing</w:t>
      </w:r>
      <w:r w:rsidR="00D861C3">
        <w:rPr>
          <w:rStyle w:val="Hyperlink"/>
          <w:rFonts w:ascii="Times New Roman" w:hAnsi="Times New Roman" w:cs="Times New Roman"/>
          <w:color w:val="auto"/>
          <w:sz w:val="21"/>
          <w:szCs w:val="21"/>
          <w:u w:val="none"/>
        </w:rPr>
        <w:t xml:space="preserve"> </w:t>
      </w:r>
      <w:r w:rsidR="00F21274">
        <w:rPr>
          <w:rStyle w:val="Hyperlink"/>
          <w:rFonts w:ascii="Times New Roman" w:hAnsi="Times New Roman" w:cs="Times New Roman"/>
          <w:color w:val="auto"/>
          <w:sz w:val="21"/>
          <w:szCs w:val="21"/>
          <w:u w:val="none"/>
        </w:rPr>
        <w:t>sectors</w:t>
      </w:r>
      <w:r w:rsidRPr="00240029">
        <w:rPr>
          <w:rStyle w:val="Hyperlink"/>
          <w:rFonts w:ascii="Times New Roman" w:hAnsi="Times New Roman" w:cs="Times New Roman"/>
          <w:color w:val="auto"/>
          <w:sz w:val="21"/>
          <w:szCs w:val="21"/>
          <w:u w:val="none"/>
        </w:rPr>
        <w:t xml:space="preserve">. </w:t>
      </w:r>
      <w:r w:rsidR="009B4BA8" w:rsidRPr="00240029">
        <w:rPr>
          <w:rStyle w:val="Hyperlink"/>
          <w:rFonts w:ascii="Times New Roman" w:hAnsi="Times New Roman" w:cs="Times New Roman"/>
          <w:color w:val="auto"/>
          <w:sz w:val="21"/>
          <w:szCs w:val="21"/>
          <w:u w:val="none"/>
        </w:rPr>
        <w:t>Hold</w:t>
      </w:r>
      <w:r w:rsidRPr="00240029">
        <w:rPr>
          <w:rStyle w:val="Hyperlink"/>
          <w:rFonts w:ascii="Times New Roman" w:hAnsi="Times New Roman" w:cs="Times New Roman"/>
          <w:color w:val="auto"/>
          <w:sz w:val="21"/>
          <w:szCs w:val="21"/>
          <w:u w:val="none"/>
        </w:rPr>
        <w:t xml:space="preserve"> knowledge of </w:t>
      </w:r>
      <w:r w:rsidRPr="00240029">
        <w:rPr>
          <w:rStyle w:val="Hyperlink"/>
          <w:rFonts w:ascii="Times New Roman" w:hAnsi="Times New Roman" w:cs="Times New Roman"/>
          <w:b/>
          <w:bCs/>
          <w:color w:val="auto"/>
          <w:sz w:val="21"/>
          <w:szCs w:val="21"/>
          <w:u w:val="none"/>
        </w:rPr>
        <w:t>UK GDPR/DPA 2018</w:t>
      </w:r>
      <w:r w:rsidRPr="00240029">
        <w:rPr>
          <w:rStyle w:val="Hyperlink"/>
          <w:rFonts w:ascii="Times New Roman" w:hAnsi="Times New Roman" w:cs="Times New Roman"/>
          <w:color w:val="auto"/>
          <w:sz w:val="21"/>
          <w:szCs w:val="21"/>
          <w:u w:val="none"/>
        </w:rPr>
        <w:t>, ensuring data-handling compliance. Adept at</w:t>
      </w:r>
      <w:r w:rsidRPr="00240029">
        <w:rPr>
          <w:rStyle w:val="Hyperlink"/>
          <w:rFonts w:ascii="Times New Roman" w:hAnsi="Times New Roman" w:cs="Times New Roman"/>
          <w:b/>
          <w:bCs/>
          <w:color w:val="auto"/>
          <w:sz w:val="21"/>
          <w:szCs w:val="21"/>
          <w:u w:val="none"/>
        </w:rPr>
        <w:t xml:space="preserve"> </w:t>
      </w:r>
      <w:r w:rsidR="0078590A" w:rsidRPr="00240029">
        <w:rPr>
          <w:rStyle w:val="Hyperlink"/>
          <w:rFonts w:ascii="Times New Roman" w:hAnsi="Times New Roman" w:cs="Times New Roman"/>
          <w:b/>
          <w:bCs/>
          <w:color w:val="auto"/>
          <w:sz w:val="21"/>
          <w:szCs w:val="21"/>
          <w:u w:val="none"/>
        </w:rPr>
        <w:t xml:space="preserve">Project Management, </w:t>
      </w:r>
      <w:r w:rsidRPr="00240029">
        <w:rPr>
          <w:rStyle w:val="Hyperlink"/>
          <w:rFonts w:ascii="Times New Roman" w:hAnsi="Times New Roman" w:cs="Times New Roman"/>
          <w:b/>
          <w:bCs/>
          <w:color w:val="auto"/>
          <w:sz w:val="21"/>
          <w:szCs w:val="21"/>
          <w:u w:val="none"/>
        </w:rPr>
        <w:t>managing time</w:t>
      </w:r>
      <w:r w:rsidRPr="00240029">
        <w:rPr>
          <w:rStyle w:val="Hyperlink"/>
          <w:rFonts w:ascii="Times New Roman" w:hAnsi="Times New Roman" w:cs="Times New Roman"/>
          <w:color w:val="auto"/>
          <w:sz w:val="21"/>
          <w:szCs w:val="21"/>
          <w:u w:val="none"/>
        </w:rPr>
        <w:t>,</w:t>
      </w:r>
      <w:r w:rsidRPr="00240029">
        <w:rPr>
          <w:rStyle w:val="Hyperlink"/>
          <w:rFonts w:ascii="Times New Roman" w:hAnsi="Times New Roman" w:cs="Times New Roman"/>
          <w:b/>
          <w:bCs/>
          <w:color w:val="auto"/>
          <w:sz w:val="21"/>
          <w:szCs w:val="21"/>
          <w:u w:val="none"/>
        </w:rPr>
        <w:t xml:space="preserve"> communicating effectively</w:t>
      </w:r>
      <w:r w:rsidRPr="00240029">
        <w:rPr>
          <w:rStyle w:val="Hyperlink"/>
          <w:rFonts w:ascii="Times New Roman" w:hAnsi="Times New Roman" w:cs="Times New Roman"/>
          <w:color w:val="auto"/>
          <w:sz w:val="21"/>
          <w:szCs w:val="21"/>
          <w:u w:val="none"/>
        </w:rPr>
        <w:t xml:space="preserve">, and </w:t>
      </w:r>
      <w:r w:rsidRPr="00240029">
        <w:rPr>
          <w:rStyle w:val="Hyperlink"/>
          <w:rFonts w:ascii="Times New Roman" w:hAnsi="Times New Roman" w:cs="Times New Roman"/>
          <w:b/>
          <w:bCs/>
          <w:color w:val="auto"/>
          <w:sz w:val="21"/>
          <w:szCs w:val="21"/>
          <w:u w:val="none"/>
        </w:rPr>
        <w:t>quickly adapting</w:t>
      </w:r>
      <w:r w:rsidRPr="00240029">
        <w:rPr>
          <w:rStyle w:val="Hyperlink"/>
          <w:rFonts w:ascii="Times New Roman" w:hAnsi="Times New Roman" w:cs="Times New Roman"/>
          <w:color w:val="auto"/>
          <w:sz w:val="21"/>
          <w:szCs w:val="21"/>
          <w:u w:val="none"/>
        </w:rPr>
        <w:t xml:space="preserve"> to new challenges</w:t>
      </w:r>
      <w:r w:rsidR="001B4D39">
        <w:rPr>
          <w:rStyle w:val="Hyperlink"/>
          <w:rFonts w:ascii="Times New Roman" w:hAnsi="Times New Roman" w:cs="Times New Roman"/>
          <w:color w:val="auto"/>
          <w:sz w:val="21"/>
          <w:szCs w:val="21"/>
          <w:u w:val="none"/>
        </w:rPr>
        <w:t xml:space="preserve"> and </w:t>
      </w:r>
      <w:r w:rsidR="00473B6E">
        <w:rPr>
          <w:rStyle w:val="Hyperlink"/>
          <w:rFonts w:ascii="Times New Roman" w:hAnsi="Times New Roman" w:cs="Times New Roman"/>
          <w:color w:val="auto"/>
          <w:sz w:val="21"/>
          <w:szCs w:val="21"/>
          <w:u w:val="none"/>
        </w:rPr>
        <w:t>environments</w:t>
      </w:r>
      <w:r w:rsidRPr="00240029">
        <w:rPr>
          <w:rStyle w:val="Hyperlink"/>
          <w:rFonts w:ascii="Times New Roman" w:hAnsi="Times New Roman" w:cs="Times New Roman"/>
          <w:color w:val="auto"/>
          <w:sz w:val="21"/>
          <w:szCs w:val="21"/>
          <w:u w:val="none"/>
        </w:rPr>
        <w:t>,</w:t>
      </w:r>
      <w:r w:rsidR="00473B6E">
        <w:rPr>
          <w:rStyle w:val="Hyperlink"/>
          <w:rFonts w:ascii="Times New Roman" w:hAnsi="Times New Roman" w:cs="Times New Roman"/>
          <w:color w:val="auto"/>
          <w:sz w:val="21"/>
          <w:szCs w:val="21"/>
          <w:u w:val="none"/>
        </w:rPr>
        <w:t xml:space="preserve"> and a willing-to-learn attitude</w:t>
      </w:r>
      <w:r w:rsidRPr="00240029">
        <w:rPr>
          <w:rStyle w:val="Hyperlink"/>
          <w:rFonts w:ascii="Times New Roman" w:hAnsi="Times New Roman" w:cs="Times New Roman"/>
          <w:color w:val="auto"/>
          <w:sz w:val="21"/>
          <w:szCs w:val="21"/>
          <w:u w:val="none"/>
        </w:rPr>
        <w:t>.</w:t>
      </w:r>
    </w:p>
    <w:p w14:paraId="71B615F1" w14:textId="17D055B0" w:rsidR="00AE3FED" w:rsidRPr="00240029" w:rsidRDefault="0094240D" w:rsidP="00CC4935">
      <w:pPr>
        <w:pBdr>
          <w:bottom w:val="single" w:sz="4" w:space="1" w:color="auto"/>
        </w:pBdr>
        <w:spacing w:after="80"/>
        <w:rPr>
          <w:rStyle w:val="Hyperlink"/>
          <w:rFonts w:ascii="Times New Roman" w:hAnsi="Times New Roman" w:cs="Times New Roman"/>
          <w:b/>
          <w:bCs/>
          <w:color w:val="4472C4" w:themeColor="accent1"/>
          <w:u w:val="none"/>
        </w:rPr>
      </w:pPr>
      <w:r w:rsidRPr="00240029">
        <w:rPr>
          <w:rStyle w:val="Hyperlink"/>
          <w:rFonts w:ascii="Times New Roman" w:hAnsi="Times New Roman" w:cs="Times New Roman"/>
          <w:b/>
          <w:bCs/>
          <w:color w:val="4472C4" w:themeColor="accent1"/>
          <w:u w:val="none"/>
        </w:rPr>
        <w:t>SKILLS</w:t>
      </w:r>
      <w:r w:rsidR="00AE3FED" w:rsidRPr="00240029">
        <w:rPr>
          <w:rStyle w:val="Hyperlink"/>
          <w:rFonts w:ascii="Times New Roman" w:hAnsi="Times New Roman" w:cs="Times New Roman"/>
          <w:b/>
          <w:bCs/>
          <w:color w:val="4472C4" w:themeColor="accent1"/>
          <w:u w:val="none"/>
        </w:rPr>
        <w:t>:</w:t>
      </w:r>
    </w:p>
    <w:p w14:paraId="1571B358" w14:textId="77777777" w:rsidR="00B5072A" w:rsidRPr="00240029" w:rsidRDefault="00B5072A" w:rsidP="0070457F">
      <w:pPr>
        <w:spacing w:after="0"/>
        <w:jc w:val="both"/>
        <w:rPr>
          <w:rFonts w:ascii="Times New Roman" w:hAnsi="Times New Roman" w:cs="Times New Roman"/>
          <w:b/>
          <w:bCs/>
          <w:sz w:val="21"/>
          <w:szCs w:val="21"/>
        </w:rPr>
        <w:sectPr w:rsidR="00B5072A" w:rsidRPr="00240029" w:rsidSect="00CA0F03">
          <w:type w:val="continuous"/>
          <w:pgSz w:w="11906" w:h="16838" w:code="9"/>
          <w:pgMar w:top="567" w:right="720" w:bottom="1276" w:left="720" w:header="709" w:footer="709" w:gutter="0"/>
          <w:cols w:space="708"/>
          <w:docGrid w:linePitch="360"/>
        </w:sectPr>
      </w:pPr>
    </w:p>
    <w:p w14:paraId="7EC4CB34" w14:textId="65E782C5" w:rsidR="00997DF5" w:rsidRPr="00230C86" w:rsidRDefault="00997DF5" w:rsidP="00230C86">
      <w:pPr>
        <w:pStyle w:val="ListParagraph"/>
        <w:numPr>
          <w:ilvl w:val="0"/>
          <w:numId w:val="35"/>
        </w:numPr>
        <w:spacing w:after="0"/>
        <w:jc w:val="both"/>
        <w:rPr>
          <w:rFonts w:ascii="Times New Roman" w:hAnsi="Times New Roman" w:cs="Times New Roman"/>
          <w:sz w:val="21"/>
          <w:szCs w:val="21"/>
        </w:rPr>
      </w:pPr>
      <w:r w:rsidRPr="00230C86">
        <w:rPr>
          <w:rFonts w:ascii="Times New Roman" w:hAnsi="Times New Roman" w:cs="Times New Roman"/>
          <w:b/>
          <w:bCs/>
          <w:sz w:val="21"/>
          <w:szCs w:val="21"/>
        </w:rPr>
        <w:t>SQL</w:t>
      </w:r>
    </w:p>
    <w:p w14:paraId="5EB486B8" w14:textId="7D90ABFC" w:rsidR="00997DF5" w:rsidRPr="00230C86" w:rsidRDefault="00997DF5" w:rsidP="00230C86">
      <w:pPr>
        <w:pStyle w:val="ListParagraph"/>
        <w:numPr>
          <w:ilvl w:val="0"/>
          <w:numId w:val="35"/>
        </w:numPr>
        <w:spacing w:after="0"/>
        <w:jc w:val="both"/>
        <w:rPr>
          <w:rFonts w:ascii="Times New Roman" w:hAnsi="Times New Roman" w:cs="Times New Roman"/>
          <w:sz w:val="21"/>
          <w:szCs w:val="21"/>
        </w:rPr>
      </w:pPr>
      <w:r w:rsidRPr="00230C86">
        <w:rPr>
          <w:rFonts w:ascii="Times New Roman" w:hAnsi="Times New Roman" w:cs="Times New Roman"/>
          <w:b/>
          <w:bCs/>
          <w:sz w:val="21"/>
          <w:szCs w:val="21"/>
        </w:rPr>
        <w:t>Python</w:t>
      </w:r>
    </w:p>
    <w:p w14:paraId="4EA1325C" w14:textId="3222DC62" w:rsidR="00997DF5" w:rsidRPr="00230C86" w:rsidRDefault="00997DF5" w:rsidP="00230C86">
      <w:pPr>
        <w:pStyle w:val="ListParagraph"/>
        <w:numPr>
          <w:ilvl w:val="0"/>
          <w:numId w:val="35"/>
        </w:numPr>
        <w:spacing w:after="0"/>
        <w:jc w:val="both"/>
        <w:rPr>
          <w:rFonts w:ascii="Times New Roman" w:hAnsi="Times New Roman" w:cs="Times New Roman"/>
          <w:sz w:val="21"/>
          <w:szCs w:val="21"/>
        </w:rPr>
      </w:pPr>
      <w:r w:rsidRPr="00230C86">
        <w:rPr>
          <w:rFonts w:ascii="Times New Roman" w:hAnsi="Times New Roman" w:cs="Times New Roman"/>
          <w:b/>
          <w:bCs/>
          <w:sz w:val="21"/>
          <w:szCs w:val="21"/>
        </w:rPr>
        <w:t>R</w:t>
      </w:r>
    </w:p>
    <w:p w14:paraId="1915D462" w14:textId="7E6D5C90" w:rsidR="00997DF5" w:rsidRPr="00230C86" w:rsidRDefault="00997DF5" w:rsidP="00230C86">
      <w:pPr>
        <w:pStyle w:val="ListParagraph"/>
        <w:numPr>
          <w:ilvl w:val="0"/>
          <w:numId w:val="35"/>
        </w:numPr>
        <w:spacing w:after="0"/>
        <w:jc w:val="both"/>
        <w:rPr>
          <w:rFonts w:ascii="Times New Roman" w:hAnsi="Times New Roman" w:cs="Times New Roman"/>
          <w:sz w:val="21"/>
          <w:szCs w:val="21"/>
        </w:rPr>
      </w:pPr>
      <w:r w:rsidRPr="00230C86">
        <w:rPr>
          <w:rFonts w:ascii="Times New Roman" w:hAnsi="Times New Roman" w:cs="Times New Roman"/>
          <w:b/>
          <w:bCs/>
          <w:sz w:val="21"/>
          <w:szCs w:val="21"/>
        </w:rPr>
        <w:t>Power BI</w:t>
      </w:r>
    </w:p>
    <w:p w14:paraId="009B7919" w14:textId="4484ECA9" w:rsidR="00997DF5" w:rsidRPr="00230C86" w:rsidRDefault="00997DF5" w:rsidP="00230C86">
      <w:pPr>
        <w:pStyle w:val="ListParagraph"/>
        <w:numPr>
          <w:ilvl w:val="0"/>
          <w:numId w:val="35"/>
        </w:numPr>
        <w:spacing w:after="0"/>
        <w:jc w:val="both"/>
        <w:rPr>
          <w:rFonts w:ascii="Times New Roman" w:hAnsi="Times New Roman" w:cs="Times New Roman"/>
          <w:sz w:val="21"/>
          <w:szCs w:val="21"/>
        </w:rPr>
      </w:pPr>
      <w:r w:rsidRPr="00230C86">
        <w:rPr>
          <w:rFonts w:ascii="Times New Roman" w:hAnsi="Times New Roman" w:cs="Times New Roman"/>
          <w:b/>
          <w:bCs/>
          <w:sz w:val="21"/>
          <w:szCs w:val="21"/>
        </w:rPr>
        <w:t>Qlik Sense / QlikView</w:t>
      </w:r>
    </w:p>
    <w:p w14:paraId="6781592B" w14:textId="3A77DC0C" w:rsidR="00997DF5" w:rsidRPr="00230C86" w:rsidRDefault="00997DF5" w:rsidP="00230C86">
      <w:pPr>
        <w:pStyle w:val="ListParagraph"/>
        <w:numPr>
          <w:ilvl w:val="0"/>
          <w:numId w:val="35"/>
        </w:numPr>
        <w:spacing w:after="0"/>
        <w:jc w:val="both"/>
        <w:rPr>
          <w:rFonts w:ascii="Times New Roman" w:hAnsi="Times New Roman" w:cs="Times New Roman"/>
          <w:sz w:val="21"/>
          <w:szCs w:val="21"/>
        </w:rPr>
      </w:pPr>
      <w:r w:rsidRPr="00230C86">
        <w:rPr>
          <w:rFonts w:ascii="Times New Roman" w:hAnsi="Times New Roman" w:cs="Times New Roman"/>
          <w:b/>
          <w:bCs/>
          <w:sz w:val="21"/>
          <w:szCs w:val="21"/>
        </w:rPr>
        <w:t>Excel</w:t>
      </w:r>
    </w:p>
    <w:p w14:paraId="6846C373" w14:textId="23418B3B" w:rsidR="00997DF5" w:rsidRPr="00230C86" w:rsidRDefault="00997DF5" w:rsidP="00230C86">
      <w:pPr>
        <w:pStyle w:val="ListParagraph"/>
        <w:numPr>
          <w:ilvl w:val="0"/>
          <w:numId w:val="35"/>
        </w:numPr>
        <w:jc w:val="both"/>
        <w:rPr>
          <w:rFonts w:ascii="Times New Roman" w:hAnsi="Times New Roman" w:cs="Times New Roman"/>
          <w:sz w:val="21"/>
          <w:szCs w:val="21"/>
        </w:rPr>
      </w:pPr>
      <w:r w:rsidRPr="00230C86">
        <w:rPr>
          <w:rFonts w:ascii="Times New Roman" w:hAnsi="Times New Roman" w:cs="Times New Roman"/>
          <w:b/>
          <w:bCs/>
          <w:sz w:val="21"/>
          <w:szCs w:val="21"/>
        </w:rPr>
        <w:t>Scikit-learn</w:t>
      </w:r>
    </w:p>
    <w:p w14:paraId="502FA655" w14:textId="3A85C014" w:rsidR="001A5BE2" w:rsidRPr="00230C86" w:rsidRDefault="001A5BE2" w:rsidP="00230C86">
      <w:pPr>
        <w:pStyle w:val="ListParagraph"/>
        <w:numPr>
          <w:ilvl w:val="0"/>
          <w:numId w:val="35"/>
        </w:numPr>
        <w:spacing w:after="0"/>
        <w:jc w:val="both"/>
        <w:rPr>
          <w:rFonts w:ascii="Times New Roman" w:hAnsi="Times New Roman" w:cs="Times New Roman"/>
          <w:sz w:val="21"/>
          <w:szCs w:val="21"/>
        </w:rPr>
      </w:pPr>
      <w:r w:rsidRPr="00230C86">
        <w:rPr>
          <w:rFonts w:ascii="Times New Roman" w:hAnsi="Times New Roman" w:cs="Times New Roman"/>
          <w:b/>
          <w:bCs/>
          <w:sz w:val="21"/>
          <w:szCs w:val="21"/>
        </w:rPr>
        <w:t>ETL</w:t>
      </w:r>
      <w:r w:rsidRPr="00230C86">
        <w:rPr>
          <w:rFonts w:ascii="Times New Roman" w:hAnsi="Times New Roman" w:cs="Times New Roman"/>
          <w:sz w:val="21"/>
          <w:szCs w:val="21"/>
        </w:rPr>
        <w:t xml:space="preserve"> </w:t>
      </w:r>
    </w:p>
    <w:p w14:paraId="5071EFFA" w14:textId="382681BA" w:rsidR="0078341F" w:rsidRPr="00230C86" w:rsidRDefault="0078341F" w:rsidP="00230C86">
      <w:pPr>
        <w:pStyle w:val="ListParagraph"/>
        <w:numPr>
          <w:ilvl w:val="0"/>
          <w:numId w:val="35"/>
        </w:numPr>
        <w:spacing w:after="0"/>
        <w:jc w:val="both"/>
        <w:rPr>
          <w:rFonts w:ascii="Times New Roman" w:hAnsi="Times New Roman" w:cs="Times New Roman"/>
          <w:sz w:val="21"/>
          <w:szCs w:val="21"/>
        </w:rPr>
      </w:pPr>
      <w:r w:rsidRPr="00230C86">
        <w:rPr>
          <w:rFonts w:ascii="Times New Roman" w:hAnsi="Times New Roman" w:cs="Times New Roman"/>
          <w:b/>
          <w:bCs/>
          <w:sz w:val="21"/>
          <w:szCs w:val="21"/>
        </w:rPr>
        <w:t>Project Management</w:t>
      </w:r>
    </w:p>
    <w:p w14:paraId="52EBF36C" w14:textId="384B9AD5" w:rsidR="005D0350" w:rsidRPr="00230C86" w:rsidRDefault="005D0350" w:rsidP="00230C86">
      <w:pPr>
        <w:pStyle w:val="ListParagraph"/>
        <w:numPr>
          <w:ilvl w:val="0"/>
          <w:numId w:val="35"/>
        </w:numPr>
        <w:spacing w:after="0"/>
        <w:jc w:val="both"/>
        <w:rPr>
          <w:rFonts w:ascii="Times New Roman" w:hAnsi="Times New Roman" w:cs="Times New Roman"/>
          <w:sz w:val="21"/>
          <w:szCs w:val="21"/>
        </w:rPr>
      </w:pPr>
      <w:r w:rsidRPr="00230C86">
        <w:rPr>
          <w:rFonts w:ascii="Times New Roman" w:hAnsi="Times New Roman" w:cs="Times New Roman"/>
          <w:b/>
          <w:bCs/>
          <w:sz w:val="21"/>
          <w:szCs w:val="21"/>
        </w:rPr>
        <w:t>Alteryx</w:t>
      </w:r>
    </w:p>
    <w:p w14:paraId="6071293B" w14:textId="477FA430" w:rsidR="00681982" w:rsidRPr="00230C86" w:rsidRDefault="00681982" w:rsidP="00230C86">
      <w:pPr>
        <w:pStyle w:val="ListParagraph"/>
        <w:numPr>
          <w:ilvl w:val="0"/>
          <w:numId w:val="35"/>
        </w:numPr>
        <w:spacing w:after="0"/>
        <w:jc w:val="both"/>
        <w:rPr>
          <w:rFonts w:ascii="Times New Roman" w:hAnsi="Times New Roman" w:cs="Times New Roman"/>
          <w:sz w:val="21"/>
          <w:szCs w:val="21"/>
        </w:rPr>
      </w:pPr>
      <w:r w:rsidRPr="00230C86">
        <w:rPr>
          <w:rFonts w:ascii="Times New Roman" w:hAnsi="Times New Roman" w:cs="Times New Roman"/>
          <w:b/>
          <w:bCs/>
          <w:sz w:val="21"/>
          <w:szCs w:val="21"/>
        </w:rPr>
        <w:t>Reporting</w:t>
      </w:r>
    </w:p>
    <w:p w14:paraId="68EDF0B6" w14:textId="06CA91DE" w:rsidR="00B12070" w:rsidRPr="00230C86" w:rsidRDefault="00B12070" w:rsidP="00230C86">
      <w:pPr>
        <w:pStyle w:val="ListParagraph"/>
        <w:numPr>
          <w:ilvl w:val="0"/>
          <w:numId w:val="35"/>
        </w:numPr>
        <w:spacing w:after="0"/>
        <w:jc w:val="both"/>
        <w:rPr>
          <w:rFonts w:ascii="Times New Roman" w:hAnsi="Times New Roman" w:cs="Times New Roman"/>
          <w:sz w:val="21"/>
          <w:szCs w:val="21"/>
        </w:rPr>
      </w:pPr>
      <w:r w:rsidRPr="00230C86">
        <w:rPr>
          <w:rFonts w:ascii="Times New Roman" w:hAnsi="Times New Roman" w:cs="Times New Roman"/>
          <w:b/>
          <w:bCs/>
          <w:sz w:val="21"/>
          <w:szCs w:val="21"/>
        </w:rPr>
        <w:t>Google Analytics</w:t>
      </w:r>
    </w:p>
    <w:p w14:paraId="6821BD96" w14:textId="244AAF9E" w:rsidR="00595A29" w:rsidRPr="00230C86" w:rsidRDefault="00595A29" w:rsidP="00230C86">
      <w:pPr>
        <w:pStyle w:val="ListParagraph"/>
        <w:numPr>
          <w:ilvl w:val="0"/>
          <w:numId w:val="35"/>
        </w:numPr>
        <w:spacing w:after="0"/>
        <w:jc w:val="both"/>
        <w:rPr>
          <w:rFonts w:ascii="Times New Roman" w:hAnsi="Times New Roman" w:cs="Times New Roman"/>
          <w:sz w:val="21"/>
          <w:szCs w:val="21"/>
        </w:rPr>
      </w:pPr>
      <w:r w:rsidRPr="00230C86">
        <w:rPr>
          <w:rFonts w:ascii="Times New Roman" w:hAnsi="Times New Roman" w:cs="Times New Roman"/>
          <w:b/>
          <w:bCs/>
          <w:sz w:val="21"/>
          <w:szCs w:val="21"/>
        </w:rPr>
        <w:t>Cloud</w:t>
      </w:r>
    </w:p>
    <w:p w14:paraId="45F9F276" w14:textId="210C12C8" w:rsidR="00B5072A" w:rsidRPr="00230C86" w:rsidRDefault="00681982" w:rsidP="00230C86">
      <w:pPr>
        <w:pStyle w:val="ListParagraph"/>
        <w:numPr>
          <w:ilvl w:val="0"/>
          <w:numId w:val="35"/>
        </w:numPr>
        <w:jc w:val="both"/>
        <w:rPr>
          <w:rFonts w:ascii="Times New Roman" w:hAnsi="Times New Roman" w:cs="Times New Roman"/>
          <w:sz w:val="21"/>
          <w:szCs w:val="21"/>
        </w:rPr>
        <w:sectPr w:rsidR="00B5072A" w:rsidRPr="00230C86" w:rsidSect="00CA0F03">
          <w:type w:val="continuous"/>
          <w:pgSz w:w="11906" w:h="16838" w:code="9"/>
          <w:pgMar w:top="567" w:right="720" w:bottom="709" w:left="720" w:header="709" w:footer="709" w:gutter="0"/>
          <w:cols w:num="3" w:space="708"/>
          <w:docGrid w:linePitch="360"/>
        </w:sectPr>
      </w:pPr>
      <w:r w:rsidRPr="00230C86">
        <w:rPr>
          <w:rFonts w:ascii="Times New Roman" w:hAnsi="Times New Roman" w:cs="Times New Roman"/>
          <w:b/>
          <w:bCs/>
          <w:sz w:val="21"/>
          <w:szCs w:val="21"/>
        </w:rPr>
        <w:t>Soft Skill</w:t>
      </w:r>
    </w:p>
    <w:p w14:paraId="051C12DB" w14:textId="77777777" w:rsidR="00CA0F03" w:rsidRDefault="00CA0F03" w:rsidP="00CB716A">
      <w:pPr>
        <w:pBdr>
          <w:bottom w:val="single" w:sz="4" w:space="1" w:color="auto"/>
        </w:pBdr>
        <w:spacing w:after="80"/>
        <w:rPr>
          <w:rStyle w:val="Hyperlink"/>
          <w:rFonts w:ascii="Times New Roman" w:hAnsi="Times New Roman" w:cs="Times New Roman"/>
          <w:b/>
          <w:bCs/>
          <w:color w:val="4472C4" w:themeColor="accent1"/>
          <w:u w:val="none"/>
        </w:rPr>
        <w:sectPr w:rsidR="00CA0F03" w:rsidSect="00CA0F03">
          <w:type w:val="continuous"/>
          <w:pgSz w:w="11906" w:h="16838" w:code="9"/>
          <w:pgMar w:top="567" w:right="720" w:bottom="709" w:left="720" w:header="709" w:footer="709" w:gutter="0"/>
          <w:cols w:space="708"/>
          <w:docGrid w:linePitch="360"/>
        </w:sectPr>
      </w:pPr>
    </w:p>
    <w:p w14:paraId="32A68A6B" w14:textId="65A4A033" w:rsidR="00AE3FED" w:rsidRPr="00240029" w:rsidRDefault="0021596A" w:rsidP="00CB716A">
      <w:pPr>
        <w:pBdr>
          <w:bottom w:val="single" w:sz="4" w:space="1" w:color="auto"/>
        </w:pBdr>
        <w:spacing w:after="80"/>
        <w:rPr>
          <w:rStyle w:val="Hyperlink"/>
          <w:rFonts w:ascii="Times New Roman" w:hAnsi="Times New Roman" w:cs="Times New Roman"/>
          <w:b/>
          <w:bCs/>
          <w:color w:val="4472C4" w:themeColor="accent1"/>
          <w:u w:val="none"/>
        </w:rPr>
      </w:pPr>
      <w:r w:rsidRPr="00240029">
        <w:rPr>
          <w:rStyle w:val="Hyperlink"/>
          <w:rFonts w:ascii="Times New Roman" w:hAnsi="Times New Roman" w:cs="Times New Roman"/>
          <w:b/>
          <w:bCs/>
          <w:color w:val="4472C4" w:themeColor="accent1"/>
          <w:u w:val="none"/>
        </w:rPr>
        <w:t>R</w:t>
      </w:r>
      <w:r w:rsidR="00656F49" w:rsidRPr="00240029">
        <w:rPr>
          <w:rStyle w:val="Hyperlink"/>
          <w:rFonts w:ascii="Times New Roman" w:hAnsi="Times New Roman" w:cs="Times New Roman"/>
          <w:b/>
          <w:bCs/>
          <w:color w:val="4472C4" w:themeColor="accent1"/>
          <w:u w:val="none"/>
        </w:rPr>
        <w:t>ELEVANT</w:t>
      </w:r>
      <w:r w:rsidR="00AE3FED" w:rsidRPr="00240029">
        <w:rPr>
          <w:rStyle w:val="Hyperlink"/>
          <w:rFonts w:ascii="Times New Roman" w:hAnsi="Times New Roman" w:cs="Times New Roman"/>
          <w:b/>
          <w:bCs/>
          <w:color w:val="4472C4" w:themeColor="accent1"/>
          <w:u w:val="none"/>
        </w:rPr>
        <w:t xml:space="preserve"> WORK EXPERIENCE:</w:t>
      </w:r>
    </w:p>
    <w:p w14:paraId="6A416988" w14:textId="24FCC69F" w:rsidR="00AE3FED" w:rsidRPr="00240029" w:rsidRDefault="00AE3FED" w:rsidP="0070457F">
      <w:pPr>
        <w:spacing w:after="80"/>
        <w:jc w:val="both"/>
        <w:rPr>
          <w:rStyle w:val="Hyperlink"/>
          <w:rFonts w:ascii="Times New Roman" w:hAnsi="Times New Roman" w:cs="Times New Roman"/>
          <w:b/>
          <w:bCs/>
          <w:i/>
          <w:iCs/>
          <w:color w:val="auto"/>
          <w:sz w:val="21"/>
          <w:szCs w:val="21"/>
          <w:u w:val="none"/>
        </w:rPr>
      </w:pPr>
      <w:r w:rsidRPr="00240029">
        <w:rPr>
          <w:rStyle w:val="Hyperlink"/>
          <w:rFonts w:ascii="Times New Roman" w:hAnsi="Times New Roman" w:cs="Times New Roman"/>
          <w:b/>
          <w:bCs/>
          <w:i/>
          <w:iCs/>
          <w:color w:val="auto"/>
          <w:sz w:val="21"/>
          <w:szCs w:val="21"/>
          <w:u w:val="none"/>
        </w:rPr>
        <w:t xml:space="preserve">Business Intelligence </w:t>
      </w:r>
      <w:r w:rsidR="00656D0E">
        <w:rPr>
          <w:rStyle w:val="Hyperlink"/>
          <w:rFonts w:ascii="Times New Roman" w:hAnsi="Times New Roman" w:cs="Times New Roman"/>
          <w:b/>
          <w:bCs/>
          <w:i/>
          <w:iCs/>
          <w:color w:val="auto"/>
          <w:sz w:val="21"/>
          <w:szCs w:val="21"/>
          <w:u w:val="none"/>
        </w:rPr>
        <w:t>Analyst</w:t>
      </w:r>
      <w:r w:rsidR="00E06A18" w:rsidRPr="00240029">
        <w:rPr>
          <w:rStyle w:val="Hyperlink"/>
          <w:rFonts w:ascii="Times New Roman" w:hAnsi="Times New Roman" w:cs="Times New Roman"/>
          <w:b/>
          <w:bCs/>
          <w:i/>
          <w:iCs/>
          <w:color w:val="auto"/>
          <w:sz w:val="21"/>
          <w:szCs w:val="21"/>
          <w:u w:val="none"/>
        </w:rPr>
        <w:t xml:space="preserve"> (On-site)</w:t>
      </w:r>
      <w:r w:rsidRPr="00240029">
        <w:rPr>
          <w:rStyle w:val="Hyperlink"/>
          <w:rFonts w:ascii="Times New Roman" w:hAnsi="Times New Roman" w:cs="Times New Roman"/>
          <w:b/>
          <w:bCs/>
          <w:i/>
          <w:iCs/>
          <w:color w:val="auto"/>
          <w:sz w:val="21"/>
          <w:szCs w:val="21"/>
          <w:u w:val="none"/>
        </w:rPr>
        <w:t xml:space="preserve"> | Team Computers Pvt Ltd, Gurgaon, India</w:t>
      </w:r>
      <w:r w:rsidR="00E06A18" w:rsidRPr="00240029">
        <w:rPr>
          <w:rStyle w:val="Hyperlink"/>
          <w:rFonts w:ascii="Times New Roman" w:hAnsi="Times New Roman" w:cs="Times New Roman"/>
          <w:b/>
          <w:bCs/>
          <w:i/>
          <w:iCs/>
          <w:color w:val="auto"/>
          <w:sz w:val="21"/>
          <w:szCs w:val="21"/>
          <w:u w:val="none"/>
        </w:rPr>
        <w:t xml:space="preserve"> | </w:t>
      </w:r>
      <w:r w:rsidRPr="00240029">
        <w:rPr>
          <w:rStyle w:val="Hyperlink"/>
          <w:rFonts w:ascii="Times New Roman" w:hAnsi="Times New Roman" w:cs="Times New Roman"/>
          <w:b/>
          <w:bCs/>
          <w:i/>
          <w:iCs/>
          <w:color w:val="auto"/>
          <w:sz w:val="21"/>
          <w:szCs w:val="21"/>
          <w:u w:val="none"/>
        </w:rPr>
        <w:t>Sep 2021 – May 2023</w:t>
      </w:r>
    </w:p>
    <w:p w14:paraId="434E0D6B" w14:textId="0A929C75" w:rsidR="00D56A62" w:rsidRPr="00240029" w:rsidRDefault="00656F49" w:rsidP="0070457F">
      <w:pPr>
        <w:pStyle w:val="ListParagraph"/>
        <w:numPr>
          <w:ilvl w:val="0"/>
          <w:numId w:val="27"/>
        </w:numPr>
        <w:spacing w:after="80"/>
        <w:jc w:val="both"/>
        <w:rPr>
          <w:rFonts w:ascii="Times New Roman" w:hAnsi="Times New Roman" w:cs="Times New Roman"/>
          <w:sz w:val="21"/>
          <w:szCs w:val="21"/>
        </w:rPr>
      </w:pPr>
      <w:r w:rsidRPr="00240029">
        <w:rPr>
          <w:rFonts w:ascii="Times New Roman" w:hAnsi="Times New Roman" w:cs="Times New Roman"/>
          <w:sz w:val="21"/>
          <w:szCs w:val="21"/>
        </w:rPr>
        <w:t xml:space="preserve">Created interactive dashboards in </w:t>
      </w:r>
      <w:r w:rsidRPr="00240029">
        <w:rPr>
          <w:rFonts w:ascii="Times New Roman" w:hAnsi="Times New Roman" w:cs="Times New Roman"/>
          <w:b/>
          <w:bCs/>
          <w:sz w:val="21"/>
          <w:szCs w:val="21"/>
        </w:rPr>
        <w:t>QlikSense</w:t>
      </w:r>
      <w:r w:rsidRPr="00240029">
        <w:rPr>
          <w:rFonts w:ascii="Times New Roman" w:hAnsi="Times New Roman" w:cs="Times New Roman"/>
          <w:sz w:val="21"/>
          <w:szCs w:val="21"/>
        </w:rPr>
        <w:t xml:space="preserve"> and </w:t>
      </w:r>
      <w:r w:rsidRPr="00240029">
        <w:rPr>
          <w:rFonts w:ascii="Times New Roman" w:hAnsi="Times New Roman" w:cs="Times New Roman"/>
          <w:b/>
          <w:bCs/>
          <w:sz w:val="21"/>
          <w:szCs w:val="21"/>
        </w:rPr>
        <w:t>Power BI</w:t>
      </w:r>
      <w:r w:rsidRPr="00240029">
        <w:rPr>
          <w:rFonts w:ascii="Times New Roman" w:hAnsi="Times New Roman" w:cs="Times New Roman"/>
          <w:sz w:val="21"/>
          <w:szCs w:val="21"/>
        </w:rPr>
        <w:t xml:space="preserve"> by analysing raw data using </w:t>
      </w:r>
      <w:r w:rsidRPr="00240029">
        <w:rPr>
          <w:rFonts w:ascii="Times New Roman" w:hAnsi="Times New Roman" w:cs="Times New Roman"/>
          <w:b/>
          <w:bCs/>
          <w:sz w:val="21"/>
          <w:szCs w:val="21"/>
        </w:rPr>
        <w:t>SQL</w:t>
      </w:r>
      <w:r w:rsidRPr="00240029">
        <w:rPr>
          <w:rFonts w:ascii="Times New Roman" w:hAnsi="Times New Roman" w:cs="Times New Roman"/>
          <w:sz w:val="21"/>
          <w:szCs w:val="21"/>
        </w:rPr>
        <w:t xml:space="preserve"> and </w:t>
      </w:r>
      <w:r w:rsidRPr="00240029">
        <w:rPr>
          <w:rFonts w:ascii="Times New Roman" w:hAnsi="Times New Roman" w:cs="Times New Roman"/>
          <w:b/>
          <w:bCs/>
          <w:sz w:val="21"/>
          <w:szCs w:val="21"/>
        </w:rPr>
        <w:t>Python</w:t>
      </w:r>
      <w:r w:rsidRPr="00240029">
        <w:rPr>
          <w:rFonts w:ascii="Times New Roman" w:hAnsi="Times New Roman" w:cs="Times New Roman"/>
          <w:sz w:val="21"/>
          <w:szCs w:val="21"/>
        </w:rPr>
        <w:t xml:space="preserve">, improving decision-making efficiency by </w:t>
      </w:r>
      <w:r w:rsidRPr="00240029">
        <w:rPr>
          <w:rFonts w:ascii="Times New Roman" w:hAnsi="Times New Roman" w:cs="Times New Roman"/>
          <w:b/>
          <w:bCs/>
          <w:sz w:val="21"/>
          <w:szCs w:val="21"/>
        </w:rPr>
        <w:t>30%</w:t>
      </w:r>
      <w:r w:rsidRPr="00240029">
        <w:rPr>
          <w:rFonts w:ascii="Times New Roman" w:hAnsi="Times New Roman" w:cs="Times New Roman"/>
          <w:sz w:val="21"/>
          <w:szCs w:val="21"/>
        </w:rPr>
        <w:t>.</w:t>
      </w:r>
    </w:p>
    <w:p w14:paraId="4FD0AC88" w14:textId="4AAD2154" w:rsidR="00656F49" w:rsidRPr="00240029" w:rsidRDefault="00656F49" w:rsidP="0070457F">
      <w:pPr>
        <w:pStyle w:val="ListParagraph"/>
        <w:numPr>
          <w:ilvl w:val="0"/>
          <w:numId w:val="27"/>
        </w:numPr>
        <w:spacing w:after="80"/>
        <w:jc w:val="both"/>
        <w:rPr>
          <w:rFonts w:ascii="Times New Roman" w:hAnsi="Times New Roman" w:cs="Times New Roman"/>
          <w:sz w:val="21"/>
          <w:szCs w:val="21"/>
        </w:rPr>
      </w:pPr>
      <w:r w:rsidRPr="00240029">
        <w:rPr>
          <w:rFonts w:ascii="Times New Roman" w:hAnsi="Times New Roman" w:cs="Times New Roman"/>
          <w:sz w:val="21"/>
          <w:szCs w:val="21"/>
        </w:rPr>
        <w:t xml:space="preserve">Gathered business requirements from stakeholders using </w:t>
      </w:r>
      <w:r w:rsidRPr="00240029">
        <w:rPr>
          <w:rFonts w:ascii="Times New Roman" w:hAnsi="Times New Roman" w:cs="Times New Roman"/>
          <w:b/>
          <w:bCs/>
          <w:sz w:val="21"/>
          <w:szCs w:val="21"/>
        </w:rPr>
        <w:t>Agile</w:t>
      </w:r>
      <w:r w:rsidRPr="00240029">
        <w:rPr>
          <w:rFonts w:ascii="Times New Roman" w:hAnsi="Times New Roman" w:cs="Times New Roman"/>
          <w:sz w:val="21"/>
          <w:szCs w:val="21"/>
        </w:rPr>
        <w:t xml:space="preserve"> and </w:t>
      </w:r>
      <w:r w:rsidRPr="00240029">
        <w:rPr>
          <w:rFonts w:ascii="Times New Roman" w:hAnsi="Times New Roman" w:cs="Times New Roman"/>
          <w:b/>
          <w:bCs/>
          <w:sz w:val="21"/>
          <w:szCs w:val="21"/>
        </w:rPr>
        <w:t>Waterfall methodologies</w:t>
      </w:r>
      <w:r w:rsidRPr="00240029">
        <w:rPr>
          <w:rFonts w:ascii="Times New Roman" w:hAnsi="Times New Roman" w:cs="Times New Roman"/>
          <w:sz w:val="21"/>
          <w:szCs w:val="21"/>
        </w:rPr>
        <w:t xml:space="preserve"> and presented </w:t>
      </w:r>
      <w:r w:rsidRPr="00240029">
        <w:rPr>
          <w:rFonts w:ascii="Times New Roman" w:hAnsi="Times New Roman" w:cs="Times New Roman"/>
          <w:b/>
          <w:bCs/>
          <w:sz w:val="21"/>
          <w:szCs w:val="21"/>
        </w:rPr>
        <w:t>KPIs</w:t>
      </w:r>
      <w:r w:rsidRPr="00240029">
        <w:rPr>
          <w:rFonts w:ascii="Times New Roman" w:hAnsi="Times New Roman" w:cs="Times New Roman"/>
          <w:sz w:val="21"/>
          <w:szCs w:val="21"/>
        </w:rPr>
        <w:t xml:space="preserve"> and </w:t>
      </w:r>
      <w:r w:rsidRPr="00240029">
        <w:rPr>
          <w:rFonts w:ascii="Times New Roman" w:hAnsi="Times New Roman" w:cs="Times New Roman"/>
          <w:b/>
          <w:bCs/>
          <w:sz w:val="21"/>
          <w:szCs w:val="21"/>
        </w:rPr>
        <w:t>trends</w:t>
      </w:r>
      <w:r w:rsidRPr="00240029">
        <w:rPr>
          <w:rFonts w:ascii="Times New Roman" w:hAnsi="Times New Roman" w:cs="Times New Roman"/>
          <w:sz w:val="21"/>
          <w:szCs w:val="21"/>
        </w:rPr>
        <w:t xml:space="preserve"> through dashboards, improving business insights delivery by</w:t>
      </w:r>
      <w:r w:rsidRPr="00240029">
        <w:rPr>
          <w:rFonts w:ascii="Times New Roman" w:hAnsi="Times New Roman" w:cs="Times New Roman"/>
          <w:b/>
          <w:bCs/>
          <w:sz w:val="21"/>
          <w:szCs w:val="21"/>
        </w:rPr>
        <w:t xml:space="preserve"> 25%</w:t>
      </w:r>
      <w:r w:rsidRPr="00240029">
        <w:rPr>
          <w:rFonts w:ascii="Times New Roman" w:hAnsi="Times New Roman" w:cs="Times New Roman"/>
          <w:sz w:val="21"/>
          <w:szCs w:val="21"/>
        </w:rPr>
        <w:t>.</w:t>
      </w:r>
    </w:p>
    <w:p w14:paraId="4A6F82CF" w14:textId="3E3A53E4" w:rsidR="00656F49" w:rsidRPr="00240029" w:rsidRDefault="00656F49" w:rsidP="0070457F">
      <w:pPr>
        <w:pStyle w:val="ListParagraph"/>
        <w:numPr>
          <w:ilvl w:val="0"/>
          <w:numId w:val="27"/>
        </w:numPr>
        <w:spacing w:after="80"/>
        <w:jc w:val="both"/>
        <w:rPr>
          <w:rFonts w:ascii="Times New Roman" w:hAnsi="Times New Roman" w:cs="Times New Roman"/>
          <w:sz w:val="21"/>
          <w:szCs w:val="21"/>
        </w:rPr>
      </w:pPr>
      <w:r w:rsidRPr="00240029">
        <w:rPr>
          <w:rFonts w:ascii="Times New Roman" w:hAnsi="Times New Roman" w:cs="Times New Roman"/>
          <w:sz w:val="21"/>
          <w:szCs w:val="21"/>
        </w:rPr>
        <w:t xml:space="preserve">Automated over </w:t>
      </w:r>
      <w:r w:rsidRPr="00240029">
        <w:rPr>
          <w:rFonts w:ascii="Times New Roman" w:hAnsi="Times New Roman" w:cs="Times New Roman"/>
          <w:b/>
          <w:bCs/>
          <w:sz w:val="21"/>
          <w:szCs w:val="21"/>
        </w:rPr>
        <w:t>100</w:t>
      </w:r>
      <w:r w:rsidRPr="00240029">
        <w:rPr>
          <w:rFonts w:ascii="Times New Roman" w:hAnsi="Times New Roman" w:cs="Times New Roman"/>
          <w:sz w:val="21"/>
          <w:szCs w:val="21"/>
        </w:rPr>
        <w:t xml:space="preserve"> daily reports for stakeholders and B2B clients, reducing manual effort by </w:t>
      </w:r>
      <w:r w:rsidR="00CB22FA" w:rsidRPr="00240029">
        <w:rPr>
          <w:rFonts w:ascii="Times New Roman" w:hAnsi="Times New Roman" w:cs="Times New Roman"/>
          <w:b/>
          <w:bCs/>
          <w:sz w:val="21"/>
          <w:szCs w:val="21"/>
        </w:rPr>
        <w:t>7</w:t>
      </w:r>
      <w:r w:rsidRPr="00240029">
        <w:rPr>
          <w:rFonts w:ascii="Times New Roman" w:hAnsi="Times New Roman" w:cs="Times New Roman"/>
          <w:b/>
          <w:bCs/>
          <w:sz w:val="21"/>
          <w:szCs w:val="21"/>
        </w:rPr>
        <w:t>0%</w:t>
      </w:r>
      <w:r w:rsidRPr="00240029">
        <w:rPr>
          <w:rFonts w:ascii="Times New Roman" w:hAnsi="Times New Roman" w:cs="Times New Roman"/>
          <w:sz w:val="21"/>
          <w:szCs w:val="21"/>
        </w:rPr>
        <w:t xml:space="preserve"> and improving report delivery efficiency.</w:t>
      </w:r>
    </w:p>
    <w:p w14:paraId="5239DF35" w14:textId="32004E24" w:rsidR="00656F49" w:rsidRPr="00240029" w:rsidRDefault="004D391D" w:rsidP="0070457F">
      <w:pPr>
        <w:pStyle w:val="ListParagraph"/>
        <w:numPr>
          <w:ilvl w:val="0"/>
          <w:numId w:val="27"/>
        </w:numPr>
        <w:spacing w:after="80"/>
        <w:jc w:val="both"/>
        <w:rPr>
          <w:rFonts w:ascii="Times New Roman" w:hAnsi="Times New Roman" w:cs="Times New Roman"/>
          <w:sz w:val="21"/>
          <w:szCs w:val="21"/>
        </w:rPr>
      </w:pPr>
      <w:r w:rsidRPr="00240029">
        <w:rPr>
          <w:rFonts w:ascii="Times New Roman" w:hAnsi="Times New Roman" w:cs="Times New Roman"/>
          <w:sz w:val="21"/>
          <w:szCs w:val="21"/>
        </w:rPr>
        <w:t>Optimised</w:t>
      </w:r>
      <w:r w:rsidR="00656F49" w:rsidRPr="00240029">
        <w:rPr>
          <w:rFonts w:ascii="Times New Roman" w:hAnsi="Times New Roman" w:cs="Times New Roman"/>
          <w:sz w:val="21"/>
          <w:szCs w:val="21"/>
        </w:rPr>
        <w:t xml:space="preserve"> </w:t>
      </w:r>
      <w:r w:rsidR="00656F49" w:rsidRPr="00240029">
        <w:rPr>
          <w:rFonts w:ascii="Times New Roman" w:hAnsi="Times New Roman" w:cs="Times New Roman"/>
          <w:b/>
          <w:bCs/>
          <w:sz w:val="21"/>
          <w:szCs w:val="21"/>
        </w:rPr>
        <w:t>SQL</w:t>
      </w:r>
      <w:r w:rsidR="00656F49" w:rsidRPr="00240029">
        <w:rPr>
          <w:rFonts w:ascii="Times New Roman" w:hAnsi="Times New Roman" w:cs="Times New Roman"/>
          <w:sz w:val="21"/>
          <w:szCs w:val="21"/>
        </w:rPr>
        <w:t xml:space="preserve">, </w:t>
      </w:r>
      <w:r w:rsidR="00656F49" w:rsidRPr="00240029">
        <w:rPr>
          <w:rFonts w:ascii="Times New Roman" w:hAnsi="Times New Roman" w:cs="Times New Roman"/>
          <w:b/>
          <w:bCs/>
          <w:sz w:val="21"/>
          <w:szCs w:val="21"/>
        </w:rPr>
        <w:t>Power BI DAX</w:t>
      </w:r>
      <w:r w:rsidR="00656F49" w:rsidRPr="00240029">
        <w:rPr>
          <w:rFonts w:ascii="Times New Roman" w:hAnsi="Times New Roman" w:cs="Times New Roman"/>
          <w:sz w:val="21"/>
          <w:szCs w:val="21"/>
        </w:rPr>
        <w:t xml:space="preserve"> queries</w:t>
      </w:r>
      <w:r w:rsidRPr="00240029">
        <w:rPr>
          <w:rFonts w:ascii="Times New Roman" w:hAnsi="Times New Roman" w:cs="Times New Roman"/>
          <w:sz w:val="21"/>
          <w:szCs w:val="21"/>
        </w:rPr>
        <w:t>,</w:t>
      </w:r>
      <w:r w:rsidR="00656F49" w:rsidRPr="00240029">
        <w:rPr>
          <w:rFonts w:ascii="Times New Roman" w:hAnsi="Times New Roman" w:cs="Times New Roman"/>
          <w:sz w:val="21"/>
          <w:szCs w:val="21"/>
        </w:rPr>
        <w:t xml:space="preserve"> </w:t>
      </w:r>
      <w:r w:rsidR="00656F49" w:rsidRPr="00240029">
        <w:rPr>
          <w:rFonts w:ascii="Times New Roman" w:hAnsi="Times New Roman" w:cs="Times New Roman"/>
          <w:b/>
          <w:bCs/>
          <w:sz w:val="21"/>
          <w:szCs w:val="21"/>
        </w:rPr>
        <w:t>Qlik</w:t>
      </w:r>
      <w:r w:rsidRPr="00240029">
        <w:rPr>
          <w:rFonts w:ascii="Times New Roman" w:hAnsi="Times New Roman" w:cs="Times New Roman"/>
          <w:sz w:val="21"/>
          <w:szCs w:val="21"/>
        </w:rPr>
        <w:t xml:space="preserve"> and </w:t>
      </w:r>
      <w:r w:rsidRPr="00240029">
        <w:rPr>
          <w:rFonts w:ascii="Times New Roman" w:hAnsi="Times New Roman" w:cs="Times New Roman"/>
          <w:b/>
          <w:bCs/>
          <w:sz w:val="21"/>
          <w:szCs w:val="21"/>
        </w:rPr>
        <w:t>Alteryx</w:t>
      </w:r>
      <w:r w:rsidR="00656F49" w:rsidRPr="00240029">
        <w:rPr>
          <w:rFonts w:ascii="Times New Roman" w:hAnsi="Times New Roman" w:cs="Times New Roman"/>
          <w:b/>
          <w:bCs/>
          <w:sz w:val="21"/>
          <w:szCs w:val="21"/>
        </w:rPr>
        <w:t xml:space="preserve"> ETL </w:t>
      </w:r>
      <w:r w:rsidRPr="00240029">
        <w:rPr>
          <w:rFonts w:ascii="Times New Roman" w:hAnsi="Times New Roman" w:cs="Times New Roman"/>
          <w:b/>
          <w:bCs/>
          <w:sz w:val="21"/>
          <w:szCs w:val="21"/>
        </w:rPr>
        <w:t>pipelines</w:t>
      </w:r>
      <w:r w:rsidR="00656F49" w:rsidRPr="00240029">
        <w:rPr>
          <w:rFonts w:ascii="Times New Roman" w:hAnsi="Times New Roman" w:cs="Times New Roman"/>
          <w:sz w:val="21"/>
          <w:szCs w:val="21"/>
        </w:rPr>
        <w:t xml:space="preserve">, reducing data loading time by </w:t>
      </w:r>
      <w:r w:rsidR="00656F49" w:rsidRPr="00240029">
        <w:rPr>
          <w:rFonts w:ascii="Times New Roman" w:hAnsi="Times New Roman" w:cs="Times New Roman"/>
          <w:b/>
          <w:bCs/>
          <w:sz w:val="21"/>
          <w:szCs w:val="21"/>
        </w:rPr>
        <w:t>3 hours</w:t>
      </w:r>
      <w:r w:rsidR="00656F49" w:rsidRPr="00240029">
        <w:rPr>
          <w:rFonts w:ascii="Times New Roman" w:hAnsi="Times New Roman" w:cs="Times New Roman"/>
          <w:sz w:val="21"/>
          <w:szCs w:val="21"/>
        </w:rPr>
        <w:t xml:space="preserve"> and achieving </w:t>
      </w:r>
      <w:r w:rsidR="00656F49" w:rsidRPr="00240029">
        <w:rPr>
          <w:rFonts w:ascii="Times New Roman" w:hAnsi="Times New Roman" w:cs="Times New Roman"/>
          <w:b/>
          <w:bCs/>
          <w:sz w:val="21"/>
          <w:szCs w:val="21"/>
        </w:rPr>
        <w:t>95%</w:t>
      </w:r>
      <w:r w:rsidR="00656F49" w:rsidRPr="00240029">
        <w:rPr>
          <w:rFonts w:ascii="Times New Roman" w:hAnsi="Times New Roman" w:cs="Times New Roman"/>
          <w:sz w:val="21"/>
          <w:szCs w:val="21"/>
        </w:rPr>
        <w:t xml:space="preserve"> data accuracy.</w:t>
      </w:r>
    </w:p>
    <w:p w14:paraId="4E7877FD" w14:textId="6E307665" w:rsidR="00656F49" w:rsidRPr="00240029" w:rsidRDefault="00656F49" w:rsidP="0070457F">
      <w:pPr>
        <w:pStyle w:val="ListParagraph"/>
        <w:numPr>
          <w:ilvl w:val="0"/>
          <w:numId w:val="27"/>
        </w:numPr>
        <w:spacing w:after="80"/>
        <w:jc w:val="both"/>
        <w:rPr>
          <w:rFonts w:ascii="Times New Roman" w:hAnsi="Times New Roman" w:cs="Times New Roman"/>
          <w:sz w:val="21"/>
          <w:szCs w:val="21"/>
        </w:rPr>
      </w:pPr>
      <w:r w:rsidRPr="00240029">
        <w:rPr>
          <w:rFonts w:ascii="Times New Roman" w:hAnsi="Times New Roman" w:cs="Times New Roman"/>
          <w:sz w:val="21"/>
          <w:szCs w:val="21"/>
        </w:rPr>
        <w:t xml:space="preserve">Designed </w:t>
      </w:r>
      <w:r w:rsidRPr="00240029">
        <w:rPr>
          <w:rFonts w:ascii="Times New Roman" w:hAnsi="Times New Roman" w:cs="Times New Roman"/>
          <w:b/>
          <w:bCs/>
          <w:sz w:val="21"/>
          <w:szCs w:val="21"/>
        </w:rPr>
        <w:t>incentive reports</w:t>
      </w:r>
      <w:r w:rsidRPr="00240029">
        <w:rPr>
          <w:rFonts w:ascii="Times New Roman" w:hAnsi="Times New Roman" w:cs="Times New Roman"/>
          <w:sz w:val="21"/>
          <w:szCs w:val="21"/>
        </w:rPr>
        <w:t xml:space="preserve"> aligned with performance goals, driving a </w:t>
      </w:r>
      <w:r w:rsidRPr="00240029">
        <w:rPr>
          <w:rFonts w:ascii="Times New Roman" w:hAnsi="Times New Roman" w:cs="Times New Roman"/>
          <w:b/>
          <w:bCs/>
          <w:sz w:val="21"/>
          <w:szCs w:val="21"/>
        </w:rPr>
        <w:t>15%</w:t>
      </w:r>
      <w:r w:rsidRPr="00240029">
        <w:rPr>
          <w:rFonts w:ascii="Times New Roman" w:hAnsi="Times New Roman" w:cs="Times New Roman"/>
          <w:sz w:val="21"/>
          <w:szCs w:val="21"/>
        </w:rPr>
        <w:t xml:space="preserve"> increase in quarterly sales productivity.</w:t>
      </w:r>
    </w:p>
    <w:p w14:paraId="761CC8D4" w14:textId="576B65CA" w:rsidR="00656F49" w:rsidRPr="00240029" w:rsidRDefault="00656F49" w:rsidP="0070457F">
      <w:pPr>
        <w:pStyle w:val="ListParagraph"/>
        <w:numPr>
          <w:ilvl w:val="0"/>
          <w:numId w:val="27"/>
        </w:numPr>
        <w:spacing w:after="80"/>
        <w:jc w:val="both"/>
        <w:rPr>
          <w:rFonts w:ascii="Times New Roman" w:hAnsi="Times New Roman" w:cs="Times New Roman"/>
          <w:sz w:val="21"/>
          <w:szCs w:val="21"/>
        </w:rPr>
      </w:pPr>
      <w:r w:rsidRPr="00240029">
        <w:rPr>
          <w:rFonts w:ascii="Times New Roman" w:hAnsi="Times New Roman" w:cs="Times New Roman"/>
          <w:b/>
          <w:bCs/>
          <w:sz w:val="21"/>
          <w:szCs w:val="21"/>
        </w:rPr>
        <w:t>Trained junior developers</w:t>
      </w:r>
      <w:r w:rsidRPr="00240029">
        <w:rPr>
          <w:rFonts w:ascii="Times New Roman" w:hAnsi="Times New Roman" w:cs="Times New Roman"/>
          <w:sz w:val="21"/>
          <w:szCs w:val="21"/>
        </w:rPr>
        <w:t xml:space="preserve"> and </w:t>
      </w:r>
      <w:r w:rsidRPr="00240029">
        <w:rPr>
          <w:rFonts w:ascii="Times New Roman" w:hAnsi="Times New Roman" w:cs="Times New Roman"/>
          <w:b/>
          <w:bCs/>
          <w:sz w:val="21"/>
          <w:szCs w:val="21"/>
        </w:rPr>
        <w:t>interns</w:t>
      </w:r>
      <w:r w:rsidRPr="00240029">
        <w:rPr>
          <w:rFonts w:ascii="Times New Roman" w:hAnsi="Times New Roman" w:cs="Times New Roman"/>
          <w:sz w:val="21"/>
          <w:szCs w:val="21"/>
        </w:rPr>
        <w:t xml:space="preserve"> in data analysis, SQL optimisation, </w:t>
      </w:r>
      <w:r w:rsidR="003C673A" w:rsidRPr="00240029">
        <w:rPr>
          <w:rFonts w:ascii="Times New Roman" w:hAnsi="Times New Roman" w:cs="Times New Roman"/>
          <w:sz w:val="21"/>
          <w:szCs w:val="21"/>
        </w:rPr>
        <w:t>SSRS</w:t>
      </w:r>
      <w:r w:rsidRPr="00240029">
        <w:rPr>
          <w:rFonts w:ascii="Times New Roman" w:hAnsi="Times New Roman" w:cs="Times New Roman"/>
          <w:sz w:val="21"/>
          <w:szCs w:val="21"/>
        </w:rPr>
        <w:t xml:space="preserve"> automation and Power BI dashboard creation fostering a skilled and efficient team.</w:t>
      </w:r>
    </w:p>
    <w:p w14:paraId="063AEA3E" w14:textId="3A935200" w:rsidR="00656F49" w:rsidRPr="00240029" w:rsidRDefault="00656F49" w:rsidP="0070457F">
      <w:pPr>
        <w:pStyle w:val="ListParagraph"/>
        <w:numPr>
          <w:ilvl w:val="0"/>
          <w:numId w:val="27"/>
        </w:numPr>
        <w:spacing w:after="80"/>
        <w:jc w:val="both"/>
        <w:rPr>
          <w:rFonts w:ascii="Times New Roman" w:hAnsi="Times New Roman" w:cs="Times New Roman"/>
          <w:sz w:val="21"/>
          <w:szCs w:val="21"/>
        </w:rPr>
      </w:pPr>
      <w:r w:rsidRPr="00240029">
        <w:rPr>
          <w:rFonts w:ascii="Times New Roman" w:hAnsi="Times New Roman" w:cs="Times New Roman"/>
          <w:b/>
          <w:bCs/>
          <w:sz w:val="21"/>
          <w:szCs w:val="21"/>
        </w:rPr>
        <w:t>Collaborated</w:t>
      </w:r>
      <w:r w:rsidRPr="00240029">
        <w:rPr>
          <w:rFonts w:ascii="Times New Roman" w:hAnsi="Times New Roman" w:cs="Times New Roman"/>
          <w:sz w:val="21"/>
          <w:szCs w:val="21"/>
        </w:rPr>
        <w:t xml:space="preserve"> closely with the Head of Claims to define project objectives and ensure alignment with business goals.</w:t>
      </w:r>
    </w:p>
    <w:p w14:paraId="76CF5EA0" w14:textId="7B84E8DB" w:rsidR="00656F49" w:rsidRPr="00240029" w:rsidRDefault="00656F49" w:rsidP="0070457F">
      <w:pPr>
        <w:pStyle w:val="ListParagraph"/>
        <w:numPr>
          <w:ilvl w:val="0"/>
          <w:numId w:val="27"/>
        </w:numPr>
        <w:spacing w:after="80"/>
        <w:jc w:val="both"/>
        <w:rPr>
          <w:rFonts w:ascii="Times New Roman" w:hAnsi="Times New Roman" w:cs="Times New Roman"/>
          <w:sz w:val="21"/>
          <w:szCs w:val="21"/>
        </w:rPr>
      </w:pPr>
      <w:r w:rsidRPr="00240029">
        <w:rPr>
          <w:rFonts w:ascii="Times New Roman" w:hAnsi="Times New Roman" w:cs="Times New Roman"/>
          <w:b/>
          <w:bCs/>
          <w:sz w:val="21"/>
          <w:szCs w:val="21"/>
        </w:rPr>
        <w:t>Coordinated</w:t>
      </w:r>
      <w:r w:rsidRPr="00240029">
        <w:rPr>
          <w:rFonts w:ascii="Times New Roman" w:hAnsi="Times New Roman" w:cs="Times New Roman"/>
          <w:sz w:val="21"/>
          <w:szCs w:val="21"/>
        </w:rPr>
        <w:t xml:space="preserve"> with the IT team to optimise server and data warehouse performance, reducing data retrieval times by </w:t>
      </w:r>
      <w:r w:rsidRPr="00240029">
        <w:rPr>
          <w:rFonts w:ascii="Times New Roman" w:hAnsi="Times New Roman" w:cs="Times New Roman"/>
          <w:b/>
          <w:bCs/>
          <w:sz w:val="21"/>
          <w:szCs w:val="21"/>
        </w:rPr>
        <w:t>20%</w:t>
      </w:r>
      <w:r w:rsidRPr="00240029">
        <w:rPr>
          <w:rFonts w:ascii="Times New Roman" w:hAnsi="Times New Roman" w:cs="Times New Roman"/>
          <w:sz w:val="21"/>
          <w:szCs w:val="21"/>
        </w:rPr>
        <w:t xml:space="preserve"> and enhancing system efficiency.</w:t>
      </w:r>
    </w:p>
    <w:p w14:paraId="31F018B8" w14:textId="0A35D28C" w:rsidR="00900E05" w:rsidRPr="00240029" w:rsidRDefault="00900E05" w:rsidP="0070457F">
      <w:pPr>
        <w:pStyle w:val="ListParagraph"/>
        <w:numPr>
          <w:ilvl w:val="0"/>
          <w:numId w:val="27"/>
        </w:numPr>
        <w:spacing w:after="80"/>
        <w:jc w:val="both"/>
        <w:rPr>
          <w:rFonts w:ascii="Times New Roman" w:hAnsi="Times New Roman" w:cs="Times New Roman"/>
          <w:sz w:val="21"/>
          <w:szCs w:val="21"/>
        </w:rPr>
      </w:pPr>
      <w:r w:rsidRPr="00240029">
        <w:rPr>
          <w:rFonts w:ascii="Times New Roman" w:hAnsi="Times New Roman" w:cs="Times New Roman"/>
          <w:sz w:val="21"/>
          <w:szCs w:val="21"/>
        </w:rPr>
        <w:t xml:space="preserve">Conducted </w:t>
      </w:r>
      <w:r w:rsidRPr="00240029">
        <w:rPr>
          <w:rFonts w:ascii="Times New Roman" w:hAnsi="Times New Roman" w:cs="Times New Roman"/>
          <w:b/>
          <w:bCs/>
          <w:sz w:val="21"/>
          <w:szCs w:val="21"/>
        </w:rPr>
        <w:t>root cause analysis</w:t>
      </w:r>
      <w:r w:rsidRPr="00240029">
        <w:rPr>
          <w:rFonts w:ascii="Times New Roman" w:hAnsi="Times New Roman" w:cs="Times New Roman"/>
          <w:sz w:val="21"/>
          <w:szCs w:val="21"/>
        </w:rPr>
        <w:t xml:space="preserve"> to identify factors influencing </w:t>
      </w:r>
      <w:r w:rsidR="00201781" w:rsidRPr="00240029">
        <w:rPr>
          <w:rFonts w:ascii="Times New Roman" w:hAnsi="Times New Roman" w:cs="Times New Roman"/>
          <w:sz w:val="21"/>
          <w:szCs w:val="21"/>
        </w:rPr>
        <w:t>ETL</w:t>
      </w:r>
      <w:r w:rsidRPr="00240029">
        <w:rPr>
          <w:rFonts w:ascii="Times New Roman" w:hAnsi="Times New Roman" w:cs="Times New Roman"/>
          <w:sz w:val="21"/>
          <w:szCs w:val="21"/>
        </w:rPr>
        <w:t xml:space="preserve"> performance and </w:t>
      </w:r>
      <w:r w:rsidR="00201781" w:rsidRPr="00240029">
        <w:rPr>
          <w:rFonts w:ascii="Times New Roman" w:hAnsi="Times New Roman" w:cs="Times New Roman"/>
          <w:sz w:val="21"/>
          <w:szCs w:val="21"/>
        </w:rPr>
        <w:t>implemented variables and safeguards.</w:t>
      </w:r>
    </w:p>
    <w:p w14:paraId="78F5F0EA" w14:textId="619A2546" w:rsidR="00656F49" w:rsidRPr="00240029" w:rsidRDefault="00656F49" w:rsidP="0070457F">
      <w:pPr>
        <w:pStyle w:val="ListParagraph"/>
        <w:numPr>
          <w:ilvl w:val="0"/>
          <w:numId w:val="27"/>
        </w:numPr>
        <w:spacing w:after="80"/>
        <w:jc w:val="both"/>
        <w:rPr>
          <w:rFonts w:ascii="Times New Roman" w:hAnsi="Times New Roman" w:cs="Times New Roman"/>
          <w:sz w:val="21"/>
          <w:szCs w:val="21"/>
        </w:rPr>
      </w:pPr>
      <w:r w:rsidRPr="00240029">
        <w:rPr>
          <w:rFonts w:ascii="Times New Roman" w:hAnsi="Times New Roman" w:cs="Times New Roman"/>
          <w:sz w:val="21"/>
          <w:szCs w:val="21"/>
        </w:rPr>
        <w:t xml:space="preserve">Utilised </w:t>
      </w:r>
      <w:r w:rsidRPr="00240029">
        <w:rPr>
          <w:rFonts w:ascii="Times New Roman" w:hAnsi="Times New Roman" w:cs="Times New Roman"/>
          <w:b/>
          <w:bCs/>
          <w:sz w:val="21"/>
          <w:szCs w:val="21"/>
        </w:rPr>
        <w:t>MS Excel</w:t>
      </w:r>
      <w:r w:rsidRPr="00240029">
        <w:rPr>
          <w:rFonts w:ascii="Times New Roman" w:hAnsi="Times New Roman" w:cs="Times New Roman"/>
          <w:sz w:val="21"/>
          <w:szCs w:val="21"/>
        </w:rPr>
        <w:t xml:space="preserve"> features such as </w:t>
      </w:r>
      <w:r w:rsidRPr="00240029">
        <w:rPr>
          <w:rFonts w:ascii="Times New Roman" w:hAnsi="Times New Roman" w:cs="Times New Roman"/>
          <w:b/>
          <w:bCs/>
          <w:sz w:val="21"/>
          <w:szCs w:val="21"/>
        </w:rPr>
        <w:t>pivot tables</w:t>
      </w:r>
      <w:r w:rsidRPr="00240029">
        <w:rPr>
          <w:rFonts w:ascii="Times New Roman" w:hAnsi="Times New Roman" w:cs="Times New Roman"/>
          <w:sz w:val="21"/>
          <w:szCs w:val="21"/>
        </w:rPr>
        <w:t xml:space="preserve"> and </w:t>
      </w:r>
      <w:r w:rsidRPr="00240029">
        <w:rPr>
          <w:rFonts w:ascii="Times New Roman" w:hAnsi="Times New Roman" w:cs="Times New Roman"/>
          <w:b/>
          <w:bCs/>
          <w:sz w:val="21"/>
          <w:szCs w:val="21"/>
        </w:rPr>
        <w:t>VLOOKUP</w:t>
      </w:r>
      <w:r w:rsidRPr="00240029">
        <w:rPr>
          <w:rFonts w:ascii="Times New Roman" w:hAnsi="Times New Roman" w:cs="Times New Roman"/>
          <w:sz w:val="21"/>
          <w:szCs w:val="21"/>
        </w:rPr>
        <w:t xml:space="preserve"> for quick </w:t>
      </w:r>
      <w:r w:rsidRPr="00240029">
        <w:rPr>
          <w:rFonts w:ascii="Times New Roman" w:hAnsi="Times New Roman" w:cs="Times New Roman"/>
          <w:b/>
          <w:bCs/>
          <w:sz w:val="21"/>
          <w:szCs w:val="21"/>
        </w:rPr>
        <w:t>data validation</w:t>
      </w:r>
      <w:r w:rsidRPr="00240029">
        <w:rPr>
          <w:rFonts w:ascii="Times New Roman" w:hAnsi="Times New Roman" w:cs="Times New Roman"/>
          <w:sz w:val="21"/>
          <w:szCs w:val="21"/>
        </w:rPr>
        <w:t xml:space="preserve">, </w:t>
      </w:r>
      <w:r w:rsidRPr="00240029">
        <w:rPr>
          <w:rFonts w:ascii="Times New Roman" w:hAnsi="Times New Roman" w:cs="Times New Roman"/>
          <w:b/>
          <w:bCs/>
          <w:sz w:val="21"/>
          <w:szCs w:val="21"/>
        </w:rPr>
        <w:t>ad-hoc analysis</w:t>
      </w:r>
      <w:r w:rsidRPr="00240029">
        <w:rPr>
          <w:rFonts w:ascii="Times New Roman" w:hAnsi="Times New Roman" w:cs="Times New Roman"/>
          <w:sz w:val="21"/>
          <w:szCs w:val="21"/>
        </w:rPr>
        <w:t xml:space="preserve">, and </w:t>
      </w:r>
      <w:r w:rsidRPr="00240029">
        <w:rPr>
          <w:rFonts w:ascii="Times New Roman" w:hAnsi="Times New Roman" w:cs="Times New Roman"/>
          <w:b/>
          <w:bCs/>
          <w:sz w:val="21"/>
          <w:szCs w:val="21"/>
        </w:rPr>
        <w:t>detailed reporting</w:t>
      </w:r>
      <w:r w:rsidR="00E21340" w:rsidRPr="00240029">
        <w:rPr>
          <w:rFonts w:ascii="Times New Roman" w:hAnsi="Times New Roman" w:cs="Times New Roman"/>
          <w:sz w:val="21"/>
          <w:szCs w:val="21"/>
        </w:rPr>
        <w:t xml:space="preserve"> to </w:t>
      </w:r>
      <w:r w:rsidRPr="00240029">
        <w:rPr>
          <w:rFonts w:ascii="Times New Roman" w:hAnsi="Times New Roman" w:cs="Times New Roman"/>
          <w:sz w:val="21"/>
          <w:szCs w:val="21"/>
        </w:rPr>
        <w:t>address immediate business needs.</w:t>
      </w:r>
    </w:p>
    <w:p w14:paraId="159F33F8" w14:textId="23DCD56C" w:rsidR="00302FB1" w:rsidRPr="00240029" w:rsidRDefault="00302FB1" w:rsidP="0070457F">
      <w:pPr>
        <w:pStyle w:val="ListParagraph"/>
        <w:numPr>
          <w:ilvl w:val="0"/>
          <w:numId w:val="27"/>
        </w:numPr>
        <w:spacing w:after="80"/>
        <w:jc w:val="both"/>
        <w:rPr>
          <w:rFonts w:ascii="Times New Roman" w:hAnsi="Times New Roman" w:cs="Times New Roman"/>
          <w:sz w:val="21"/>
          <w:szCs w:val="21"/>
        </w:rPr>
      </w:pPr>
      <w:r w:rsidRPr="00240029">
        <w:rPr>
          <w:rFonts w:ascii="Times New Roman" w:hAnsi="Times New Roman" w:cs="Times New Roman"/>
          <w:sz w:val="21"/>
          <w:szCs w:val="21"/>
        </w:rPr>
        <w:t>Transformed data using SQL, Alteryx and Qlik Sense integrating data from various sources into data warehouses.</w:t>
      </w:r>
    </w:p>
    <w:p w14:paraId="789AD391" w14:textId="17BD0012" w:rsidR="00AE3FED" w:rsidRPr="00240029" w:rsidRDefault="005E6095" w:rsidP="0070457F">
      <w:pPr>
        <w:spacing w:after="80"/>
        <w:jc w:val="both"/>
        <w:rPr>
          <w:rStyle w:val="Hyperlink"/>
          <w:rFonts w:ascii="Times New Roman" w:hAnsi="Times New Roman" w:cs="Times New Roman"/>
          <w:b/>
          <w:bCs/>
          <w:i/>
          <w:iCs/>
          <w:color w:val="auto"/>
          <w:sz w:val="21"/>
          <w:szCs w:val="21"/>
          <w:u w:val="none"/>
        </w:rPr>
      </w:pPr>
      <w:r w:rsidRPr="00240029">
        <w:rPr>
          <w:rStyle w:val="Hyperlink"/>
          <w:rFonts w:ascii="Times New Roman" w:hAnsi="Times New Roman" w:cs="Times New Roman"/>
          <w:b/>
          <w:bCs/>
          <w:i/>
          <w:iCs/>
          <w:color w:val="auto"/>
          <w:sz w:val="21"/>
          <w:szCs w:val="21"/>
          <w:u w:val="none"/>
        </w:rPr>
        <w:t>Junior Data Analyst</w:t>
      </w:r>
      <w:r w:rsidR="00AE3FED" w:rsidRPr="00240029">
        <w:rPr>
          <w:rStyle w:val="Hyperlink"/>
          <w:rFonts w:ascii="Times New Roman" w:hAnsi="Times New Roman" w:cs="Times New Roman"/>
          <w:b/>
          <w:bCs/>
          <w:i/>
          <w:iCs/>
          <w:color w:val="auto"/>
          <w:sz w:val="21"/>
          <w:szCs w:val="21"/>
          <w:u w:val="none"/>
        </w:rPr>
        <w:t xml:space="preserve"> | Nipa International, Gurgaon, India</w:t>
      </w:r>
      <w:r w:rsidR="00E06A18" w:rsidRPr="00240029">
        <w:rPr>
          <w:rStyle w:val="Hyperlink"/>
          <w:rFonts w:ascii="Times New Roman" w:hAnsi="Times New Roman" w:cs="Times New Roman"/>
          <w:b/>
          <w:bCs/>
          <w:i/>
          <w:iCs/>
          <w:color w:val="auto"/>
          <w:sz w:val="21"/>
          <w:szCs w:val="21"/>
          <w:u w:val="none"/>
        </w:rPr>
        <w:t xml:space="preserve"> | </w:t>
      </w:r>
      <w:r w:rsidR="00CD7ABC" w:rsidRPr="00240029">
        <w:rPr>
          <w:rStyle w:val="Hyperlink"/>
          <w:rFonts w:ascii="Times New Roman" w:hAnsi="Times New Roman" w:cs="Times New Roman"/>
          <w:b/>
          <w:bCs/>
          <w:i/>
          <w:iCs/>
          <w:color w:val="auto"/>
          <w:sz w:val="21"/>
          <w:szCs w:val="21"/>
          <w:u w:val="none"/>
        </w:rPr>
        <w:t>Jan</w:t>
      </w:r>
      <w:r w:rsidR="00AE3FED" w:rsidRPr="00240029">
        <w:rPr>
          <w:rStyle w:val="Hyperlink"/>
          <w:rFonts w:ascii="Times New Roman" w:hAnsi="Times New Roman" w:cs="Times New Roman"/>
          <w:b/>
          <w:bCs/>
          <w:i/>
          <w:iCs/>
          <w:color w:val="auto"/>
          <w:sz w:val="21"/>
          <w:szCs w:val="21"/>
          <w:u w:val="none"/>
        </w:rPr>
        <w:t xml:space="preserve"> 2021 – Aug 2021</w:t>
      </w:r>
    </w:p>
    <w:p w14:paraId="7AA9DE39" w14:textId="124AECB6" w:rsidR="00D56A62" w:rsidRPr="00240029" w:rsidRDefault="00CB22FA" w:rsidP="0070457F">
      <w:pPr>
        <w:pStyle w:val="ListParagraph"/>
        <w:numPr>
          <w:ilvl w:val="0"/>
          <w:numId w:val="28"/>
        </w:numPr>
        <w:spacing w:after="0"/>
        <w:jc w:val="both"/>
        <w:rPr>
          <w:rFonts w:ascii="Times New Roman" w:hAnsi="Times New Roman" w:cs="Times New Roman"/>
          <w:sz w:val="21"/>
          <w:szCs w:val="21"/>
        </w:rPr>
      </w:pPr>
      <w:r w:rsidRPr="00240029">
        <w:rPr>
          <w:rFonts w:ascii="Times New Roman" w:hAnsi="Times New Roman" w:cs="Times New Roman"/>
          <w:b/>
          <w:bCs/>
          <w:sz w:val="21"/>
          <w:szCs w:val="21"/>
        </w:rPr>
        <w:t>Extracted</w:t>
      </w:r>
      <w:r w:rsidRPr="00240029">
        <w:rPr>
          <w:rFonts w:ascii="Times New Roman" w:hAnsi="Times New Roman" w:cs="Times New Roman"/>
          <w:sz w:val="21"/>
          <w:szCs w:val="21"/>
        </w:rPr>
        <w:t xml:space="preserve"> and </w:t>
      </w:r>
      <w:r w:rsidRPr="00240029">
        <w:rPr>
          <w:rFonts w:ascii="Times New Roman" w:hAnsi="Times New Roman" w:cs="Times New Roman"/>
          <w:b/>
          <w:bCs/>
          <w:sz w:val="21"/>
          <w:szCs w:val="21"/>
        </w:rPr>
        <w:t>cleaned</w:t>
      </w:r>
      <w:r w:rsidRPr="00240029">
        <w:rPr>
          <w:rFonts w:ascii="Times New Roman" w:hAnsi="Times New Roman" w:cs="Times New Roman"/>
          <w:sz w:val="21"/>
          <w:szCs w:val="21"/>
        </w:rPr>
        <w:t xml:space="preserve"> </w:t>
      </w:r>
      <w:r w:rsidR="00DE5CAD" w:rsidRPr="00240029">
        <w:rPr>
          <w:rFonts w:ascii="Times New Roman" w:hAnsi="Times New Roman" w:cs="Times New Roman"/>
          <w:sz w:val="21"/>
          <w:szCs w:val="21"/>
        </w:rPr>
        <w:t>manufacturing</w:t>
      </w:r>
      <w:r w:rsidRPr="00240029">
        <w:rPr>
          <w:rFonts w:ascii="Times New Roman" w:hAnsi="Times New Roman" w:cs="Times New Roman"/>
          <w:sz w:val="21"/>
          <w:szCs w:val="21"/>
        </w:rPr>
        <w:t xml:space="preserve"> data using </w:t>
      </w:r>
      <w:r w:rsidRPr="00240029">
        <w:rPr>
          <w:rFonts w:ascii="Times New Roman" w:hAnsi="Times New Roman" w:cs="Times New Roman"/>
          <w:b/>
          <w:bCs/>
          <w:sz w:val="21"/>
          <w:szCs w:val="21"/>
        </w:rPr>
        <w:t>SQL</w:t>
      </w:r>
      <w:r w:rsidRPr="00240029">
        <w:rPr>
          <w:rFonts w:ascii="Times New Roman" w:hAnsi="Times New Roman" w:cs="Times New Roman"/>
          <w:sz w:val="21"/>
          <w:szCs w:val="21"/>
        </w:rPr>
        <w:t xml:space="preserve">, </w:t>
      </w:r>
      <w:r w:rsidR="00DE5CAD" w:rsidRPr="00240029">
        <w:rPr>
          <w:rFonts w:ascii="Times New Roman" w:hAnsi="Times New Roman" w:cs="Times New Roman"/>
          <w:sz w:val="21"/>
          <w:szCs w:val="21"/>
        </w:rPr>
        <w:t>for</w:t>
      </w:r>
      <w:r w:rsidRPr="00240029">
        <w:rPr>
          <w:rFonts w:ascii="Times New Roman" w:hAnsi="Times New Roman" w:cs="Times New Roman"/>
          <w:sz w:val="21"/>
          <w:szCs w:val="21"/>
        </w:rPr>
        <w:t xml:space="preserve"> </w:t>
      </w:r>
      <w:r w:rsidR="00DE5CAD" w:rsidRPr="00240029">
        <w:rPr>
          <w:rFonts w:ascii="Times New Roman" w:hAnsi="Times New Roman" w:cs="Times New Roman"/>
          <w:b/>
          <w:bCs/>
          <w:sz w:val="21"/>
          <w:szCs w:val="21"/>
        </w:rPr>
        <w:t>trend analysis</w:t>
      </w:r>
      <w:r w:rsidRPr="00240029">
        <w:rPr>
          <w:rFonts w:ascii="Times New Roman" w:hAnsi="Times New Roman" w:cs="Times New Roman"/>
          <w:sz w:val="21"/>
          <w:szCs w:val="21"/>
        </w:rPr>
        <w:t xml:space="preserve"> and reducing data processing time by </w:t>
      </w:r>
      <w:r w:rsidRPr="00240029">
        <w:rPr>
          <w:rFonts w:ascii="Times New Roman" w:hAnsi="Times New Roman" w:cs="Times New Roman"/>
          <w:b/>
          <w:bCs/>
          <w:sz w:val="21"/>
          <w:szCs w:val="21"/>
        </w:rPr>
        <w:t>20%</w:t>
      </w:r>
      <w:r w:rsidRPr="00240029">
        <w:rPr>
          <w:rFonts w:ascii="Times New Roman" w:hAnsi="Times New Roman" w:cs="Times New Roman"/>
          <w:sz w:val="21"/>
          <w:szCs w:val="21"/>
        </w:rPr>
        <w:t>.</w:t>
      </w:r>
    </w:p>
    <w:p w14:paraId="25E36A04" w14:textId="64410AA1" w:rsidR="00D56A62" w:rsidRPr="00240029" w:rsidRDefault="00CE5362" w:rsidP="0070457F">
      <w:pPr>
        <w:pStyle w:val="ListParagraph"/>
        <w:numPr>
          <w:ilvl w:val="0"/>
          <w:numId w:val="28"/>
        </w:numPr>
        <w:spacing w:after="0"/>
        <w:jc w:val="both"/>
        <w:rPr>
          <w:rFonts w:ascii="Times New Roman" w:hAnsi="Times New Roman" w:cs="Times New Roman"/>
          <w:sz w:val="21"/>
          <w:szCs w:val="21"/>
        </w:rPr>
      </w:pPr>
      <w:r w:rsidRPr="00240029">
        <w:rPr>
          <w:rFonts w:ascii="Times New Roman" w:hAnsi="Times New Roman" w:cs="Times New Roman"/>
          <w:sz w:val="21"/>
          <w:szCs w:val="21"/>
        </w:rPr>
        <w:t xml:space="preserve">Developed </w:t>
      </w:r>
      <w:r w:rsidRPr="00240029">
        <w:rPr>
          <w:rFonts w:ascii="Times New Roman" w:hAnsi="Times New Roman" w:cs="Times New Roman"/>
          <w:b/>
          <w:bCs/>
          <w:sz w:val="21"/>
          <w:szCs w:val="21"/>
        </w:rPr>
        <w:t>cost-saving reports</w:t>
      </w:r>
      <w:r w:rsidRPr="00240029">
        <w:rPr>
          <w:rFonts w:ascii="Times New Roman" w:hAnsi="Times New Roman" w:cs="Times New Roman"/>
          <w:sz w:val="21"/>
          <w:szCs w:val="21"/>
        </w:rPr>
        <w:t xml:space="preserve"> using </w:t>
      </w:r>
      <w:r w:rsidRPr="00240029">
        <w:rPr>
          <w:rFonts w:ascii="Times New Roman" w:hAnsi="Times New Roman" w:cs="Times New Roman"/>
          <w:b/>
          <w:bCs/>
          <w:sz w:val="21"/>
          <w:szCs w:val="21"/>
        </w:rPr>
        <w:t>Excel</w:t>
      </w:r>
      <w:r w:rsidRPr="00240029">
        <w:rPr>
          <w:rFonts w:ascii="Times New Roman" w:hAnsi="Times New Roman" w:cs="Times New Roman"/>
          <w:sz w:val="21"/>
          <w:szCs w:val="21"/>
        </w:rPr>
        <w:t xml:space="preserve"> and </w:t>
      </w:r>
      <w:r w:rsidRPr="00240029">
        <w:rPr>
          <w:rFonts w:ascii="Times New Roman" w:hAnsi="Times New Roman" w:cs="Times New Roman"/>
          <w:b/>
          <w:bCs/>
          <w:sz w:val="21"/>
          <w:szCs w:val="21"/>
        </w:rPr>
        <w:t>pivot tables</w:t>
      </w:r>
      <w:r w:rsidRPr="00240029">
        <w:rPr>
          <w:rFonts w:ascii="Times New Roman" w:hAnsi="Times New Roman" w:cs="Times New Roman"/>
          <w:sz w:val="21"/>
          <w:szCs w:val="21"/>
        </w:rPr>
        <w:t xml:space="preserve">, presenting actionable insights that </w:t>
      </w:r>
      <w:r w:rsidR="00DE5CAD" w:rsidRPr="00240029">
        <w:rPr>
          <w:rFonts w:ascii="Times New Roman" w:hAnsi="Times New Roman" w:cs="Times New Roman"/>
          <w:sz w:val="21"/>
          <w:szCs w:val="21"/>
        </w:rPr>
        <w:t>reduced expenses by</w:t>
      </w:r>
      <w:r w:rsidRPr="00240029">
        <w:rPr>
          <w:rFonts w:ascii="Times New Roman" w:hAnsi="Times New Roman" w:cs="Times New Roman"/>
          <w:sz w:val="21"/>
          <w:szCs w:val="21"/>
        </w:rPr>
        <w:t xml:space="preserve"> </w:t>
      </w:r>
      <w:r w:rsidRPr="00240029">
        <w:rPr>
          <w:rFonts w:ascii="Times New Roman" w:hAnsi="Times New Roman" w:cs="Times New Roman"/>
          <w:b/>
          <w:bCs/>
          <w:sz w:val="21"/>
          <w:szCs w:val="21"/>
        </w:rPr>
        <w:t>12%</w:t>
      </w:r>
      <w:r w:rsidR="00DE5CAD" w:rsidRPr="00240029">
        <w:rPr>
          <w:rFonts w:ascii="Times New Roman" w:hAnsi="Times New Roman" w:cs="Times New Roman"/>
          <w:sz w:val="21"/>
          <w:szCs w:val="21"/>
        </w:rPr>
        <w:t>.</w:t>
      </w:r>
    </w:p>
    <w:p w14:paraId="2CD43939" w14:textId="0AE44B3E" w:rsidR="00CE5362" w:rsidRPr="00240029" w:rsidRDefault="00CE5362" w:rsidP="0070457F">
      <w:pPr>
        <w:pStyle w:val="ListParagraph"/>
        <w:numPr>
          <w:ilvl w:val="0"/>
          <w:numId w:val="28"/>
        </w:numPr>
        <w:spacing w:after="0"/>
        <w:jc w:val="both"/>
        <w:rPr>
          <w:rFonts w:ascii="Times New Roman" w:hAnsi="Times New Roman" w:cs="Times New Roman"/>
          <w:sz w:val="21"/>
          <w:szCs w:val="21"/>
        </w:rPr>
      </w:pPr>
      <w:r w:rsidRPr="00240029">
        <w:rPr>
          <w:rFonts w:ascii="Times New Roman" w:hAnsi="Times New Roman" w:cs="Times New Roman"/>
          <w:sz w:val="21"/>
          <w:szCs w:val="21"/>
        </w:rPr>
        <w:t xml:space="preserve">Designed and delivered </w:t>
      </w:r>
      <w:r w:rsidRPr="00240029">
        <w:rPr>
          <w:rFonts w:ascii="Times New Roman" w:hAnsi="Times New Roman" w:cs="Times New Roman"/>
          <w:b/>
          <w:bCs/>
          <w:sz w:val="21"/>
          <w:szCs w:val="21"/>
        </w:rPr>
        <w:t>performance reports</w:t>
      </w:r>
      <w:r w:rsidRPr="00240029">
        <w:rPr>
          <w:rFonts w:ascii="Times New Roman" w:hAnsi="Times New Roman" w:cs="Times New Roman"/>
          <w:sz w:val="21"/>
          <w:szCs w:val="21"/>
        </w:rPr>
        <w:t xml:space="preserve"> using Excel and SQL, tracking key metrics like </w:t>
      </w:r>
      <w:r w:rsidRPr="00240029">
        <w:rPr>
          <w:rFonts w:ascii="Times New Roman" w:hAnsi="Times New Roman" w:cs="Times New Roman"/>
          <w:b/>
          <w:bCs/>
          <w:sz w:val="21"/>
          <w:szCs w:val="21"/>
        </w:rPr>
        <w:t>production efficiency</w:t>
      </w:r>
      <w:r w:rsidRPr="00240029">
        <w:rPr>
          <w:rFonts w:ascii="Times New Roman" w:hAnsi="Times New Roman" w:cs="Times New Roman"/>
          <w:sz w:val="21"/>
          <w:szCs w:val="21"/>
        </w:rPr>
        <w:t xml:space="preserve">, </w:t>
      </w:r>
      <w:r w:rsidRPr="00240029">
        <w:rPr>
          <w:rFonts w:ascii="Times New Roman" w:hAnsi="Times New Roman" w:cs="Times New Roman"/>
          <w:b/>
          <w:bCs/>
          <w:sz w:val="21"/>
          <w:szCs w:val="21"/>
        </w:rPr>
        <w:t>downtime</w:t>
      </w:r>
      <w:r w:rsidRPr="00240029">
        <w:rPr>
          <w:rFonts w:ascii="Times New Roman" w:hAnsi="Times New Roman" w:cs="Times New Roman"/>
          <w:sz w:val="21"/>
          <w:szCs w:val="21"/>
        </w:rPr>
        <w:t xml:space="preserve">, and </w:t>
      </w:r>
      <w:r w:rsidRPr="00240029">
        <w:rPr>
          <w:rFonts w:ascii="Times New Roman" w:hAnsi="Times New Roman" w:cs="Times New Roman"/>
          <w:b/>
          <w:bCs/>
          <w:sz w:val="21"/>
          <w:szCs w:val="21"/>
        </w:rPr>
        <w:t>defect rates,</w:t>
      </w:r>
      <w:r w:rsidRPr="00240029">
        <w:rPr>
          <w:rFonts w:ascii="Times New Roman" w:hAnsi="Times New Roman" w:cs="Times New Roman"/>
          <w:sz w:val="21"/>
          <w:szCs w:val="21"/>
        </w:rPr>
        <w:t xml:space="preserve"> leading to a </w:t>
      </w:r>
      <w:r w:rsidRPr="00240029">
        <w:rPr>
          <w:rFonts w:ascii="Times New Roman" w:hAnsi="Times New Roman" w:cs="Times New Roman"/>
          <w:b/>
          <w:bCs/>
          <w:sz w:val="21"/>
          <w:szCs w:val="21"/>
        </w:rPr>
        <w:t>15%</w:t>
      </w:r>
      <w:r w:rsidRPr="00240029">
        <w:rPr>
          <w:rFonts w:ascii="Times New Roman" w:hAnsi="Times New Roman" w:cs="Times New Roman"/>
          <w:sz w:val="21"/>
          <w:szCs w:val="21"/>
        </w:rPr>
        <w:t xml:space="preserve"> improvement in process monitoring.</w:t>
      </w:r>
    </w:p>
    <w:p w14:paraId="24758C66" w14:textId="3A43CA25" w:rsidR="00C44DDF" w:rsidRPr="00240029" w:rsidRDefault="00CE5362" w:rsidP="0070457F">
      <w:pPr>
        <w:pStyle w:val="ListParagraph"/>
        <w:numPr>
          <w:ilvl w:val="0"/>
          <w:numId w:val="28"/>
        </w:numPr>
        <w:jc w:val="both"/>
        <w:rPr>
          <w:rFonts w:ascii="Times New Roman" w:hAnsi="Times New Roman" w:cs="Times New Roman"/>
          <w:sz w:val="21"/>
          <w:szCs w:val="21"/>
        </w:rPr>
        <w:sectPr w:rsidR="00C44DDF" w:rsidRPr="00240029" w:rsidSect="00CA0F03">
          <w:type w:val="continuous"/>
          <w:pgSz w:w="11906" w:h="16838" w:code="9"/>
          <w:pgMar w:top="567" w:right="720" w:bottom="709" w:left="720" w:header="709" w:footer="709" w:gutter="0"/>
          <w:cols w:space="708"/>
          <w:docGrid w:linePitch="360"/>
        </w:sectPr>
      </w:pPr>
      <w:r w:rsidRPr="00240029">
        <w:rPr>
          <w:rFonts w:ascii="Times New Roman" w:hAnsi="Times New Roman" w:cs="Times New Roman"/>
          <w:sz w:val="21"/>
          <w:szCs w:val="21"/>
        </w:rPr>
        <w:t>Monitored sales trends and B2B purchasing behaviour, providing actionable insights that increased upselling opportunities by 12</w:t>
      </w:r>
      <w:r w:rsidR="00063780" w:rsidRPr="00240029">
        <w:rPr>
          <w:rFonts w:ascii="Times New Roman" w:hAnsi="Times New Roman" w:cs="Times New Roman"/>
          <w:sz w:val="21"/>
          <w:szCs w:val="21"/>
        </w:rPr>
        <w:t>%.</w:t>
      </w:r>
    </w:p>
    <w:p w14:paraId="465BDCA5" w14:textId="17B43D5F" w:rsidR="00900E05" w:rsidRPr="00240029" w:rsidRDefault="00D01E20" w:rsidP="00900E05">
      <w:pPr>
        <w:pBdr>
          <w:bottom w:val="single" w:sz="4" w:space="1" w:color="auto"/>
        </w:pBdr>
        <w:spacing w:after="80"/>
        <w:rPr>
          <w:rStyle w:val="Hyperlink"/>
          <w:rFonts w:ascii="Times New Roman" w:hAnsi="Times New Roman" w:cs="Times New Roman"/>
          <w:b/>
          <w:bCs/>
          <w:color w:val="4472C4" w:themeColor="accent1"/>
          <w:u w:val="none"/>
        </w:rPr>
      </w:pPr>
      <w:r w:rsidRPr="00240029">
        <w:rPr>
          <w:rStyle w:val="Hyperlink"/>
          <w:rFonts w:ascii="Times New Roman" w:hAnsi="Times New Roman" w:cs="Times New Roman"/>
          <w:b/>
          <w:bCs/>
          <w:color w:val="4472C4" w:themeColor="accent1"/>
          <w:u w:val="none"/>
        </w:rPr>
        <w:t>RELEVANT</w:t>
      </w:r>
      <w:r>
        <w:rPr>
          <w:rStyle w:val="Hyperlink"/>
          <w:rFonts w:ascii="Times New Roman" w:hAnsi="Times New Roman" w:cs="Times New Roman"/>
          <w:b/>
          <w:bCs/>
          <w:color w:val="4472C4" w:themeColor="accent1"/>
          <w:u w:val="none"/>
        </w:rPr>
        <w:t xml:space="preserve"> </w:t>
      </w:r>
      <w:r w:rsidR="00900E05" w:rsidRPr="00240029">
        <w:rPr>
          <w:rStyle w:val="Hyperlink"/>
          <w:rFonts w:ascii="Times New Roman" w:hAnsi="Times New Roman" w:cs="Times New Roman"/>
          <w:b/>
          <w:bCs/>
          <w:color w:val="4472C4" w:themeColor="accent1"/>
          <w:u w:val="none"/>
        </w:rPr>
        <w:t>PROJECT</w:t>
      </w:r>
      <w:r w:rsidR="00162206" w:rsidRPr="00240029">
        <w:rPr>
          <w:rStyle w:val="Hyperlink"/>
          <w:rFonts w:ascii="Times New Roman" w:hAnsi="Times New Roman" w:cs="Times New Roman"/>
          <w:b/>
          <w:bCs/>
          <w:color w:val="4472C4" w:themeColor="accent1"/>
          <w:u w:val="none"/>
        </w:rPr>
        <w:t>S</w:t>
      </w:r>
      <w:r w:rsidR="00900E05" w:rsidRPr="00240029">
        <w:rPr>
          <w:rStyle w:val="Hyperlink"/>
          <w:rFonts w:ascii="Times New Roman" w:hAnsi="Times New Roman" w:cs="Times New Roman"/>
          <w:b/>
          <w:bCs/>
          <w:color w:val="4472C4" w:themeColor="accent1"/>
          <w:u w:val="none"/>
        </w:rPr>
        <w:t>:</w:t>
      </w:r>
    </w:p>
    <w:p w14:paraId="147117D7" w14:textId="6B1F6233" w:rsidR="000735A0" w:rsidRPr="00240029" w:rsidRDefault="00DF52DF" w:rsidP="000735A0">
      <w:pPr>
        <w:spacing w:after="80"/>
        <w:jc w:val="both"/>
        <w:rPr>
          <w:rFonts w:ascii="Times New Roman" w:hAnsi="Times New Roman" w:cs="Times New Roman"/>
          <w:b/>
          <w:bCs/>
          <w:i/>
          <w:iCs/>
          <w:sz w:val="21"/>
          <w:szCs w:val="21"/>
        </w:rPr>
      </w:pPr>
      <w:r>
        <w:rPr>
          <w:rFonts w:ascii="Times New Roman" w:hAnsi="Times New Roman" w:cs="Times New Roman"/>
          <w:b/>
          <w:bCs/>
          <w:i/>
          <w:iCs/>
          <w:sz w:val="21"/>
          <w:szCs w:val="21"/>
        </w:rPr>
        <w:t>Pendency &amp; Productivity</w:t>
      </w:r>
    </w:p>
    <w:p w14:paraId="35DDCBDF" w14:textId="4D7542CB" w:rsidR="000735A0" w:rsidRPr="00F11952" w:rsidRDefault="000735A0" w:rsidP="00F11952">
      <w:pPr>
        <w:pStyle w:val="ListParagraph"/>
        <w:numPr>
          <w:ilvl w:val="0"/>
          <w:numId w:val="36"/>
        </w:numPr>
        <w:spacing w:after="80"/>
        <w:jc w:val="both"/>
        <w:rPr>
          <w:rFonts w:ascii="Times New Roman" w:hAnsi="Times New Roman" w:cs="Times New Roman"/>
          <w:sz w:val="21"/>
          <w:szCs w:val="21"/>
        </w:rPr>
      </w:pPr>
      <w:r w:rsidRPr="00F11952">
        <w:rPr>
          <w:rFonts w:ascii="Times New Roman" w:hAnsi="Times New Roman" w:cs="Times New Roman"/>
          <w:sz w:val="21"/>
          <w:szCs w:val="21"/>
        </w:rPr>
        <w:t>Developed a Claims Pendency Report using SQL, EDA, and Power BI dashboards to track unresolved claims, analyse ageing trends, and improve processing efficiency. Automated insights reduced average daily pending claims from 80K to 38K, increasing productivity by 52% and accelerating claim resolution.</w:t>
      </w:r>
    </w:p>
    <w:p w14:paraId="1FE10393" w14:textId="02A06850" w:rsidR="000735A0" w:rsidRPr="00240029" w:rsidRDefault="000735A0" w:rsidP="000735A0">
      <w:pPr>
        <w:spacing w:after="80"/>
        <w:jc w:val="both"/>
        <w:rPr>
          <w:rFonts w:ascii="Times New Roman" w:hAnsi="Times New Roman" w:cs="Times New Roman"/>
          <w:b/>
          <w:bCs/>
          <w:i/>
          <w:iCs/>
          <w:sz w:val="21"/>
          <w:szCs w:val="21"/>
        </w:rPr>
      </w:pPr>
      <w:r w:rsidRPr="00240029">
        <w:rPr>
          <w:rFonts w:ascii="Times New Roman" w:hAnsi="Times New Roman" w:cs="Times New Roman"/>
          <w:b/>
          <w:bCs/>
          <w:i/>
          <w:iCs/>
          <w:sz w:val="21"/>
          <w:szCs w:val="21"/>
        </w:rPr>
        <w:t>Monthly Travel Insurance Dashboard</w:t>
      </w:r>
    </w:p>
    <w:p w14:paraId="0A45683E" w14:textId="5EE2288B" w:rsidR="000735A0" w:rsidRPr="00F11952" w:rsidRDefault="000735A0" w:rsidP="00F11952">
      <w:pPr>
        <w:pStyle w:val="ListParagraph"/>
        <w:numPr>
          <w:ilvl w:val="0"/>
          <w:numId w:val="36"/>
        </w:numPr>
        <w:spacing w:after="80"/>
        <w:jc w:val="both"/>
        <w:rPr>
          <w:rFonts w:ascii="Times New Roman" w:hAnsi="Times New Roman" w:cs="Times New Roman"/>
          <w:sz w:val="21"/>
          <w:szCs w:val="21"/>
        </w:rPr>
      </w:pPr>
      <w:r w:rsidRPr="00F11952">
        <w:rPr>
          <w:rFonts w:ascii="Times New Roman" w:hAnsi="Times New Roman" w:cs="Times New Roman"/>
          <w:sz w:val="21"/>
          <w:szCs w:val="21"/>
        </w:rPr>
        <w:lastRenderedPageBreak/>
        <w:t xml:space="preserve">Designed an interactive </w:t>
      </w:r>
      <w:r w:rsidR="006448D6" w:rsidRPr="00F11952">
        <w:rPr>
          <w:rFonts w:ascii="Times New Roman" w:hAnsi="Times New Roman" w:cs="Times New Roman"/>
          <w:sz w:val="21"/>
          <w:szCs w:val="21"/>
        </w:rPr>
        <w:t xml:space="preserve">Power </w:t>
      </w:r>
      <w:r w:rsidRPr="00F11952">
        <w:rPr>
          <w:rFonts w:ascii="Times New Roman" w:hAnsi="Times New Roman" w:cs="Times New Roman"/>
          <w:sz w:val="21"/>
          <w:szCs w:val="21"/>
        </w:rPr>
        <w:t>BI dashboard to track travel insurance sales, renewals, premium revenue, and claims efficiency. Automated insights led to a 15% increase in customer retention and 20% faster claim settlement, optimising decision-making and business performance.</w:t>
      </w:r>
    </w:p>
    <w:p w14:paraId="110F7AD0" w14:textId="77777777" w:rsidR="00B8241D" w:rsidRPr="00240029" w:rsidRDefault="00B8241D" w:rsidP="00B8241D">
      <w:pPr>
        <w:spacing w:after="80"/>
        <w:jc w:val="both"/>
        <w:rPr>
          <w:rStyle w:val="Hyperlink"/>
          <w:rFonts w:ascii="Times New Roman" w:hAnsi="Times New Roman" w:cs="Times New Roman"/>
          <w:b/>
          <w:bCs/>
          <w:i/>
          <w:iCs/>
          <w:color w:val="auto"/>
          <w:sz w:val="21"/>
          <w:szCs w:val="21"/>
          <w:u w:val="none"/>
        </w:rPr>
      </w:pPr>
      <w:r>
        <w:rPr>
          <w:rFonts w:ascii="Times New Roman" w:hAnsi="Times New Roman" w:cs="Times New Roman"/>
          <w:b/>
          <w:bCs/>
          <w:i/>
          <w:iCs/>
          <w:sz w:val="21"/>
          <w:szCs w:val="21"/>
        </w:rPr>
        <w:t>Sales Analytics</w:t>
      </w:r>
    </w:p>
    <w:p w14:paraId="42988847" w14:textId="2FD04D89" w:rsidR="00B8241D" w:rsidRPr="00F11952" w:rsidRDefault="00B8241D" w:rsidP="00F11952">
      <w:pPr>
        <w:pStyle w:val="ListParagraph"/>
        <w:numPr>
          <w:ilvl w:val="0"/>
          <w:numId w:val="36"/>
        </w:numPr>
        <w:spacing w:after="80"/>
        <w:jc w:val="both"/>
        <w:rPr>
          <w:rFonts w:ascii="Times New Roman" w:hAnsi="Times New Roman" w:cs="Times New Roman"/>
          <w:sz w:val="21"/>
          <w:szCs w:val="21"/>
        </w:rPr>
      </w:pPr>
      <w:r w:rsidRPr="00F11952">
        <w:rPr>
          <w:rStyle w:val="Hyperlink"/>
          <w:rFonts w:ascii="Times New Roman" w:hAnsi="Times New Roman" w:cs="Times New Roman"/>
          <w:color w:val="auto"/>
          <w:sz w:val="21"/>
          <w:szCs w:val="21"/>
          <w:u w:val="none"/>
        </w:rPr>
        <w:t>Utilised Power BI to create over 20 visualisations, identifying key sales trends, product performance metrics, and regional data insights. Delivered three actionable recommendations to optimise sales and reduce product returns, contributing to a 15% increase in sales for the next quarter.</w:t>
      </w:r>
    </w:p>
    <w:p w14:paraId="6DB6B81D" w14:textId="7DEB4174" w:rsidR="008115C2" w:rsidRPr="00240029" w:rsidRDefault="008115C2" w:rsidP="008115C2">
      <w:pPr>
        <w:spacing w:after="80"/>
        <w:jc w:val="both"/>
        <w:rPr>
          <w:rFonts w:ascii="Times New Roman" w:hAnsi="Times New Roman" w:cs="Times New Roman"/>
          <w:b/>
          <w:bCs/>
          <w:i/>
          <w:iCs/>
          <w:sz w:val="21"/>
          <w:szCs w:val="21"/>
        </w:rPr>
      </w:pPr>
      <w:r w:rsidRPr="00240029">
        <w:rPr>
          <w:rFonts w:ascii="Times New Roman" w:hAnsi="Times New Roman" w:cs="Times New Roman"/>
          <w:b/>
          <w:bCs/>
          <w:i/>
          <w:iCs/>
          <w:sz w:val="21"/>
          <w:szCs w:val="21"/>
        </w:rPr>
        <w:t>SQL &amp; DAX Optimi</w:t>
      </w:r>
      <w:r w:rsidR="001E2E84" w:rsidRPr="00240029">
        <w:rPr>
          <w:rFonts w:ascii="Times New Roman" w:hAnsi="Times New Roman" w:cs="Times New Roman"/>
          <w:b/>
          <w:bCs/>
          <w:i/>
          <w:iCs/>
          <w:sz w:val="21"/>
          <w:szCs w:val="21"/>
        </w:rPr>
        <w:t>s</w:t>
      </w:r>
      <w:r w:rsidRPr="00240029">
        <w:rPr>
          <w:rFonts w:ascii="Times New Roman" w:hAnsi="Times New Roman" w:cs="Times New Roman"/>
          <w:b/>
          <w:bCs/>
          <w:i/>
          <w:iCs/>
          <w:sz w:val="21"/>
          <w:szCs w:val="21"/>
        </w:rPr>
        <w:t>ation</w:t>
      </w:r>
    </w:p>
    <w:p w14:paraId="1DB57EC9" w14:textId="46F90E3F" w:rsidR="008115C2" w:rsidRPr="00F11952" w:rsidRDefault="008115C2" w:rsidP="00F11952">
      <w:pPr>
        <w:pStyle w:val="ListParagraph"/>
        <w:numPr>
          <w:ilvl w:val="0"/>
          <w:numId w:val="36"/>
        </w:numPr>
        <w:spacing w:after="80"/>
        <w:jc w:val="both"/>
        <w:rPr>
          <w:rFonts w:ascii="Times New Roman" w:hAnsi="Times New Roman" w:cs="Times New Roman"/>
          <w:sz w:val="21"/>
          <w:szCs w:val="21"/>
        </w:rPr>
      </w:pPr>
      <w:r w:rsidRPr="00F11952">
        <w:rPr>
          <w:rFonts w:ascii="Times New Roman" w:hAnsi="Times New Roman" w:cs="Times New Roman"/>
          <w:sz w:val="21"/>
          <w:szCs w:val="21"/>
        </w:rPr>
        <w:t>Optimised SQL queries for efficient data extraction, reducing processing time and improving report accuracy. Enhanced DAX measures in Power BI for faster aggregations, better filtering, and dynamic calculations, leading to real-time insights and improved dashboard performance</w:t>
      </w:r>
      <w:r w:rsidR="00704F02" w:rsidRPr="00F11952">
        <w:rPr>
          <w:rFonts w:ascii="Times New Roman" w:hAnsi="Times New Roman" w:cs="Times New Roman"/>
          <w:sz w:val="21"/>
          <w:szCs w:val="21"/>
        </w:rPr>
        <w:t xml:space="preserve"> by 3 hours.</w:t>
      </w:r>
    </w:p>
    <w:p w14:paraId="193F92F0" w14:textId="16A5F13D" w:rsidR="00BF3E6F" w:rsidRPr="00240029" w:rsidRDefault="00BF3E6F" w:rsidP="000735A0">
      <w:pPr>
        <w:spacing w:after="80"/>
        <w:jc w:val="both"/>
        <w:rPr>
          <w:rStyle w:val="Hyperlink"/>
          <w:rFonts w:ascii="Times New Roman" w:hAnsi="Times New Roman" w:cs="Times New Roman"/>
          <w:b/>
          <w:bCs/>
          <w:i/>
          <w:iCs/>
          <w:color w:val="auto"/>
          <w:sz w:val="21"/>
          <w:szCs w:val="21"/>
          <w:u w:val="none"/>
        </w:rPr>
      </w:pPr>
      <w:r w:rsidRPr="00240029">
        <w:rPr>
          <w:rFonts w:ascii="Times New Roman" w:hAnsi="Times New Roman" w:cs="Times New Roman"/>
          <w:b/>
          <w:bCs/>
          <w:i/>
          <w:iCs/>
          <w:sz w:val="21"/>
          <w:szCs w:val="21"/>
        </w:rPr>
        <w:t>Predicting London Bike Usage Using Machine Learning</w:t>
      </w:r>
      <w:r w:rsidR="0044404C" w:rsidRPr="00240029">
        <w:rPr>
          <w:rFonts w:ascii="Times New Roman" w:hAnsi="Times New Roman" w:cs="Times New Roman"/>
          <w:sz w:val="21"/>
          <w:szCs w:val="21"/>
        </w:rPr>
        <w:t xml:space="preserve"> </w:t>
      </w:r>
    </w:p>
    <w:p w14:paraId="24039CFE" w14:textId="77777777" w:rsidR="00CA0F03" w:rsidRDefault="00BF3E6F" w:rsidP="00CA0F03">
      <w:pPr>
        <w:pStyle w:val="ListParagraph"/>
        <w:numPr>
          <w:ilvl w:val="0"/>
          <w:numId w:val="36"/>
        </w:numPr>
        <w:jc w:val="both"/>
        <w:rPr>
          <w:rStyle w:val="Hyperlink"/>
          <w:rFonts w:ascii="Times New Roman" w:hAnsi="Times New Roman" w:cs="Times New Roman"/>
          <w:color w:val="auto"/>
          <w:sz w:val="21"/>
          <w:szCs w:val="21"/>
          <w:u w:val="none"/>
        </w:rPr>
        <w:sectPr w:rsidR="00CA0F03" w:rsidSect="00CA0F03">
          <w:type w:val="continuous"/>
          <w:pgSz w:w="11906" w:h="16838" w:code="9"/>
          <w:pgMar w:top="567" w:right="720" w:bottom="709" w:left="720" w:header="709" w:footer="709" w:gutter="0"/>
          <w:cols w:space="708"/>
          <w:docGrid w:linePitch="360"/>
        </w:sectPr>
      </w:pPr>
      <w:r w:rsidRPr="00F11952">
        <w:rPr>
          <w:rStyle w:val="Hyperlink"/>
          <w:rFonts w:ascii="Times New Roman" w:hAnsi="Times New Roman" w:cs="Times New Roman"/>
          <w:color w:val="auto"/>
          <w:sz w:val="21"/>
          <w:szCs w:val="21"/>
          <w:u w:val="none"/>
        </w:rPr>
        <w:t>Develop</w:t>
      </w:r>
      <w:r w:rsidR="00122F20" w:rsidRPr="00F11952">
        <w:rPr>
          <w:rStyle w:val="Hyperlink"/>
          <w:rFonts w:ascii="Times New Roman" w:hAnsi="Times New Roman" w:cs="Times New Roman"/>
          <w:color w:val="auto"/>
          <w:sz w:val="21"/>
          <w:szCs w:val="21"/>
          <w:u w:val="none"/>
        </w:rPr>
        <w:t>ed</w:t>
      </w:r>
      <w:r w:rsidRPr="00F11952">
        <w:rPr>
          <w:rStyle w:val="Hyperlink"/>
          <w:rFonts w:ascii="Times New Roman" w:hAnsi="Times New Roman" w:cs="Times New Roman"/>
          <w:color w:val="auto"/>
          <w:sz w:val="21"/>
          <w:szCs w:val="21"/>
          <w:u w:val="none"/>
        </w:rPr>
        <w:t xml:space="preserve"> a predictive model to optimise London's bike-sharing system using Python. </w:t>
      </w:r>
      <w:r w:rsidR="00122F20" w:rsidRPr="00F11952">
        <w:rPr>
          <w:rStyle w:val="Hyperlink"/>
          <w:rFonts w:ascii="Times New Roman" w:hAnsi="Times New Roman" w:cs="Times New Roman"/>
          <w:color w:val="auto"/>
          <w:sz w:val="21"/>
          <w:szCs w:val="21"/>
          <w:u w:val="none"/>
        </w:rPr>
        <w:t>C</w:t>
      </w:r>
      <w:r w:rsidRPr="00F11952">
        <w:rPr>
          <w:rStyle w:val="Hyperlink"/>
          <w:rFonts w:ascii="Times New Roman" w:hAnsi="Times New Roman" w:cs="Times New Roman"/>
          <w:color w:val="auto"/>
          <w:sz w:val="21"/>
          <w:szCs w:val="21"/>
          <w:u w:val="none"/>
        </w:rPr>
        <w:t>onduct</w:t>
      </w:r>
      <w:r w:rsidR="00122F20" w:rsidRPr="00F11952">
        <w:rPr>
          <w:rStyle w:val="Hyperlink"/>
          <w:rFonts w:ascii="Times New Roman" w:hAnsi="Times New Roman" w:cs="Times New Roman"/>
          <w:color w:val="auto"/>
          <w:sz w:val="21"/>
          <w:szCs w:val="21"/>
          <w:u w:val="none"/>
        </w:rPr>
        <w:t>ed</w:t>
      </w:r>
      <w:r w:rsidRPr="00F11952">
        <w:rPr>
          <w:rStyle w:val="Hyperlink"/>
          <w:rFonts w:ascii="Times New Roman" w:hAnsi="Times New Roman" w:cs="Times New Roman"/>
          <w:color w:val="auto"/>
          <w:sz w:val="21"/>
          <w:szCs w:val="21"/>
          <w:u w:val="none"/>
        </w:rPr>
        <w:t xml:space="preserve"> data </w:t>
      </w:r>
      <w:r w:rsidR="00841FB7" w:rsidRPr="00F11952">
        <w:rPr>
          <w:rStyle w:val="Hyperlink"/>
          <w:rFonts w:ascii="Times New Roman" w:hAnsi="Times New Roman" w:cs="Times New Roman"/>
          <w:color w:val="auto"/>
          <w:sz w:val="21"/>
          <w:szCs w:val="21"/>
          <w:u w:val="none"/>
        </w:rPr>
        <w:t>analysis and</w:t>
      </w:r>
      <w:r w:rsidRPr="00F11952">
        <w:rPr>
          <w:rStyle w:val="Hyperlink"/>
          <w:rFonts w:ascii="Times New Roman" w:hAnsi="Times New Roman" w:cs="Times New Roman"/>
          <w:color w:val="auto"/>
          <w:sz w:val="21"/>
          <w:szCs w:val="21"/>
          <w:u w:val="none"/>
        </w:rPr>
        <w:t xml:space="preserve"> </w:t>
      </w:r>
      <w:r w:rsidR="00122F20" w:rsidRPr="00F11952">
        <w:rPr>
          <w:rStyle w:val="Hyperlink"/>
          <w:rFonts w:ascii="Times New Roman" w:hAnsi="Times New Roman" w:cs="Times New Roman"/>
          <w:color w:val="auto"/>
          <w:sz w:val="21"/>
          <w:szCs w:val="21"/>
          <w:u w:val="none"/>
        </w:rPr>
        <w:t>built</w:t>
      </w:r>
      <w:r w:rsidRPr="00F11952">
        <w:rPr>
          <w:rStyle w:val="Hyperlink"/>
          <w:rFonts w:ascii="Times New Roman" w:hAnsi="Times New Roman" w:cs="Times New Roman"/>
          <w:color w:val="auto"/>
          <w:sz w:val="21"/>
          <w:szCs w:val="21"/>
          <w:u w:val="none"/>
        </w:rPr>
        <w:t xml:space="preserve"> machine learning models to forecast demand, enhancing resource allocation and efficiency.</w:t>
      </w:r>
    </w:p>
    <w:p w14:paraId="72E36F85" w14:textId="4043D831" w:rsidR="007600C8" w:rsidRPr="00240029" w:rsidRDefault="007600C8" w:rsidP="00EE4D2D">
      <w:pPr>
        <w:pBdr>
          <w:bottom w:val="single" w:sz="4" w:space="1" w:color="auto"/>
        </w:pBdr>
        <w:spacing w:after="80"/>
        <w:jc w:val="both"/>
        <w:rPr>
          <w:rStyle w:val="Hyperlink"/>
          <w:rFonts w:ascii="Times New Roman" w:hAnsi="Times New Roman" w:cs="Times New Roman"/>
          <w:color w:val="auto"/>
          <w:sz w:val="21"/>
          <w:szCs w:val="21"/>
          <w:u w:val="none"/>
        </w:rPr>
      </w:pPr>
      <w:r w:rsidRPr="00240029">
        <w:rPr>
          <w:rStyle w:val="Hyperlink"/>
          <w:rFonts w:ascii="Times New Roman" w:hAnsi="Times New Roman" w:cs="Times New Roman"/>
          <w:b/>
          <w:bCs/>
          <w:color w:val="4472C4" w:themeColor="accent1"/>
          <w:u w:val="none"/>
        </w:rPr>
        <w:t>EDUCATION:</w:t>
      </w:r>
    </w:p>
    <w:p w14:paraId="45CB55B1" w14:textId="7DA4A8CD" w:rsidR="007600C8" w:rsidRPr="00240029" w:rsidRDefault="007600C8" w:rsidP="007600C8">
      <w:pPr>
        <w:spacing w:after="0"/>
        <w:jc w:val="both"/>
        <w:rPr>
          <w:rStyle w:val="Hyperlink"/>
          <w:rFonts w:ascii="Times New Roman" w:hAnsi="Times New Roman" w:cs="Times New Roman"/>
          <w:b/>
          <w:bCs/>
          <w:i/>
          <w:iCs/>
          <w:color w:val="auto"/>
          <w:sz w:val="21"/>
          <w:szCs w:val="21"/>
          <w:u w:val="none"/>
        </w:rPr>
      </w:pPr>
      <w:r w:rsidRPr="00240029">
        <w:rPr>
          <w:rStyle w:val="Hyperlink"/>
          <w:rFonts w:ascii="Times New Roman" w:hAnsi="Times New Roman" w:cs="Times New Roman"/>
          <w:b/>
          <w:bCs/>
          <w:i/>
          <w:iCs/>
          <w:color w:val="auto"/>
          <w:sz w:val="21"/>
          <w:szCs w:val="21"/>
          <w:u w:val="none"/>
        </w:rPr>
        <w:t xml:space="preserve">University of Southampton | Southampton, UK </w:t>
      </w:r>
      <w:r w:rsidR="00141E2A" w:rsidRPr="00240029">
        <w:rPr>
          <w:rStyle w:val="Hyperlink"/>
          <w:rFonts w:ascii="Times New Roman" w:hAnsi="Times New Roman" w:cs="Times New Roman"/>
          <w:b/>
          <w:bCs/>
          <w:i/>
          <w:iCs/>
          <w:color w:val="auto"/>
          <w:sz w:val="21"/>
          <w:szCs w:val="21"/>
          <w:u w:val="none"/>
        </w:rPr>
        <w:t xml:space="preserve">| </w:t>
      </w:r>
      <w:r w:rsidRPr="00240029">
        <w:rPr>
          <w:rStyle w:val="Hyperlink"/>
          <w:rFonts w:ascii="Times New Roman" w:hAnsi="Times New Roman" w:cs="Times New Roman"/>
          <w:b/>
          <w:bCs/>
          <w:i/>
          <w:iCs/>
          <w:color w:val="auto"/>
          <w:sz w:val="21"/>
          <w:szCs w:val="21"/>
          <w:u w:val="none"/>
        </w:rPr>
        <w:t>Sep 2023 – Sep 2024</w:t>
      </w:r>
    </w:p>
    <w:p w14:paraId="24A32E2F" w14:textId="0BF3C3FC" w:rsidR="007600C8" w:rsidRPr="00240029" w:rsidRDefault="007600C8" w:rsidP="007600C8">
      <w:pPr>
        <w:spacing w:after="0"/>
        <w:jc w:val="both"/>
        <w:rPr>
          <w:rStyle w:val="Hyperlink"/>
          <w:rFonts w:ascii="Times New Roman" w:hAnsi="Times New Roman" w:cs="Times New Roman"/>
          <w:color w:val="auto"/>
          <w:sz w:val="21"/>
          <w:szCs w:val="21"/>
          <w:u w:val="none"/>
        </w:rPr>
      </w:pPr>
      <w:r w:rsidRPr="00240029">
        <w:rPr>
          <w:rStyle w:val="Hyperlink"/>
          <w:rFonts w:ascii="Times New Roman" w:hAnsi="Times New Roman" w:cs="Times New Roman"/>
          <w:color w:val="auto"/>
          <w:sz w:val="21"/>
          <w:szCs w:val="21"/>
          <w:u w:val="none"/>
        </w:rPr>
        <w:t xml:space="preserve">Masters of Science </w:t>
      </w:r>
      <w:r w:rsidR="00841FB7" w:rsidRPr="00240029">
        <w:rPr>
          <w:rStyle w:val="Hyperlink"/>
          <w:rFonts w:ascii="Times New Roman" w:hAnsi="Times New Roman" w:cs="Times New Roman"/>
          <w:color w:val="auto"/>
          <w:sz w:val="21"/>
          <w:szCs w:val="21"/>
          <w:u w:val="none"/>
        </w:rPr>
        <w:t>-</w:t>
      </w:r>
      <w:r w:rsidRPr="00240029">
        <w:rPr>
          <w:rStyle w:val="Hyperlink"/>
          <w:rFonts w:ascii="Times New Roman" w:hAnsi="Times New Roman" w:cs="Times New Roman"/>
          <w:color w:val="auto"/>
          <w:sz w:val="21"/>
          <w:szCs w:val="21"/>
          <w:u w:val="none"/>
        </w:rPr>
        <w:t xml:space="preserve"> Mathematics - Data and Decision Analytics (Merit)</w:t>
      </w:r>
    </w:p>
    <w:p w14:paraId="09C073E1" w14:textId="42D907F0" w:rsidR="007600C8" w:rsidRPr="00F11952" w:rsidRDefault="007600C8" w:rsidP="00F11952">
      <w:pPr>
        <w:pStyle w:val="ListParagraph"/>
        <w:numPr>
          <w:ilvl w:val="0"/>
          <w:numId w:val="36"/>
        </w:numPr>
        <w:jc w:val="both"/>
        <w:rPr>
          <w:rStyle w:val="Hyperlink"/>
          <w:rFonts w:ascii="Times New Roman" w:hAnsi="Times New Roman" w:cs="Times New Roman"/>
          <w:i/>
          <w:iCs/>
          <w:color w:val="auto"/>
          <w:sz w:val="21"/>
          <w:szCs w:val="21"/>
          <w:u w:val="none"/>
        </w:rPr>
      </w:pPr>
      <w:r w:rsidRPr="00F11952">
        <w:rPr>
          <w:rStyle w:val="Hyperlink"/>
          <w:rFonts w:ascii="Times New Roman" w:hAnsi="Times New Roman" w:cs="Times New Roman"/>
          <w:i/>
          <w:iCs/>
          <w:color w:val="auto"/>
          <w:sz w:val="21"/>
          <w:szCs w:val="21"/>
          <w:u w:val="none"/>
        </w:rPr>
        <w:t>Key Modules: Data Analytics, Data Science Techniques of Python, Snowflake, Statistical Computing for Data Science, Machine Learning, SQL, Power BI Data Visualisations, and Deterministic Methods for Data Science</w:t>
      </w:r>
    </w:p>
    <w:p w14:paraId="673D0C04" w14:textId="2AB188F1" w:rsidR="007600C8" w:rsidRPr="00240029" w:rsidRDefault="007600C8" w:rsidP="00CB716A">
      <w:pPr>
        <w:spacing w:after="0"/>
        <w:jc w:val="both"/>
        <w:rPr>
          <w:rStyle w:val="Hyperlink"/>
          <w:rFonts w:ascii="Times New Roman" w:hAnsi="Times New Roman" w:cs="Times New Roman"/>
          <w:b/>
          <w:bCs/>
          <w:i/>
          <w:iCs/>
          <w:color w:val="auto"/>
          <w:sz w:val="21"/>
          <w:szCs w:val="21"/>
          <w:u w:val="none"/>
        </w:rPr>
      </w:pPr>
      <w:r w:rsidRPr="00240029">
        <w:rPr>
          <w:rStyle w:val="Hyperlink"/>
          <w:rFonts w:ascii="Times New Roman" w:hAnsi="Times New Roman" w:cs="Times New Roman"/>
          <w:b/>
          <w:bCs/>
          <w:i/>
          <w:iCs/>
          <w:color w:val="auto"/>
          <w:sz w:val="21"/>
          <w:szCs w:val="21"/>
          <w:u w:val="none"/>
        </w:rPr>
        <w:t>SRM Institute of Science and Technology | Chennai, India | Jul 2016 – Dec 2020</w:t>
      </w:r>
    </w:p>
    <w:p w14:paraId="1D30BDDD" w14:textId="30D9ED25" w:rsidR="00AE3FED" w:rsidRPr="00240029" w:rsidRDefault="007600C8" w:rsidP="00FE793A">
      <w:pPr>
        <w:jc w:val="both"/>
        <w:rPr>
          <w:rStyle w:val="Hyperlink"/>
          <w:rFonts w:ascii="Times New Roman" w:hAnsi="Times New Roman" w:cs="Times New Roman"/>
          <w:color w:val="auto"/>
          <w:sz w:val="21"/>
          <w:szCs w:val="21"/>
          <w:u w:val="none"/>
        </w:rPr>
      </w:pPr>
      <w:r w:rsidRPr="00240029">
        <w:rPr>
          <w:rStyle w:val="Hyperlink"/>
          <w:rFonts w:ascii="Times New Roman" w:hAnsi="Times New Roman" w:cs="Times New Roman"/>
          <w:color w:val="auto"/>
          <w:sz w:val="21"/>
          <w:szCs w:val="21"/>
          <w:u w:val="none"/>
        </w:rPr>
        <w:t xml:space="preserve">Bachelor of Technology </w:t>
      </w:r>
      <w:r w:rsidR="00841FB7" w:rsidRPr="00240029">
        <w:rPr>
          <w:rStyle w:val="Hyperlink"/>
          <w:rFonts w:ascii="Times New Roman" w:hAnsi="Times New Roman" w:cs="Times New Roman"/>
          <w:color w:val="auto"/>
          <w:sz w:val="21"/>
          <w:szCs w:val="21"/>
          <w:u w:val="none"/>
        </w:rPr>
        <w:t>-</w:t>
      </w:r>
      <w:r w:rsidRPr="00240029">
        <w:rPr>
          <w:rStyle w:val="Hyperlink"/>
          <w:rFonts w:ascii="Times New Roman" w:hAnsi="Times New Roman" w:cs="Times New Roman"/>
          <w:color w:val="auto"/>
          <w:sz w:val="21"/>
          <w:szCs w:val="21"/>
          <w:u w:val="none"/>
        </w:rPr>
        <w:t xml:space="preserve"> Mechanical Engineerin</w:t>
      </w:r>
      <w:r w:rsidR="00FE793A" w:rsidRPr="00240029">
        <w:rPr>
          <w:rStyle w:val="Hyperlink"/>
          <w:rFonts w:ascii="Times New Roman" w:hAnsi="Times New Roman" w:cs="Times New Roman"/>
          <w:color w:val="auto"/>
          <w:sz w:val="21"/>
          <w:szCs w:val="21"/>
          <w:u w:val="none"/>
        </w:rPr>
        <w:t>g</w:t>
      </w:r>
    </w:p>
    <w:sectPr w:rsidR="00AE3FED" w:rsidRPr="00240029" w:rsidSect="00CA0F03">
      <w:type w:val="continuous"/>
      <w:pgSz w:w="11906" w:h="16838" w:code="9"/>
      <w:pgMar w:top="567" w:right="720" w:bottom="70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6738"/>
    <w:multiLevelType w:val="hybridMultilevel"/>
    <w:tmpl w:val="47CCDE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795076"/>
    <w:multiLevelType w:val="hybridMultilevel"/>
    <w:tmpl w:val="93CC6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C2240"/>
    <w:multiLevelType w:val="hybridMultilevel"/>
    <w:tmpl w:val="F9A6F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9D7D83"/>
    <w:multiLevelType w:val="hybridMultilevel"/>
    <w:tmpl w:val="3B4E903C"/>
    <w:lvl w:ilvl="0" w:tplc="40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EC1805"/>
    <w:multiLevelType w:val="hybridMultilevel"/>
    <w:tmpl w:val="470A9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204B09"/>
    <w:multiLevelType w:val="hybridMultilevel"/>
    <w:tmpl w:val="B0E00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C04329"/>
    <w:multiLevelType w:val="hybridMultilevel"/>
    <w:tmpl w:val="8C50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07160A"/>
    <w:multiLevelType w:val="hybridMultilevel"/>
    <w:tmpl w:val="47725A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3AD4EAB"/>
    <w:multiLevelType w:val="hybridMultilevel"/>
    <w:tmpl w:val="67A47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B971AE"/>
    <w:multiLevelType w:val="hybridMultilevel"/>
    <w:tmpl w:val="CEEA6B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B84259C"/>
    <w:multiLevelType w:val="hybridMultilevel"/>
    <w:tmpl w:val="41DCF66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00D0CEE"/>
    <w:multiLevelType w:val="hybridMultilevel"/>
    <w:tmpl w:val="16AE9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6C6147"/>
    <w:multiLevelType w:val="hybridMultilevel"/>
    <w:tmpl w:val="5F966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CE7373"/>
    <w:multiLevelType w:val="hybridMultilevel"/>
    <w:tmpl w:val="4288D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BF5FF4"/>
    <w:multiLevelType w:val="hybridMultilevel"/>
    <w:tmpl w:val="9C145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F520C7"/>
    <w:multiLevelType w:val="hybridMultilevel"/>
    <w:tmpl w:val="3482D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1768C5"/>
    <w:multiLevelType w:val="hybridMultilevel"/>
    <w:tmpl w:val="4C000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C55C75"/>
    <w:multiLevelType w:val="hybridMultilevel"/>
    <w:tmpl w:val="83583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F1564C"/>
    <w:multiLevelType w:val="hybridMultilevel"/>
    <w:tmpl w:val="B8062D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96267C1"/>
    <w:multiLevelType w:val="hybridMultilevel"/>
    <w:tmpl w:val="23D87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48128D"/>
    <w:multiLevelType w:val="hybridMultilevel"/>
    <w:tmpl w:val="BA04C9D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1475672"/>
    <w:multiLevelType w:val="hybridMultilevel"/>
    <w:tmpl w:val="4F9ED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4E4B40"/>
    <w:multiLevelType w:val="hybridMultilevel"/>
    <w:tmpl w:val="48DC8052"/>
    <w:lvl w:ilvl="0" w:tplc="3BD85DEA">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6596DB8"/>
    <w:multiLevelType w:val="hybridMultilevel"/>
    <w:tmpl w:val="AAE4A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5E530F"/>
    <w:multiLevelType w:val="hybridMultilevel"/>
    <w:tmpl w:val="5E1A6D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1901C91"/>
    <w:multiLevelType w:val="hybridMultilevel"/>
    <w:tmpl w:val="F52C2C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7475AE6"/>
    <w:multiLevelType w:val="hybridMultilevel"/>
    <w:tmpl w:val="03066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E962B2"/>
    <w:multiLevelType w:val="hybridMultilevel"/>
    <w:tmpl w:val="04C20A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E50377A"/>
    <w:multiLevelType w:val="hybridMultilevel"/>
    <w:tmpl w:val="F5AC7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CB3564"/>
    <w:multiLevelType w:val="hybridMultilevel"/>
    <w:tmpl w:val="5636E1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5214F20"/>
    <w:multiLevelType w:val="hybridMultilevel"/>
    <w:tmpl w:val="2932D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9D58A7"/>
    <w:multiLevelType w:val="hybridMultilevel"/>
    <w:tmpl w:val="6EE01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D57919"/>
    <w:multiLevelType w:val="hybridMultilevel"/>
    <w:tmpl w:val="9E280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E26466"/>
    <w:multiLevelType w:val="hybridMultilevel"/>
    <w:tmpl w:val="E65269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EC234CB"/>
    <w:multiLevelType w:val="hybridMultilevel"/>
    <w:tmpl w:val="3EA4A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775E75"/>
    <w:multiLevelType w:val="hybridMultilevel"/>
    <w:tmpl w:val="220A6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1539048">
    <w:abstractNumId w:val="1"/>
  </w:num>
  <w:num w:numId="2" w16cid:durableId="1349526799">
    <w:abstractNumId w:val="32"/>
  </w:num>
  <w:num w:numId="3" w16cid:durableId="1493791148">
    <w:abstractNumId w:val="3"/>
  </w:num>
  <w:num w:numId="4" w16cid:durableId="2027635098">
    <w:abstractNumId w:val="30"/>
  </w:num>
  <w:num w:numId="5" w16cid:durableId="1032347115">
    <w:abstractNumId w:val="18"/>
  </w:num>
  <w:num w:numId="6" w16cid:durableId="288707123">
    <w:abstractNumId w:val="10"/>
  </w:num>
  <w:num w:numId="7" w16cid:durableId="2106726091">
    <w:abstractNumId w:val="2"/>
  </w:num>
  <w:num w:numId="8" w16cid:durableId="703404532">
    <w:abstractNumId w:val="21"/>
  </w:num>
  <w:num w:numId="9" w16cid:durableId="1515343075">
    <w:abstractNumId w:val="20"/>
  </w:num>
  <w:num w:numId="10" w16cid:durableId="6762663">
    <w:abstractNumId w:val="13"/>
  </w:num>
  <w:num w:numId="11" w16cid:durableId="150757056">
    <w:abstractNumId w:val="16"/>
  </w:num>
  <w:num w:numId="12" w16cid:durableId="2123110093">
    <w:abstractNumId w:val="26"/>
  </w:num>
  <w:num w:numId="13" w16cid:durableId="1962033344">
    <w:abstractNumId w:val="15"/>
  </w:num>
  <w:num w:numId="14" w16cid:durableId="665865673">
    <w:abstractNumId w:val="24"/>
  </w:num>
  <w:num w:numId="15" w16cid:durableId="1444953824">
    <w:abstractNumId w:val="17"/>
  </w:num>
  <w:num w:numId="16" w16cid:durableId="1556503634">
    <w:abstractNumId w:val="28"/>
  </w:num>
  <w:num w:numId="17" w16cid:durableId="1519124934">
    <w:abstractNumId w:val="12"/>
  </w:num>
  <w:num w:numId="18" w16cid:durableId="1748720823">
    <w:abstractNumId w:val="4"/>
  </w:num>
  <w:num w:numId="19" w16cid:durableId="2051034884">
    <w:abstractNumId w:val="22"/>
  </w:num>
  <w:num w:numId="20" w16cid:durableId="1516729504">
    <w:abstractNumId w:val="33"/>
  </w:num>
  <w:num w:numId="21" w16cid:durableId="20669954">
    <w:abstractNumId w:val="7"/>
  </w:num>
  <w:num w:numId="22" w16cid:durableId="535889395">
    <w:abstractNumId w:val="29"/>
  </w:num>
  <w:num w:numId="23" w16cid:durableId="701902601">
    <w:abstractNumId w:val="8"/>
  </w:num>
  <w:num w:numId="24" w16cid:durableId="1571503346">
    <w:abstractNumId w:val="19"/>
  </w:num>
  <w:num w:numId="25" w16cid:durableId="2014184422">
    <w:abstractNumId w:val="14"/>
  </w:num>
  <w:num w:numId="26" w16cid:durableId="1233084912">
    <w:abstractNumId w:val="31"/>
  </w:num>
  <w:num w:numId="27" w16cid:durableId="224992237">
    <w:abstractNumId w:val="34"/>
  </w:num>
  <w:num w:numId="28" w16cid:durableId="349917634">
    <w:abstractNumId w:val="23"/>
  </w:num>
  <w:num w:numId="29" w16cid:durableId="45180885">
    <w:abstractNumId w:val="5"/>
  </w:num>
  <w:num w:numId="30" w16cid:durableId="747380880">
    <w:abstractNumId w:val="27"/>
  </w:num>
  <w:num w:numId="31" w16cid:durableId="951671666">
    <w:abstractNumId w:val="35"/>
  </w:num>
  <w:num w:numId="32" w16cid:durableId="985665240">
    <w:abstractNumId w:val="9"/>
  </w:num>
  <w:num w:numId="33" w16cid:durableId="1340699314">
    <w:abstractNumId w:val="25"/>
  </w:num>
  <w:num w:numId="34" w16cid:durableId="860315083">
    <w:abstractNumId w:val="0"/>
  </w:num>
  <w:num w:numId="35" w16cid:durableId="290668778">
    <w:abstractNumId w:val="6"/>
  </w:num>
  <w:num w:numId="36" w16cid:durableId="877932778">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3F"/>
    <w:rsid w:val="00003FB7"/>
    <w:rsid w:val="00011F19"/>
    <w:rsid w:val="0001420D"/>
    <w:rsid w:val="00023209"/>
    <w:rsid w:val="00024424"/>
    <w:rsid w:val="00025527"/>
    <w:rsid w:val="000277DE"/>
    <w:rsid w:val="00031E45"/>
    <w:rsid w:val="0003211F"/>
    <w:rsid w:val="00033FE8"/>
    <w:rsid w:val="00037CCD"/>
    <w:rsid w:val="00042A71"/>
    <w:rsid w:val="00043605"/>
    <w:rsid w:val="00043A4A"/>
    <w:rsid w:val="000501D9"/>
    <w:rsid w:val="00055AF3"/>
    <w:rsid w:val="00056076"/>
    <w:rsid w:val="0006237F"/>
    <w:rsid w:val="00062E2E"/>
    <w:rsid w:val="00063780"/>
    <w:rsid w:val="00064DB0"/>
    <w:rsid w:val="0007007C"/>
    <w:rsid w:val="0007308E"/>
    <w:rsid w:val="000735A0"/>
    <w:rsid w:val="000814F3"/>
    <w:rsid w:val="00087761"/>
    <w:rsid w:val="000912EB"/>
    <w:rsid w:val="00093559"/>
    <w:rsid w:val="0009398D"/>
    <w:rsid w:val="0009572C"/>
    <w:rsid w:val="00095B84"/>
    <w:rsid w:val="000A17EB"/>
    <w:rsid w:val="000A1AB5"/>
    <w:rsid w:val="000A6EEC"/>
    <w:rsid w:val="000B22A7"/>
    <w:rsid w:val="000B3D3C"/>
    <w:rsid w:val="000B5CB0"/>
    <w:rsid w:val="000C03BD"/>
    <w:rsid w:val="000C2790"/>
    <w:rsid w:val="000C7F0B"/>
    <w:rsid w:val="000D1F3B"/>
    <w:rsid w:val="000D2EB1"/>
    <w:rsid w:val="000D659E"/>
    <w:rsid w:val="000D6BE7"/>
    <w:rsid w:val="000E0A41"/>
    <w:rsid w:val="000E0EB9"/>
    <w:rsid w:val="000E12DC"/>
    <w:rsid w:val="000E1B50"/>
    <w:rsid w:val="000E7C35"/>
    <w:rsid w:val="000E7F8E"/>
    <w:rsid w:val="000F0112"/>
    <w:rsid w:val="000F0419"/>
    <w:rsid w:val="000F2C6E"/>
    <w:rsid w:val="000F6DC2"/>
    <w:rsid w:val="000F7635"/>
    <w:rsid w:val="00100966"/>
    <w:rsid w:val="00104A21"/>
    <w:rsid w:val="00104B08"/>
    <w:rsid w:val="001070C6"/>
    <w:rsid w:val="0011072C"/>
    <w:rsid w:val="001111A7"/>
    <w:rsid w:val="001156CE"/>
    <w:rsid w:val="00116508"/>
    <w:rsid w:val="001170D0"/>
    <w:rsid w:val="001176FC"/>
    <w:rsid w:val="0012005F"/>
    <w:rsid w:val="00120EF5"/>
    <w:rsid w:val="00122F20"/>
    <w:rsid w:val="0012466F"/>
    <w:rsid w:val="001274D3"/>
    <w:rsid w:val="00130081"/>
    <w:rsid w:val="00130588"/>
    <w:rsid w:val="00131472"/>
    <w:rsid w:val="001367DC"/>
    <w:rsid w:val="001409BF"/>
    <w:rsid w:val="00140D8C"/>
    <w:rsid w:val="001418F9"/>
    <w:rsid w:val="00141E2A"/>
    <w:rsid w:val="00145C6B"/>
    <w:rsid w:val="0015009E"/>
    <w:rsid w:val="0015041B"/>
    <w:rsid w:val="001526E8"/>
    <w:rsid w:val="001535A9"/>
    <w:rsid w:val="00155A5C"/>
    <w:rsid w:val="00162206"/>
    <w:rsid w:val="001640C4"/>
    <w:rsid w:val="0016624A"/>
    <w:rsid w:val="00166509"/>
    <w:rsid w:val="001715AB"/>
    <w:rsid w:val="00173A50"/>
    <w:rsid w:val="00173AE5"/>
    <w:rsid w:val="0017407D"/>
    <w:rsid w:val="00175426"/>
    <w:rsid w:val="001871A5"/>
    <w:rsid w:val="00190573"/>
    <w:rsid w:val="00191BDF"/>
    <w:rsid w:val="00195F27"/>
    <w:rsid w:val="00197B24"/>
    <w:rsid w:val="001A0FDC"/>
    <w:rsid w:val="001A199A"/>
    <w:rsid w:val="001A5458"/>
    <w:rsid w:val="001A5BE2"/>
    <w:rsid w:val="001A5C7F"/>
    <w:rsid w:val="001B0440"/>
    <w:rsid w:val="001B4D39"/>
    <w:rsid w:val="001C79DD"/>
    <w:rsid w:val="001D283D"/>
    <w:rsid w:val="001D53F3"/>
    <w:rsid w:val="001D5C21"/>
    <w:rsid w:val="001D626A"/>
    <w:rsid w:val="001D75E1"/>
    <w:rsid w:val="001E0263"/>
    <w:rsid w:val="001E0E92"/>
    <w:rsid w:val="001E21CD"/>
    <w:rsid w:val="001E2A4F"/>
    <w:rsid w:val="001E2E84"/>
    <w:rsid w:val="001F0E62"/>
    <w:rsid w:val="001F0EB4"/>
    <w:rsid w:val="001F2E4A"/>
    <w:rsid w:val="001F4605"/>
    <w:rsid w:val="001F5C54"/>
    <w:rsid w:val="001F661D"/>
    <w:rsid w:val="001F752B"/>
    <w:rsid w:val="0020052D"/>
    <w:rsid w:val="00200778"/>
    <w:rsid w:val="00201781"/>
    <w:rsid w:val="0020300F"/>
    <w:rsid w:val="00203FDB"/>
    <w:rsid w:val="00206EF9"/>
    <w:rsid w:val="00211936"/>
    <w:rsid w:val="002132AA"/>
    <w:rsid w:val="0021596A"/>
    <w:rsid w:val="00220CAA"/>
    <w:rsid w:val="002222AA"/>
    <w:rsid w:val="00223336"/>
    <w:rsid w:val="00226EEF"/>
    <w:rsid w:val="002273BF"/>
    <w:rsid w:val="00230C86"/>
    <w:rsid w:val="00232549"/>
    <w:rsid w:val="00234381"/>
    <w:rsid w:val="002376CB"/>
    <w:rsid w:val="00240029"/>
    <w:rsid w:val="00241070"/>
    <w:rsid w:val="00243D51"/>
    <w:rsid w:val="00244199"/>
    <w:rsid w:val="00244D23"/>
    <w:rsid w:val="00245ABA"/>
    <w:rsid w:val="00255AE7"/>
    <w:rsid w:val="00256BD1"/>
    <w:rsid w:val="00256FDE"/>
    <w:rsid w:val="00261793"/>
    <w:rsid w:val="00262EFB"/>
    <w:rsid w:val="00264099"/>
    <w:rsid w:val="002640BE"/>
    <w:rsid w:val="00272578"/>
    <w:rsid w:val="00277FCA"/>
    <w:rsid w:val="002836C5"/>
    <w:rsid w:val="00285EDF"/>
    <w:rsid w:val="00287EF9"/>
    <w:rsid w:val="0029040D"/>
    <w:rsid w:val="00294EE7"/>
    <w:rsid w:val="002A2593"/>
    <w:rsid w:val="002A2AF6"/>
    <w:rsid w:val="002B363C"/>
    <w:rsid w:val="002B3ECF"/>
    <w:rsid w:val="002C03E8"/>
    <w:rsid w:val="002C04DE"/>
    <w:rsid w:val="002C18DE"/>
    <w:rsid w:val="002C5D17"/>
    <w:rsid w:val="002C73A4"/>
    <w:rsid w:val="002C7E89"/>
    <w:rsid w:val="002D06C9"/>
    <w:rsid w:val="002D4887"/>
    <w:rsid w:val="002E1831"/>
    <w:rsid w:val="002E18F0"/>
    <w:rsid w:val="002E2BF1"/>
    <w:rsid w:val="002E363C"/>
    <w:rsid w:val="002E3CBD"/>
    <w:rsid w:val="002E4470"/>
    <w:rsid w:val="002E71D0"/>
    <w:rsid w:val="002E772D"/>
    <w:rsid w:val="002F19AD"/>
    <w:rsid w:val="002F31E5"/>
    <w:rsid w:val="002F35B2"/>
    <w:rsid w:val="002F43A8"/>
    <w:rsid w:val="002F604C"/>
    <w:rsid w:val="003013E1"/>
    <w:rsid w:val="003022B6"/>
    <w:rsid w:val="00302FB1"/>
    <w:rsid w:val="00303DB8"/>
    <w:rsid w:val="00306174"/>
    <w:rsid w:val="00307ABF"/>
    <w:rsid w:val="00310552"/>
    <w:rsid w:val="00311842"/>
    <w:rsid w:val="00312DE0"/>
    <w:rsid w:val="00313DC0"/>
    <w:rsid w:val="003163BF"/>
    <w:rsid w:val="00320D0B"/>
    <w:rsid w:val="0032666B"/>
    <w:rsid w:val="00326F50"/>
    <w:rsid w:val="00330043"/>
    <w:rsid w:val="00332943"/>
    <w:rsid w:val="003330B6"/>
    <w:rsid w:val="003331B0"/>
    <w:rsid w:val="003357B8"/>
    <w:rsid w:val="00340142"/>
    <w:rsid w:val="003443C5"/>
    <w:rsid w:val="00344E73"/>
    <w:rsid w:val="00345172"/>
    <w:rsid w:val="0035047A"/>
    <w:rsid w:val="00350970"/>
    <w:rsid w:val="0035347E"/>
    <w:rsid w:val="003534E7"/>
    <w:rsid w:val="003538C4"/>
    <w:rsid w:val="003541FE"/>
    <w:rsid w:val="00355ECD"/>
    <w:rsid w:val="00361DCE"/>
    <w:rsid w:val="0036499A"/>
    <w:rsid w:val="00371E0A"/>
    <w:rsid w:val="00376327"/>
    <w:rsid w:val="0037747F"/>
    <w:rsid w:val="00377DFA"/>
    <w:rsid w:val="003810CA"/>
    <w:rsid w:val="00390EF5"/>
    <w:rsid w:val="00395133"/>
    <w:rsid w:val="003958CE"/>
    <w:rsid w:val="003A3C07"/>
    <w:rsid w:val="003A5CA8"/>
    <w:rsid w:val="003B1722"/>
    <w:rsid w:val="003B1AB0"/>
    <w:rsid w:val="003C3290"/>
    <w:rsid w:val="003C5E15"/>
    <w:rsid w:val="003C673A"/>
    <w:rsid w:val="003C709A"/>
    <w:rsid w:val="003D197A"/>
    <w:rsid w:val="003D2B66"/>
    <w:rsid w:val="003D3108"/>
    <w:rsid w:val="003D69BB"/>
    <w:rsid w:val="003D78D2"/>
    <w:rsid w:val="003E021D"/>
    <w:rsid w:val="003E19F1"/>
    <w:rsid w:val="003E2A70"/>
    <w:rsid w:val="003E3DA2"/>
    <w:rsid w:val="003E7CA5"/>
    <w:rsid w:val="003E7FD3"/>
    <w:rsid w:val="003F41A8"/>
    <w:rsid w:val="00401790"/>
    <w:rsid w:val="00401EF6"/>
    <w:rsid w:val="00404C3D"/>
    <w:rsid w:val="004064BD"/>
    <w:rsid w:val="0041268B"/>
    <w:rsid w:val="00417053"/>
    <w:rsid w:val="0042063E"/>
    <w:rsid w:val="00421E2E"/>
    <w:rsid w:val="004252CB"/>
    <w:rsid w:val="00426D9D"/>
    <w:rsid w:val="0043102A"/>
    <w:rsid w:val="0043335C"/>
    <w:rsid w:val="00433457"/>
    <w:rsid w:val="0043397E"/>
    <w:rsid w:val="00435E80"/>
    <w:rsid w:val="004400E5"/>
    <w:rsid w:val="00442D83"/>
    <w:rsid w:val="0044404C"/>
    <w:rsid w:val="004449A0"/>
    <w:rsid w:val="00447CBC"/>
    <w:rsid w:val="00450DE1"/>
    <w:rsid w:val="00457C04"/>
    <w:rsid w:val="004611FF"/>
    <w:rsid w:val="00461AB9"/>
    <w:rsid w:val="00463BAB"/>
    <w:rsid w:val="0046528B"/>
    <w:rsid w:val="00465E47"/>
    <w:rsid w:val="00472468"/>
    <w:rsid w:val="0047273A"/>
    <w:rsid w:val="00473B6E"/>
    <w:rsid w:val="0047767D"/>
    <w:rsid w:val="004850D2"/>
    <w:rsid w:val="0048700F"/>
    <w:rsid w:val="00487A30"/>
    <w:rsid w:val="00490772"/>
    <w:rsid w:val="00490A27"/>
    <w:rsid w:val="00497E19"/>
    <w:rsid w:val="004A0627"/>
    <w:rsid w:val="004A1011"/>
    <w:rsid w:val="004A75F2"/>
    <w:rsid w:val="004B2E07"/>
    <w:rsid w:val="004B4FFC"/>
    <w:rsid w:val="004B7187"/>
    <w:rsid w:val="004C1628"/>
    <w:rsid w:val="004C3EB7"/>
    <w:rsid w:val="004C4211"/>
    <w:rsid w:val="004C6418"/>
    <w:rsid w:val="004D008E"/>
    <w:rsid w:val="004D085F"/>
    <w:rsid w:val="004D0883"/>
    <w:rsid w:val="004D0E70"/>
    <w:rsid w:val="004D155F"/>
    <w:rsid w:val="004D1CF2"/>
    <w:rsid w:val="004D391D"/>
    <w:rsid w:val="004D3BFA"/>
    <w:rsid w:val="004D60A5"/>
    <w:rsid w:val="004D6495"/>
    <w:rsid w:val="004D6EA2"/>
    <w:rsid w:val="004E4C19"/>
    <w:rsid w:val="004E4C3B"/>
    <w:rsid w:val="004F12E1"/>
    <w:rsid w:val="004F2903"/>
    <w:rsid w:val="004F71E2"/>
    <w:rsid w:val="00505183"/>
    <w:rsid w:val="005059C0"/>
    <w:rsid w:val="00506A6D"/>
    <w:rsid w:val="00516E90"/>
    <w:rsid w:val="005177FC"/>
    <w:rsid w:val="00521A8A"/>
    <w:rsid w:val="00523832"/>
    <w:rsid w:val="0052621F"/>
    <w:rsid w:val="005274C0"/>
    <w:rsid w:val="00532D80"/>
    <w:rsid w:val="0053315E"/>
    <w:rsid w:val="00533412"/>
    <w:rsid w:val="00540548"/>
    <w:rsid w:val="00540D7C"/>
    <w:rsid w:val="00542EE3"/>
    <w:rsid w:val="005515C3"/>
    <w:rsid w:val="005552DC"/>
    <w:rsid w:val="00557919"/>
    <w:rsid w:val="005607A7"/>
    <w:rsid w:val="005667FF"/>
    <w:rsid w:val="00566CE2"/>
    <w:rsid w:val="005678FA"/>
    <w:rsid w:val="005818BE"/>
    <w:rsid w:val="005841D5"/>
    <w:rsid w:val="00587E3D"/>
    <w:rsid w:val="00592EB1"/>
    <w:rsid w:val="005933C9"/>
    <w:rsid w:val="005947EE"/>
    <w:rsid w:val="00595A29"/>
    <w:rsid w:val="00595DAB"/>
    <w:rsid w:val="00596292"/>
    <w:rsid w:val="00597226"/>
    <w:rsid w:val="00597292"/>
    <w:rsid w:val="005978A1"/>
    <w:rsid w:val="005A4BA6"/>
    <w:rsid w:val="005C1895"/>
    <w:rsid w:val="005C5296"/>
    <w:rsid w:val="005C7C17"/>
    <w:rsid w:val="005D0350"/>
    <w:rsid w:val="005D0E79"/>
    <w:rsid w:val="005D2B29"/>
    <w:rsid w:val="005E1B04"/>
    <w:rsid w:val="005E6095"/>
    <w:rsid w:val="005F013D"/>
    <w:rsid w:val="006014A3"/>
    <w:rsid w:val="00601E83"/>
    <w:rsid w:val="006036B2"/>
    <w:rsid w:val="00607420"/>
    <w:rsid w:val="00607E79"/>
    <w:rsid w:val="006101CD"/>
    <w:rsid w:val="00612459"/>
    <w:rsid w:val="006137A8"/>
    <w:rsid w:val="0061766A"/>
    <w:rsid w:val="0062188C"/>
    <w:rsid w:val="00621F6A"/>
    <w:rsid w:val="00623B52"/>
    <w:rsid w:val="00626AC6"/>
    <w:rsid w:val="00626E5A"/>
    <w:rsid w:val="006339AC"/>
    <w:rsid w:val="006362CB"/>
    <w:rsid w:val="00640101"/>
    <w:rsid w:val="00641287"/>
    <w:rsid w:val="006448D6"/>
    <w:rsid w:val="0065090B"/>
    <w:rsid w:val="00655812"/>
    <w:rsid w:val="00656D0E"/>
    <w:rsid w:val="00656F49"/>
    <w:rsid w:val="00660E36"/>
    <w:rsid w:val="00660FEA"/>
    <w:rsid w:val="00664DA5"/>
    <w:rsid w:val="006663A3"/>
    <w:rsid w:val="006670AF"/>
    <w:rsid w:val="0067165E"/>
    <w:rsid w:val="00673EF5"/>
    <w:rsid w:val="00674E0A"/>
    <w:rsid w:val="0067732C"/>
    <w:rsid w:val="00681982"/>
    <w:rsid w:val="00684794"/>
    <w:rsid w:val="00684D37"/>
    <w:rsid w:val="006851A8"/>
    <w:rsid w:val="0068765A"/>
    <w:rsid w:val="00694F5D"/>
    <w:rsid w:val="0069554E"/>
    <w:rsid w:val="006A0E05"/>
    <w:rsid w:val="006A1E1D"/>
    <w:rsid w:val="006A3AB0"/>
    <w:rsid w:val="006A5261"/>
    <w:rsid w:val="006A7D58"/>
    <w:rsid w:val="006B0B38"/>
    <w:rsid w:val="006B25E4"/>
    <w:rsid w:val="006B45DD"/>
    <w:rsid w:val="006B4A26"/>
    <w:rsid w:val="006B4EB7"/>
    <w:rsid w:val="006B50B4"/>
    <w:rsid w:val="006C31CD"/>
    <w:rsid w:val="006D14ED"/>
    <w:rsid w:val="006E68B6"/>
    <w:rsid w:val="006F1191"/>
    <w:rsid w:val="006F4536"/>
    <w:rsid w:val="006F623E"/>
    <w:rsid w:val="007005BD"/>
    <w:rsid w:val="00702CD9"/>
    <w:rsid w:val="007035EE"/>
    <w:rsid w:val="0070457F"/>
    <w:rsid w:val="00704705"/>
    <w:rsid w:val="007047BC"/>
    <w:rsid w:val="00704F02"/>
    <w:rsid w:val="0071355A"/>
    <w:rsid w:val="007210CF"/>
    <w:rsid w:val="00724714"/>
    <w:rsid w:val="00725391"/>
    <w:rsid w:val="007271FB"/>
    <w:rsid w:val="0073383B"/>
    <w:rsid w:val="0073479C"/>
    <w:rsid w:val="0073666A"/>
    <w:rsid w:val="00737BA9"/>
    <w:rsid w:val="00743D36"/>
    <w:rsid w:val="007470AB"/>
    <w:rsid w:val="00747DB5"/>
    <w:rsid w:val="00750B92"/>
    <w:rsid w:val="00752C01"/>
    <w:rsid w:val="007537B3"/>
    <w:rsid w:val="00757E24"/>
    <w:rsid w:val="007600C8"/>
    <w:rsid w:val="00763847"/>
    <w:rsid w:val="00766355"/>
    <w:rsid w:val="00772653"/>
    <w:rsid w:val="00775594"/>
    <w:rsid w:val="00776EC8"/>
    <w:rsid w:val="00777A7C"/>
    <w:rsid w:val="00781AAF"/>
    <w:rsid w:val="0078325D"/>
    <w:rsid w:val="0078341F"/>
    <w:rsid w:val="00784CAD"/>
    <w:rsid w:val="0078590A"/>
    <w:rsid w:val="00791400"/>
    <w:rsid w:val="00794046"/>
    <w:rsid w:val="007A5B1D"/>
    <w:rsid w:val="007B200C"/>
    <w:rsid w:val="007B2423"/>
    <w:rsid w:val="007B3B5A"/>
    <w:rsid w:val="007B5974"/>
    <w:rsid w:val="007B7184"/>
    <w:rsid w:val="007B7ABE"/>
    <w:rsid w:val="007C3AE2"/>
    <w:rsid w:val="007C7518"/>
    <w:rsid w:val="007D3E99"/>
    <w:rsid w:val="007E184D"/>
    <w:rsid w:val="007E3FD0"/>
    <w:rsid w:val="007E624B"/>
    <w:rsid w:val="007F092F"/>
    <w:rsid w:val="007F406C"/>
    <w:rsid w:val="0080360E"/>
    <w:rsid w:val="00803821"/>
    <w:rsid w:val="00805FB2"/>
    <w:rsid w:val="00810FB4"/>
    <w:rsid w:val="008115C2"/>
    <w:rsid w:val="00812FC5"/>
    <w:rsid w:val="00815779"/>
    <w:rsid w:val="00816631"/>
    <w:rsid w:val="00817E33"/>
    <w:rsid w:val="00824405"/>
    <w:rsid w:val="00826721"/>
    <w:rsid w:val="00826FBA"/>
    <w:rsid w:val="00831360"/>
    <w:rsid w:val="0083347C"/>
    <w:rsid w:val="0083418C"/>
    <w:rsid w:val="00836B85"/>
    <w:rsid w:val="00836E47"/>
    <w:rsid w:val="008407D2"/>
    <w:rsid w:val="00841FB7"/>
    <w:rsid w:val="0084456E"/>
    <w:rsid w:val="00844B60"/>
    <w:rsid w:val="00845234"/>
    <w:rsid w:val="0084537B"/>
    <w:rsid w:val="00845B75"/>
    <w:rsid w:val="00846392"/>
    <w:rsid w:val="00852FF9"/>
    <w:rsid w:val="008549CA"/>
    <w:rsid w:val="00855858"/>
    <w:rsid w:val="00857176"/>
    <w:rsid w:val="00857DF9"/>
    <w:rsid w:val="00871C78"/>
    <w:rsid w:val="00872FB8"/>
    <w:rsid w:val="0087643E"/>
    <w:rsid w:val="008772D4"/>
    <w:rsid w:val="00877463"/>
    <w:rsid w:val="008802C6"/>
    <w:rsid w:val="00883908"/>
    <w:rsid w:val="00893257"/>
    <w:rsid w:val="008959D3"/>
    <w:rsid w:val="008A098D"/>
    <w:rsid w:val="008A79CD"/>
    <w:rsid w:val="008A7F9E"/>
    <w:rsid w:val="008B6B45"/>
    <w:rsid w:val="008C4302"/>
    <w:rsid w:val="008C5902"/>
    <w:rsid w:val="008C68FA"/>
    <w:rsid w:val="008D77C7"/>
    <w:rsid w:val="008E15AE"/>
    <w:rsid w:val="008F26EE"/>
    <w:rsid w:val="008F56FF"/>
    <w:rsid w:val="008F6FCE"/>
    <w:rsid w:val="00900E05"/>
    <w:rsid w:val="0090163B"/>
    <w:rsid w:val="00902882"/>
    <w:rsid w:val="00902C83"/>
    <w:rsid w:val="009039D6"/>
    <w:rsid w:val="00904740"/>
    <w:rsid w:val="0090768E"/>
    <w:rsid w:val="00911F30"/>
    <w:rsid w:val="009125E3"/>
    <w:rsid w:val="00914108"/>
    <w:rsid w:val="009161C6"/>
    <w:rsid w:val="0091664F"/>
    <w:rsid w:val="00917740"/>
    <w:rsid w:val="00920BDE"/>
    <w:rsid w:val="00921E3D"/>
    <w:rsid w:val="009226EA"/>
    <w:rsid w:val="00925D42"/>
    <w:rsid w:val="00927508"/>
    <w:rsid w:val="0093202C"/>
    <w:rsid w:val="00940846"/>
    <w:rsid w:val="0094240D"/>
    <w:rsid w:val="009436F4"/>
    <w:rsid w:val="00944FF1"/>
    <w:rsid w:val="00946B8E"/>
    <w:rsid w:val="00953060"/>
    <w:rsid w:val="00953D5B"/>
    <w:rsid w:val="00954396"/>
    <w:rsid w:val="00961D8F"/>
    <w:rsid w:val="0096638D"/>
    <w:rsid w:val="00970CB5"/>
    <w:rsid w:val="009714A0"/>
    <w:rsid w:val="00972F8F"/>
    <w:rsid w:val="0097301E"/>
    <w:rsid w:val="00973F92"/>
    <w:rsid w:val="00974EAF"/>
    <w:rsid w:val="009773F4"/>
    <w:rsid w:val="00984321"/>
    <w:rsid w:val="00984338"/>
    <w:rsid w:val="00985C9D"/>
    <w:rsid w:val="00986269"/>
    <w:rsid w:val="009911EE"/>
    <w:rsid w:val="0099136B"/>
    <w:rsid w:val="00991895"/>
    <w:rsid w:val="009934A5"/>
    <w:rsid w:val="00993AFE"/>
    <w:rsid w:val="00994691"/>
    <w:rsid w:val="00994896"/>
    <w:rsid w:val="00997DF5"/>
    <w:rsid w:val="009A0F90"/>
    <w:rsid w:val="009A4955"/>
    <w:rsid w:val="009A5283"/>
    <w:rsid w:val="009A7E01"/>
    <w:rsid w:val="009B19B6"/>
    <w:rsid w:val="009B1DC4"/>
    <w:rsid w:val="009B4BA8"/>
    <w:rsid w:val="009C05D4"/>
    <w:rsid w:val="009C0981"/>
    <w:rsid w:val="009C170F"/>
    <w:rsid w:val="009C56FE"/>
    <w:rsid w:val="009C5F46"/>
    <w:rsid w:val="009C6114"/>
    <w:rsid w:val="009C64D6"/>
    <w:rsid w:val="009D1C1A"/>
    <w:rsid w:val="009D3394"/>
    <w:rsid w:val="009D35C2"/>
    <w:rsid w:val="009D41D2"/>
    <w:rsid w:val="009D78BF"/>
    <w:rsid w:val="009E526F"/>
    <w:rsid w:val="009F1CE1"/>
    <w:rsid w:val="009F3C0F"/>
    <w:rsid w:val="00A013D3"/>
    <w:rsid w:val="00A02F24"/>
    <w:rsid w:val="00A05F5D"/>
    <w:rsid w:val="00A06D91"/>
    <w:rsid w:val="00A07A6F"/>
    <w:rsid w:val="00A110DA"/>
    <w:rsid w:val="00A132E4"/>
    <w:rsid w:val="00A23BF6"/>
    <w:rsid w:val="00A30B53"/>
    <w:rsid w:val="00A3264B"/>
    <w:rsid w:val="00A34FA5"/>
    <w:rsid w:val="00A41AE1"/>
    <w:rsid w:val="00A436C9"/>
    <w:rsid w:val="00A5022E"/>
    <w:rsid w:val="00A513FB"/>
    <w:rsid w:val="00A51D8A"/>
    <w:rsid w:val="00A52EC7"/>
    <w:rsid w:val="00A6074C"/>
    <w:rsid w:val="00A6120A"/>
    <w:rsid w:val="00A61BBA"/>
    <w:rsid w:val="00A6481E"/>
    <w:rsid w:val="00A6617C"/>
    <w:rsid w:val="00A66D99"/>
    <w:rsid w:val="00A7152A"/>
    <w:rsid w:val="00A73277"/>
    <w:rsid w:val="00A75069"/>
    <w:rsid w:val="00A806C3"/>
    <w:rsid w:val="00A8209F"/>
    <w:rsid w:val="00A82BDB"/>
    <w:rsid w:val="00A82D99"/>
    <w:rsid w:val="00A8418A"/>
    <w:rsid w:val="00A867B9"/>
    <w:rsid w:val="00A90837"/>
    <w:rsid w:val="00A92F94"/>
    <w:rsid w:val="00A937DB"/>
    <w:rsid w:val="00A96005"/>
    <w:rsid w:val="00A97530"/>
    <w:rsid w:val="00A97CD1"/>
    <w:rsid w:val="00AA30A0"/>
    <w:rsid w:val="00AA5F90"/>
    <w:rsid w:val="00AA7241"/>
    <w:rsid w:val="00AB0EAC"/>
    <w:rsid w:val="00AB16A7"/>
    <w:rsid w:val="00AB31DC"/>
    <w:rsid w:val="00AC02FB"/>
    <w:rsid w:val="00AC1EF5"/>
    <w:rsid w:val="00AC39C4"/>
    <w:rsid w:val="00AC53EF"/>
    <w:rsid w:val="00AC5D97"/>
    <w:rsid w:val="00AC5ED7"/>
    <w:rsid w:val="00AC7727"/>
    <w:rsid w:val="00AD3486"/>
    <w:rsid w:val="00AD46F2"/>
    <w:rsid w:val="00AE36AB"/>
    <w:rsid w:val="00AE3FED"/>
    <w:rsid w:val="00AE4AD3"/>
    <w:rsid w:val="00AE5255"/>
    <w:rsid w:val="00AF1EB7"/>
    <w:rsid w:val="00AF4A96"/>
    <w:rsid w:val="00AF6E8F"/>
    <w:rsid w:val="00AF7B10"/>
    <w:rsid w:val="00B01537"/>
    <w:rsid w:val="00B0277E"/>
    <w:rsid w:val="00B0490C"/>
    <w:rsid w:val="00B05406"/>
    <w:rsid w:val="00B0680A"/>
    <w:rsid w:val="00B111AD"/>
    <w:rsid w:val="00B11380"/>
    <w:rsid w:val="00B12070"/>
    <w:rsid w:val="00B12F03"/>
    <w:rsid w:val="00B164CC"/>
    <w:rsid w:val="00B16C29"/>
    <w:rsid w:val="00B23F56"/>
    <w:rsid w:val="00B25241"/>
    <w:rsid w:val="00B25EDD"/>
    <w:rsid w:val="00B278F1"/>
    <w:rsid w:val="00B3097B"/>
    <w:rsid w:val="00B329FF"/>
    <w:rsid w:val="00B424A0"/>
    <w:rsid w:val="00B45692"/>
    <w:rsid w:val="00B462EF"/>
    <w:rsid w:val="00B4732F"/>
    <w:rsid w:val="00B5072A"/>
    <w:rsid w:val="00B507B3"/>
    <w:rsid w:val="00B50E76"/>
    <w:rsid w:val="00B525AA"/>
    <w:rsid w:val="00B5452C"/>
    <w:rsid w:val="00B561D7"/>
    <w:rsid w:val="00B60CB7"/>
    <w:rsid w:val="00B63286"/>
    <w:rsid w:val="00B63E10"/>
    <w:rsid w:val="00B64809"/>
    <w:rsid w:val="00B64E22"/>
    <w:rsid w:val="00B73BBE"/>
    <w:rsid w:val="00B74706"/>
    <w:rsid w:val="00B75490"/>
    <w:rsid w:val="00B7672D"/>
    <w:rsid w:val="00B77FB7"/>
    <w:rsid w:val="00B8241D"/>
    <w:rsid w:val="00B83819"/>
    <w:rsid w:val="00B84127"/>
    <w:rsid w:val="00B879B4"/>
    <w:rsid w:val="00B9418F"/>
    <w:rsid w:val="00B944CF"/>
    <w:rsid w:val="00B963AF"/>
    <w:rsid w:val="00B96B05"/>
    <w:rsid w:val="00B96E9C"/>
    <w:rsid w:val="00BA0B09"/>
    <w:rsid w:val="00BA1F02"/>
    <w:rsid w:val="00BA2A6E"/>
    <w:rsid w:val="00BA66D4"/>
    <w:rsid w:val="00BA7870"/>
    <w:rsid w:val="00BB0976"/>
    <w:rsid w:val="00BD2D8B"/>
    <w:rsid w:val="00BD648E"/>
    <w:rsid w:val="00BD706F"/>
    <w:rsid w:val="00BD7C19"/>
    <w:rsid w:val="00BE3BC6"/>
    <w:rsid w:val="00BE5F36"/>
    <w:rsid w:val="00BE7D23"/>
    <w:rsid w:val="00BF383A"/>
    <w:rsid w:val="00BF3E6F"/>
    <w:rsid w:val="00C0238E"/>
    <w:rsid w:val="00C06004"/>
    <w:rsid w:val="00C11593"/>
    <w:rsid w:val="00C11E90"/>
    <w:rsid w:val="00C11F09"/>
    <w:rsid w:val="00C166FC"/>
    <w:rsid w:val="00C2623F"/>
    <w:rsid w:val="00C26D54"/>
    <w:rsid w:val="00C30A12"/>
    <w:rsid w:val="00C3171F"/>
    <w:rsid w:val="00C330C3"/>
    <w:rsid w:val="00C347DA"/>
    <w:rsid w:val="00C34D32"/>
    <w:rsid w:val="00C36219"/>
    <w:rsid w:val="00C37769"/>
    <w:rsid w:val="00C44DDF"/>
    <w:rsid w:val="00C452C0"/>
    <w:rsid w:val="00C469E1"/>
    <w:rsid w:val="00C46E5C"/>
    <w:rsid w:val="00C502DF"/>
    <w:rsid w:val="00C50AFE"/>
    <w:rsid w:val="00C524F1"/>
    <w:rsid w:val="00C526FF"/>
    <w:rsid w:val="00C56381"/>
    <w:rsid w:val="00C60348"/>
    <w:rsid w:val="00C60DA3"/>
    <w:rsid w:val="00C61EDC"/>
    <w:rsid w:val="00C64334"/>
    <w:rsid w:val="00C66F39"/>
    <w:rsid w:val="00C75E4E"/>
    <w:rsid w:val="00C81A7D"/>
    <w:rsid w:val="00C849BD"/>
    <w:rsid w:val="00C8698F"/>
    <w:rsid w:val="00C91EA6"/>
    <w:rsid w:val="00C931F6"/>
    <w:rsid w:val="00C93DE6"/>
    <w:rsid w:val="00C96965"/>
    <w:rsid w:val="00CA0442"/>
    <w:rsid w:val="00CA0F03"/>
    <w:rsid w:val="00CA17E7"/>
    <w:rsid w:val="00CB22FA"/>
    <w:rsid w:val="00CB4932"/>
    <w:rsid w:val="00CB59C0"/>
    <w:rsid w:val="00CB716A"/>
    <w:rsid w:val="00CC0615"/>
    <w:rsid w:val="00CC4077"/>
    <w:rsid w:val="00CC4935"/>
    <w:rsid w:val="00CD0B31"/>
    <w:rsid w:val="00CD1DFE"/>
    <w:rsid w:val="00CD7ABC"/>
    <w:rsid w:val="00CE072A"/>
    <w:rsid w:val="00CE10B9"/>
    <w:rsid w:val="00CE36B9"/>
    <w:rsid w:val="00CE5362"/>
    <w:rsid w:val="00CE6FBF"/>
    <w:rsid w:val="00CE7060"/>
    <w:rsid w:val="00CE7144"/>
    <w:rsid w:val="00CF031F"/>
    <w:rsid w:val="00CF18EE"/>
    <w:rsid w:val="00CF1CE9"/>
    <w:rsid w:val="00CF346D"/>
    <w:rsid w:val="00CF4B24"/>
    <w:rsid w:val="00CF6B58"/>
    <w:rsid w:val="00CF7624"/>
    <w:rsid w:val="00D0052A"/>
    <w:rsid w:val="00D01E20"/>
    <w:rsid w:val="00D060EB"/>
    <w:rsid w:val="00D12657"/>
    <w:rsid w:val="00D161DA"/>
    <w:rsid w:val="00D17438"/>
    <w:rsid w:val="00D175FA"/>
    <w:rsid w:val="00D21372"/>
    <w:rsid w:val="00D223A9"/>
    <w:rsid w:val="00D22983"/>
    <w:rsid w:val="00D24DC0"/>
    <w:rsid w:val="00D24E49"/>
    <w:rsid w:val="00D430DF"/>
    <w:rsid w:val="00D434D0"/>
    <w:rsid w:val="00D44708"/>
    <w:rsid w:val="00D45332"/>
    <w:rsid w:val="00D45FC1"/>
    <w:rsid w:val="00D53E04"/>
    <w:rsid w:val="00D56A62"/>
    <w:rsid w:val="00D6172D"/>
    <w:rsid w:val="00D63B82"/>
    <w:rsid w:val="00D670F5"/>
    <w:rsid w:val="00D675B6"/>
    <w:rsid w:val="00D720CC"/>
    <w:rsid w:val="00D77E38"/>
    <w:rsid w:val="00D861C3"/>
    <w:rsid w:val="00D91F91"/>
    <w:rsid w:val="00D958B0"/>
    <w:rsid w:val="00DA142D"/>
    <w:rsid w:val="00DA1B97"/>
    <w:rsid w:val="00DA329F"/>
    <w:rsid w:val="00DA78BB"/>
    <w:rsid w:val="00DB027C"/>
    <w:rsid w:val="00DB05F3"/>
    <w:rsid w:val="00DB1196"/>
    <w:rsid w:val="00DB19AD"/>
    <w:rsid w:val="00DB4286"/>
    <w:rsid w:val="00DB6275"/>
    <w:rsid w:val="00DC3097"/>
    <w:rsid w:val="00DD5A57"/>
    <w:rsid w:val="00DD5F07"/>
    <w:rsid w:val="00DE162B"/>
    <w:rsid w:val="00DE406D"/>
    <w:rsid w:val="00DE51E8"/>
    <w:rsid w:val="00DE5CAD"/>
    <w:rsid w:val="00DF52DF"/>
    <w:rsid w:val="00DF5E5E"/>
    <w:rsid w:val="00E012E8"/>
    <w:rsid w:val="00E062EE"/>
    <w:rsid w:val="00E06A18"/>
    <w:rsid w:val="00E078F8"/>
    <w:rsid w:val="00E1013D"/>
    <w:rsid w:val="00E1170C"/>
    <w:rsid w:val="00E11CFE"/>
    <w:rsid w:val="00E13BDB"/>
    <w:rsid w:val="00E15642"/>
    <w:rsid w:val="00E162FC"/>
    <w:rsid w:val="00E205B8"/>
    <w:rsid w:val="00E21340"/>
    <w:rsid w:val="00E225BC"/>
    <w:rsid w:val="00E238BE"/>
    <w:rsid w:val="00E23F76"/>
    <w:rsid w:val="00E25C9F"/>
    <w:rsid w:val="00E320B6"/>
    <w:rsid w:val="00E3293F"/>
    <w:rsid w:val="00E32F1D"/>
    <w:rsid w:val="00E333F5"/>
    <w:rsid w:val="00E3767B"/>
    <w:rsid w:val="00E377A9"/>
    <w:rsid w:val="00E37B7A"/>
    <w:rsid w:val="00E41459"/>
    <w:rsid w:val="00E4284F"/>
    <w:rsid w:val="00E449AC"/>
    <w:rsid w:val="00E46784"/>
    <w:rsid w:val="00E50C68"/>
    <w:rsid w:val="00E52D26"/>
    <w:rsid w:val="00E55000"/>
    <w:rsid w:val="00E55D5D"/>
    <w:rsid w:val="00E55EE1"/>
    <w:rsid w:val="00E56AE2"/>
    <w:rsid w:val="00E60046"/>
    <w:rsid w:val="00E603AF"/>
    <w:rsid w:val="00E603FB"/>
    <w:rsid w:val="00E63C78"/>
    <w:rsid w:val="00E640C1"/>
    <w:rsid w:val="00E6637D"/>
    <w:rsid w:val="00E701BA"/>
    <w:rsid w:val="00E70436"/>
    <w:rsid w:val="00E7082E"/>
    <w:rsid w:val="00E70BB8"/>
    <w:rsid w:val="00E70E82"/>
    <w:rsid w:val="00E721A2"/>
    <w:rsid w:val="00E77F7A"/>
    <w:rsid w:val="00E802B3"/>
    <w:rsid w:val="00E820E4"/>
    <w:rsid w:val="00E867FE"/>
    <w:rsid w:val="00E86B60"/>
    <w:rsid w:val="00E87489"/>
    <w:rsid w:val="00E906CE"/>
    <w:rsid w:val="00E94F26"/>
    <w:rsid w:val="00E957B0"/>
    <w:rsid w:val="00E9593E"/>
    <w:rsid w:val="00EA4CCA"/>
    <w:rsid w:val="00EA69A5"/>
    <w:rsid w:val="00EB5EA2"/>
    <w:rsid w:val="00EC0897"/>
    <w:rsid w:val="00ED27D7"/>
    <w:rsid w:val="00ED49F0"/>
    <w:rsid w:val="00EE1A9C"/>
    <w:rsid w:val="00EE233B"/>
    <w:rsid w:val="00EE39DF"/>
    <w:rsid w:val="00EE4D2D"/>
    <w:rsid w:val="00EF14EE"/>
    <w:rsid w:val="00EF207C"/>
    <w:rsid w:val="00EF2E06"/>
    <w:rsid w:val="00F03D0C"/>
    <w:rsid w:val="00F106D2"/>
    <w:rsid w:val="00F11952"/>
    <w:rsid w:val="00F158B2"/>
    <w:rsid w:val="00F17B31"/>
    <w:rsid w:val="00F17CFA"/>
    <w:rsid w:val="00F17F4D"/>
    <w:rsid w:val="00F21274"/>
    <w:rsid w:val="00F2196A"/>
    <w:rsid w:val="00F21E5D"/>
    <w:rsid w:val="00F24572"/>
    <w:rsid w:val="00F31132"/>
    <w:rsid w:val="00F3266B"/>
    <w:rsid w:val="00F32A2A"/>
    <w:rsid w:val="00F352B1"/>
    <w:rsid w:val="00F35708"/>
    <w:rsid w:val="00F40552"/>
    <w:rsid w:val="00F4276C"/>
    <w:rsid w:val="00F50256"/>
    <w:rsid w:val="00F52C76"/>
    <w:rsid w:val="00F630A1"/>
    <w:rsid w:val="00F74830"/>
    <w:rsid w:val="00F811F5"/>
    <w:rsid w:val="00F828B8"/>
    <w:rsid w:val="00F850C8"/>
    <w:rsid w:val="00F8650D"/>
    <w:rsid w:val="00F87317"/>
    <w:rsid w:val="00F87D14"/>
    <w:rsid w:val="00F87E36"/>
    <w:rsid w:val="00F90F01"/>
    <w:rsid w:val="00FA20C6"/>
    <w:rsid w:val="00FA3AE0"/>
    <w:rsid w:val="00FA51AE"/>
    <w:rsid w:val="00FA5C04"/>
    <w:rsid w:val="00FA5E2F"/>
    <w:rsid w:val="00FA63E3"/>
    <w:rsid w:val="00FA7665"/>
    <w:rsid w:val="00FB3936"/>
    <w:rsid w:val="00FB4579"/>
    <w:rsid w:val="00FB49A2"/>
    <w:rsid w:val="00FB6B77"/>
    <w:rsid w:val="00FC3B52"/>
    <w:rsid w:val="00FC432C"/>
    <w:rsid w:val="00FC4465"/>
    <w:rsid w:val="00FC755D"/>
    <w:rsid w:val="00FD01D6"/>
    <w:rsid w:val="00FD081D"/>
    <w:rsid w:val="00FE3554"/>
    <w:rsid w:val="00FE7805"/>
    <w:rsid w:val="00FE793A"/>
    <w:rsid w:val="00FE7958"/>
    <w:rsid w:val="00FF1495"/>
    <w:rsid w:val="00FF2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CE725"/>
  <w15:chartTrackingRefBased/>
  <w15:docId w15:val="{4B8E4E15-5C86-45F9-93ED-210DDBB6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23F"/>
    <w:rPr>
      <w:color w:val="0563C1" w:themeColor="hyperlink"/>
      <w:u w:val="single"/>
    </w:rPr>
  </w:style>
  <w:style w:type="character" w:styleId="UnresolvedMention">
    <w:name w:val="Unresolved Mention"/>
    <w:basedOn w:val="DefaultParagraphFont"/>
    <w:uiPriority w:val="99"/>
    <w:semiHidden/>
    <w:unhideWhenUsed/>
    <w:rsid w:val="00C2623F"/>
    <w:rPr>
      <w:color w:val="605E5C"/>
      <w:shd w:val="clear" w:color="auto" w:fill="E1DFDD"/>
    </w:rPr>
  </w:style>
  <w:style w:type="paragraph" w:styleId="NoSpacing">
    <w:name w:val="No Spacing"/>
    <w:link w:val="NoSpacingChar"/>
    <w:uiPriority w:val="1"/>
    <w:qFormat/>
    <w:rsid w:val="00752C01"/>
    <w:pPr>
      <w:spacing w:after="0" w:line="240" w:lineRule="auto"/>
    </w:pPr>
  </w:style>
  <w:style w:type="paragraph" w:styleId="ListParagraph">
    <w:name w:val="List Paragraph"/>
    <w:basedOn w:val="Normal"/>
    <w:uiPriority w:val="34"/>
    <w:qFormat/>
    <w:rsid w:val="00752C01"/>
    <w:pPr>
      <w:ind w:left="720"/>
      <w:contextualSpacing/>
    </w:pPr>
  </w:style>
  <w:style w:type="character" w:styleId="FollowedHyperlink">
    <w:name w:val="FollowedHyperlink"/>
    <w:basedOn w:val="DefaultParagraphFont"/>
    <w:uiPriority w:val="99"/>
    <w:semiHidden/>
    <w:unhideWhenUsed/>
    <w:rsid w:val="00607420"/>
    <w:rPr>
      <w:color w:val="954F72" w:themeColor="followedHyperlink"/>
      <w:u w:val="single"/>
    </w:rPr>
  </w:style>
  <w:style w:type="character" w:styleId="CommentReference">
    <w:name w:val="annotation reference"/>
    <w:basedOn w:val="DefaultParagraphFont"/>
    <w:uiPriority w:val="99"/>
    <w:semiHidden/>
    <w:unhideWhenUsed/>
    <w:rsid w:val="002F31E5"/>
    <w:rPr>
      <w:sz w:val="16"/>
      <w:szCs w:val="16"/>
    </w:rPr>
  </w:style>
  <w:style w:type="paragraph" w:styleId="CommentText">
    <w:name w:val="annotation text"/>
    <w:basedOn w:val="Normal"/>
    <w:link w:val="CommentTextChar"/>
    <w:uiPriority w:val="99"/>
    <w:unhideWhenUsed/>
    <w:rsid w:val="002F31E5"/>
    <w:pPr>
      <w:spacing w:line="240" w:lineRule="auto"/>
    </w:pPr>
    <w:rPr>
      <w:sz w:val="20"/>
      <w:szCs w:val="20"/>
    </w:rPr>
  </w:style>
  <w:style w:type="character" w:customStyle="1" w:styleId="CommentTextChar">
    <w:name w:val="Comment Text Char"/>
    <w:basedOn w:val="DefaultParagraphFont"/>
    <w:link w:val="CommentText"/>
    <w:uiPriority w:val="99"/>
    <w:rsid w:val="002F31E5"/>
    <w:rPr>
      <w:sz w:val="20"/>
      <w:szCs w:val="20"/>
    </w:rPr>
  </w:style>
  <w:style w:type="paragraph" w:styleId="CommentSubject">
    <w:name w:val="annotation subject"/>
    <w:basedOn w:val="CommentText"/>
    <w:next w:val="CommentText"/>
    <w:link w:val="CommentSubjectChar"/>
    <w:uiPriority w:val="99"/>
    <w:semiHidden/>
    <w:unhideWhenUsed/>
    <w:rsid w:val="002F31E5"/>
    <w:rPr>
      <w:b/>
      <w:bCs/>
    </w:rPr>
  </w:style>
  <w:style w:type="character" w:customStyle="1" w:styleId="CommentSubjectChar">
    <w:name w:val="Comment Subject Char"/>
    <w:basedOn w:val="CommentTextChar"/>
    <w:link w:val="CommentSubject"/>
    <w:uiPriority w:val="99"/>
    <w:semiHidden/>
    <w:rsid w:val="002F31E5"/>
    <w:rPr>
      <w:b/>
      <w:bCs/>
      <w:sz w:val="20"/>
      <w:szCs w:val="20"/>
    </w:rPr>
  </w:style>
  <w:style w:type="character" w:customStyle="1" w:styleId="NoSpacingChar">
    <w:name w:val="No Spacing Char"/>
    <w:basedOn w:val="DefaultParagraphFont"/>
    <w:link w:val="NoSpacing"/>
    <w:uiPriority w:val="1"/>
    <w:rsid w:val="000F2C6E"/>
  </w:style>
  <w:style w:type="table" w:styleId="TableGrid">
    <w:name w:val="Table Grid"/>
    <w:basedOn w:val="TableNormal"/>
    <w:uiPriority w:val="39"/>
    <w:rsid w:val="00C30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8869">
      <w:bodyDiv w:val="1"/>
      <w:marLeft w:val="0"/>
      <w:marRight w:val="0"/>
      <w:marTop w:val="0"/>
      <w:marBottom w:val="0"/>
      <w:divBdr>
        <w:top w:val="none" w:sz="0" w:space="0" w:color="auto"/>
        <w:left w:val="none" w:sz="0" w:space="0" w:color="auto"/>
        <w:bottom w:val="none" w:sz="0" w:space="0" w:color="auto"/>
        <w:right w:val="none" w:sz="0" w:space="0" w:color="auto"/>
      </w:divBdr>
    </w:div>
    <w:div w:id="41952716">
      <w:bodyDiv w:val="1"/>
      <w:marLeft w:val="0"/>
      <w:marRight w:val="0"/>
      <w:marTop w:val="0"/>
      <w:marBottom w:val="0"/>
      <w:divBdr>
        <w:top w:val="none" w:sz="0" w:space="0" w:color="auto"/>
        <w:left w:val="none" w:sz="0" w:space="0" w:color="auto"/>
        <w:bottom w:val="none" w:sz="0" w:space="0" w:color="auto"/>
        <w:right w:val="none" w:sz="0" w:space="0" w:color="auto"/>
      </w:divBdr>
    </w:div>
    <w:div w:id="120003168">
      <w:bodyDiv w:val="1"/>
      <w:marLeft w:val="0"/>
      <w:marRight w:val="0"/>
      <w:marTop w:val="0"/>
      <w:marBottom w:val="0"/>
      <w:divBdr>
        <w:top w:val="none" w:sz="0" w:space="0" w:color="auto"/>
        <w:left w:val="none" w:sz="0" w:space="0" w:color="auto"/>
        <w:bottom w:val="none" w:sz="0" w:space="0" w:color="auto"/>
        <w:right w:val="none" w:sz="0" w:space="0" w:color="auto"/>
      </w:divBdr>
    </w:div>
    <w:div w:id="210382507">
      <w:bodyDiv w:val="1"/>
      <w:marLeft w:val="0"/>
      <w:marRight w:val="0"/>
      <w:marTop w:val="0"/>
      <w:marBottom w:val="0"/>
      <w:divBdr>
        <w:top w:val="none" w:sz="0" w:space="0" w:color="auto"/>
        <w:left w:val="none" w:sz="0" w:space="0" w:color="auto"/>
        <w:bottom w:val="none" w:sz="0" w:space="0" w:color="auto"/>
        <w:right w:val="none" w:sz="0" w:space="0" w:color="auto"/>
      </w:divBdr>
    </w:div>
    <w:div w:id="240797705">
      <w:bodyDiv w:val="1"/>
      <w:marLeft w:val="0"/>
      <w:marRight w:val="0"/>
      <w:marTop w:val="0"/>
      <w:marBottom w:val="0"/>
      <w:divBdr>
        <w:top w:val="none" w:sz="0" w:space="0" w:color="auto"/>
        <w:left w:val="none" w:sz="0" w:space="0" w:color="auto"/>
        <w:bottom w:val="none" w:sz="0" w:space="0" w:color="auto"/>
        <w:right w:val="none" w:sz="0" w:space="0" w:color="auto"/>
      </w:divBdr>
    </w:div>
    <w:div w:id="258295768">
      <w:bodyDiv w:val="1"/>
      <w:marLeft w:val="0"/>
      <w:marRight w:val="0"/>
      <w:marTop w:val="0"/>
      <w:marBottom w:val="0"/>
      <w:divBdr>
        <w:top w:val="none" w:sz="0" w:space="0" w:color="auto"/>
        <w:left w:val="none" w:sz="0" w:space="0" w:color="auto"/>
        <w:bottom w:val="none" w:sz="0" w:space="0" w:color="auto"/>
        <w:right w:val="none" w:sz="0" w:space="0" w:color="auto"/>
      </w:divBdr>
    </w:div>
    <w:div w:id="275336335">
      <w:bodyDiv w:val="1"/>
      <w:marLeft w:val="0"/>
      <w:marRight w:val="0"/>
      <w:marTop w:val="0"/>
      <w:marBottom w:val="0"/>
      <w:divBdr>
        <w:top w:val="none" w:sz="0" w:space="0" w:color="auto"/>
        <w:left w:val="none" w:sz="0" w:space="0" w:color="auto"/>
        <w:bottom w:val="none" w:sz="0" w:space="0" w:color="auto"/>
        <w:right w:val="none" w:sz="0" w:space="0" w:color="auto"/>
      </w:divBdr>
    </w:div>
    <w:div w:id="282394860">
      <w:bodyDiv w:val="1"/>
      <w:marLeft w:val="0"/>
      <w:marRight w:val="0"/>
      <w:marTop w:val="0"/>
      <w:marBottom w:val="0"/>
      <w:divBdr>
        <w:top w:val="none" w:sz="0" w:space="0" w:color="auto"/>
        <w:left w:val="none" w:sz="0" w:space="0" w:color="auto"/>
        <w:bottom w:val="none" w:sz="0" w:space="0" w:color="auto"/>
        <w:right w:val="none" w:sz="0" w:space="0" w:color="auto"/>
      </w:divBdr>
    </w:div>
    <w:div w:id="346635490">
      <w:bodyDiv w:val="1"/>
      <w:marLeft w:val="0"/>
      <w:marRight w:val="0"/>
      <w:marTop w:val="0"/>
      <w:marBottom w:val="0"/>
      <w:divBdr>
        <w:top w:val="none" w:sz="0" w:space="0" w:color="auto"/>
        <w:left w:val="none" w:sz="0" w:space="0" w:color="auto"/>
        <w:bottom w:val="none" w:sz="0" w:space="0" w:color="auto"/>
        <w:right w:val="none" w:sz="0" w:space="0" w:color="auto"/>
      </w:divBdr>
    </w:div>
    <w:div w:id="357852421">
      <w:bodyDiv w:val="1"/>
      <w:marLeft w:val="0"/>
      <w:marRight w:val="0"/>
      <w:marTop w:val="0"/>
      <w:marBottom w:val="0"/>
      <w:divBdr>
        <w:top w:val="none" w:sz="0" w:space="0" w:color="auto"/>
        <w:left w:val="none" w:sz="0" w:space="0" w:color="auto"/>
        <w:bottom w:val="none" w:sz="0" w:space="0" w:color="auto"/>
        <w:right w:val="none" w:sz="0" w:space="0" w:color="auto"/>
      </w:divBdr>
    </w:div>
    <w:div w:id="359205451">
      <w:bodyDiv w:val="1"/>
      <w:marLeft w:val="0"/>
      <w:marRight w:val="0"/>
      <w:marTop w:val="0"/>
      <w:marBottom w:val="0"/>
      <w:divBdr>
        <w:top w:val="none" w:sz="0" w:space="0" w:color="auto"/>
        <w:left w:val="none" w:sz="0" w:space="0" w:color="auto"/>
        <w:bottom w:val="none" w:sz="0" w:space="0" w:color="auto"/>
        <w:right w:val="none" w:sz="0" w:space="0" w:color="auto"/>
      </w:divBdr>
    </w:div>
    <w:div w:id="413088232">
      <w:bodyDiv w:val="1"/>
      <w:marLeft w:val="0"/>
      <w:marRight w:val="0"/>
      <w:marTop w:val="0"/>
      <w:marBottom w:val="0"/>
      <w:divBdr>
        <w:top w:val="none" w:sz="0" w:space="0" w:color="auto"/>
        <w:left w:val="none" w:sz="0" w:space="0" w:color="auto"/>
        <w:bottom w:val="none" w:sz="0" w:space="0" w:color="auto"/>
        <w:right w:val="none" w:sz="0" w:space="0" w:color="auto"/>
      </w:divBdr>
    </w:div>
    <w:div w:id="508909370">
      <w:bodyDiv w:val="1"/>
      <w:marLeft w:val="0"/>
      <w:marRight w:val="0"/>
      <w:marTop w:val="0"/>
      <w:marBottom w:val="0"/>
      <w:divBdr>
        <w:top w:val="none" w:sz="0" w:space="0" w:color="auto"/>
        <w:left w:val="none" w:sz="0" w:space="0" w:color="auto"/>
        <w:bottom w:val="none" w:sz="0" w:space="0" w:color="auto"/>
        <w:right w:val="none" w:sz="0" w:space="0" w:color="auto"/>
      </w:divBdr>
    </w:div>
    <w:div w:id="575865600">
      <w:bodyDiv w:val="1"/>
      <w:marLeft w:val="0"/>
      <w:marRight w:val="0"/>
      <w:marTop w:val="0"/>
      <w:marBottom w:val="0"/>
      <w:divBdr>
        <w:top w:val="none" w:sz="0" w:space="0" w:color="auto"/>
        <w:left w:val="none" w:sz="0" w:space="0" w:color="auto"/>
        <w:bottom w:val="none" w:sz="0" w:space="0" w:color="auto"/>
        <w:right w:val="none" w:sz="0" w:space="0" w:color="auto"/>
      </w:divBdr>
    </w:div>
    <w:div w:id="581378304">
      <w:bodyDiv w:val="1"/>
      <w:marLeft w:val="0"/>
      <w:marRight w:val="0"/>
      <w:marTop w:val="0"/>
      <w:marBottom w:val="0"/>
      <w:divBdr>
        <w:top w:val="none" w:sz="0" w:space="0" w:color="auto"/>
        <w:left w:val="none" w:sz="0" w:space="0" w:color="auto"/>
        <w:bottom w:val="none" w:sz="0" w:space="0" w:color="auto"/>
        <w:right w:val="none" w:sz="0" w:space="0" w:color="auto"/>
      </w:divBdr>
    </w:div>
    <w:div w:id="605305165">
      <w:bodyDiv w:val="1"/>
      <w:marLeft w:val="0"/>
      <w:marRight w:val="0"/>
      <w:marTop w:val="0"/>
      <w:marBottom w:val="0"/>
      <w:divBdr>
        <w:top w:val="none" w:sz="0" w:space="0" w:color="auto"/>
        <w:left w:val="none" w:sz="0" w:space="0" w:color="auto"/>
        <w:bottom w:val="none" w:sz="0" w:space="0" w:color="auto"/>
        <w:right w:val="none" w:sz="0" w:space="0" w:color="auto"/>
      </w:divBdr>
    </w:div>
    <w:div w:id="627778822">
      <w:bodyDiv w:val="1"/>
      <w:marLeft w:val="0"/>
      <w:marRight w:val="0"/>
      <w:marTop w:val="0"/>
      <w:marBottom w:val="0"/>
      <w:divBdr>
        <w:top w:val="none" w:sz="0" w:space="0" w:color="auto"/>
        <w:left w:val="none" w:sz="0" w:space="0" w:color="auto"/>
        <w:bottom w:val="none" w:sz="0" w:space="0" w:color="auto"/>
        <w:right w:val="none" w:sz="0" w:space="0" w:color="auto"/>
      </w:divBdr>
    </w:div>
    <w:div w:id="640501915">
      <w:bodyDiv w:val="1"/>
      <w:marLeft w:val="0"/>
      <w:marRight w:val="0"/>
      <w:marTop w:val="0"/>
      <w:marBottom w:val="0"/>
      <w:divBdr>
        <w:top w:val="none" w:sz="0" w:space="0" w:color="auto"/>
        <w:left w:val="none" w:sz="0" w:space="0" w:color="auto"/>
        <w:bottom w:val="none" w:sz="0" w:space="0" w:color="auto"/>
        <w:right w:val="none" w:sz="0" w:space="0" w:color="auto"/>
      </w:divBdr>
    </w:div>
    <w:div w:id="760638953">
      <w:bodyDiv w:val="1"/>
      <w:marLeft w:val="0"/>
      <w:marRight w:val="0"/>
      <w:marTop w:val="0"/>
      <w:marBottom w:val="0"/>
      <w:divBdr>
        <w:top w:val="none" w:sz="0" w:space="0" w:color="auto"/>
        <w:left w:val="none" w:sz="0" w:space="0" w:color="auto"/>
        <w:bottom w:val="none" w:sz="0" w:space="0" w:color="auto"/>
        <w:right w:val="none" w:sz="0" w:space="0" w:color="auto"/>
      </w:divBdr>
    </w:div>
    <w:div w:id="766383848">
      <w:bodyDiv w:val="1"/>
      <w:marLeft w:val="0"/>
      <w:marRight w:val="0"/>
      <w:marTop w:val="0"/>
      <w:marBottom w:val="0"/>
      <w:divBdr>
        <w:top w:val="none" w:sz="0" w:space="0" w:color="auto"/>
        <w:left w:val="none" w:sz="0" w:space="0" w:color="auto"/>
        <w:bottom w:val="none" w:sz="0" w:space="0" w:color="auto"/>
        <w:right w:val="none" w:sz="0" w:space="0" w:color="auto"/>
      </w:divBdr>
    </w:div>
    <w:div w:id="816799234">
      <w:bodyDiv w:val="1"/>
      <w:marLeft w:val="0"/>
      <w:marRight w:val="0"/>
      <w:marTop w:val="0"/>
      <w:marBottom w:val="0"/>
      <w:divBdr>
        <w:top w:val="none" w:sz="0" w:space="0" w:color="auto"/>
        <w:left w:val="none" w:sz="0" w:space="0" w:color="auto"/>
        <w:bottom w:val="none" w:sz="0" w:space="0" w:color="auto"/>
        <w:right w:val="none" w:sz="0" w:space="0" w:color="auto"/>
      </w:divBdr>
      <w:divsChild>
        <w:div w:id="226234593">
          <w:marLeft w:val="0"/>
          <w:marRight w:val="0"/>
          <w:marTop w:val="0"/>
          <w:marBottom w:val="0"/>
          <w:divBdr>
            <w:top w:val="none" w:sz="0" w:space="0" w:color="auto"/>
            <w:left w:val="none" w:sz="0" w:space="0" w:color="auto"/>
            <w:bottom w:val="none" w:sz="0" w:space="0" w:color="auto"/>
            <w:right w:val="none" w:sz="0" w:space="0" w:color="auto"/>
          </w:divBdr>
          <w:divsChild>
            <w:div w:id="1924146102">
              <w:marLeft w:val="0"/>
              <w:marRight w:val="0"/>
              <w:marTop w:val="0"/>
              <w:marBottom w:val="0"/>
              <w:divBdr>
                <w:top w:val="none" w:sz="0" w:space="0" w:color="auto"/>
                <w:left w:val="none" w:sz="0" w:space="0" w:color="auto"/>
                <w:bottom w:val="none" w:sz="0" w:space="0" w:color="auto"/>
                <w:right w:val="none" w:sz="0" w:space="0" w:color="auto"/>
              </w:divBdr>
              <w:divsChild>
                <w:div w:id="1683167453">
                  <w:marLeft w:val="0"/>
                  <w:marRight w:val="0"/>
                  <w:marTop w:val="0"/>
                  <w:marBottom w:val="0"/>
                  <w:divBdr>
                    <w:top w:val="none" w:sz="0" w:space="0" w:color="auto"/>
                    <w:left w:val="none" w:sz="0" w:space="0" w:color="auto"/>
                    <w:bottom w:val="none" w:sz="0" w:space="0" w:color="auto"/>
                    <w:right w:val="none" w:sz="0" w:space="0" w:color="auto"/>
                  </w:divBdr>
                  <w:divsChild>
                    <w:div w:id="14103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85103">
          <w:marLeft w:val="0"/>
          <w:marRight w:val="0"/>
          <w:marTop w:val="0"/>
          <w:marBottom w:val="0"/>
          <w:divBdr>
            <w:top w:val="none" w:sz="0" w:space="0" w:color="auto"/>
            <w:left w:val="none" w:sz="0" w:space="0" w:color="auto"/>
            <w:bottom w:val="none" w:sz="0" w:space="0" w:color="auto"/>
            <w:right w:val="none" w:sz="0" w:space="0" w:color="auto"/>
          </w:divBdr>
          <w:divsChild>
            <w:div w:id="637297171">
              <w:marLeft w:val="0"/>
              <w:marRight w:val="0"/>
              <w:marTop w:val="0"/>
              <w:marBottom w:val="0"/>
              <w:divBdr>
                <w:top w:val="none" w:sz="0" w:space="0" w:color="auto"/>
                <w:left w:val="none" w:sz="0" w:space="0" w:color="auto"/>
                <w:bottom w:val="none" w:sz="0" w:space="0" w:color="auto"/>
                <w:right w:val="none" w:sz="0" w:space="0" w:color="auto"/>
              </w:divBdr>
              <w:divsChild>
                <w:div w:id="1974166212">
                  <w:marLeft w:val="0"/>
                  <w:marRight w:val="0"/>
                  <w:marTop w:val="0"/>
                  <w:marBottom w:val="0"/>
                  <w:divBdr>
                    <w:top w:val="none" w:sz="0" w:space="0" w:color="auto"/>
                    <w:left w:val="none" w:sz="0" w:space="0" w:color="auto"/>
                    <w:bottom w:val="none" w:sz="0" w:space="0" w:color="auto"/>
                    <w:right w:val="none" w:sz="0" w:space="0" w:color="auto"/>
                  </w:divBdr>
                  <w:divsChild>
                    <w:div w:id="496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91961">
      <w:bodyDiv w:val="1"/>
      <w:marLeft w:val="0"/>
      <w:marRight w:val="0"/>
      <w:marTop w:val="0"/>
      <w:marBottom w:val="0"/>
      <w:divBdr>
        <w:top w:val="none" w:sz="0" w:space="0" w:color="auto"/>
        <w:left w:val="none" w:sz="0" w:space="0" w:color="auto"/>
        <w:bottom w:val="none" w:sz="0" w:space="0" w:color="auto"/>
        <w:right w:val="none" w:sz="0" w:space="0" w:color="auto"/>
      </w:divBdr>
    </w:div>
    <w:div w:id="841899370">
      <w:bodyDiv w:val="1"/>
      <w:marLeft w:val="0"/>
      <w:marRight w:val="0"/>
      <w:marTop w:val="0"/>
      <w:marBottom w:val="0"/>
      <w:divBdr>
        <w:top w:val="none" w:sz="0" w:space="0" w:color="auto"/>
        <w:left w:val="none" w:sz="0" w:space="0" w:color="auto"/>
        <w:bottom w:val="none" w:sz="0" w:space="0" w:color="auto"/>
        <w:right w:val="none" w:sz="0" w:space="0" w:color="auto"/>
      </w:divBdr>
    </w:div>
    <w:div w:id="869488253">
      <w:bodyDiv w:val="1"/>
      <w:marLeft w:val="0"/>
      <w:marRight w:val="0"/>
      <w:marTop w:val="0"/>
      <w:marBottom w:val="0"/>
      <w:divBdr>
        <w:top w:val="none" w:sz="0" w:space="0" w:color="auto"/>
        <w:left w:val="none" w:sz="0" w:space="0" w:color="auto"/>
        <w:bottom w:val="none" w:sz="0" w:space="0" w:color="auto"/>
        <w:right w:val="none" w:sz="0" w:space="0" w:color="auto"/>
      </w:divBdr>
    </w:div>
    <w:div w:id="903180297">
      <w:bodyDiv w:val="1"/>
      <w:marLeft w:val="0"/>
      <w:marRight w:val="0"/>
      <w:marTop w:val="0"/>
      <w:marBottom w:val="0"/>
      <w:divBdr>
        <w:top w:val="none" w:sz="0" w:space="0" w:color="auto"/>
        <w:left w:val="none" w:sz="0" w:space="0" w:color="auto"/>
        <w:bottom w:val="none" w:sz="0" w:space="0" w:color="auto"/>
        <w:right w:val="none" w:sz="0" w:space="0" w:color="auto"/>
      </w:divBdr>
    </w:div>
    <w:div w:id="935792658">
      <w:bodyDiv w:val="1"/>
      <w:marLeft w:val="0"/>
      <w:marRight w:val="0"/>
      <w:marTop w:val="0"/>
      <w:marBottom w:val="0"/>
      <w:divBdr>
        <w:top w:val="none" w:sz="0" w:space="0" w:color="auto"/>
        <w:left w:val="none" w:sz="0" w:space="0" w:color="auto"/>
        <w:bottom w:val="none" w:sz="0" w:space="0" w:color="auto"/>
        <w:right w:val="none" w:sz="0" w:space="0" w:color="auto"/>
      </w:divBdr>
    </w:div>
    <w:div w:id="965818024">
      <w:bodyDiv w:val="1"/>
      <w:marLeft w:val="0"/>
      <w:marRight w:val="0"/>
      <w:marTop w:val="0"/>
      <w:marBottom w:val="0"/>
      <w:divBdr>
        <w:top w:val="none" w:sz="0" w:space="0" w:color="auto"/>
        <w:left w:val="none" w:sz="0" w:space="0" w:color="auto"/>
        <w:bottom w:val="none" w:sz="0" w:space="0" w:color="auto"/>
        <w:right w:val="none" w:sz="0" w:space="0" w:color="auto"/>
      </w:divBdr>
    </w:div>
    <w:div w:id="976032350">
      <w:bodyDiv w:val="1"/>
      <w:marLeft w:val="0"/>
      <w:marRight w:val="0"/>
      <w:marTop w:val="0"/>
      <w:marBottom w:val="0"/>
      <w:divBdr>
        <w:top w:val="none" w:sz="0" w:space="0" w:color="auto"/>
        <w:left w:val="none" w:sz="0" w:space="0" w:color="auto"/>
        <w:bottom w:val="none" w:sz="0" w:space="0" w:color="auto"/>
        <w:right w:val="none" w:sz="0" w:space="0" w:color="auto"/>
      </w:divBdr>
    </w:div>
    <w:div w:id="980157210">
      <w:bodyDiv w:val="1"/>
      <w:marLeft w:val="0"/>
      <w:marRight w:val="0"/>
      <w:marTop w:val="0"/>
      <w:marBottom w:val="0"/>
      <w:divBdr>
        <w:top w:val="none" w:sz="0" w:space="0" w:color="auto"/>
        <w:left w:val="none" w:sz="0" w:space="0" w:color="auto"/>
        <w:bottom w:val="none" w:sz="0" w:space="0" w:color="auto"/>
        <w:right w:val="none" w:sz="0" w:space="0" w:color="auto"/>
      </w:divBdr>
    </w:div>
    <w:div w:id="1024601767">
      <w:bodyDiv w:val="1"/>
      <w:marLeft w:val="0"/>
      <w:marRight w:val="0"/>
      <w:marTop w:val="0"/>
      <w:marBottom w:val="0"/>
      <w:divBdr>
        <w:top w:val="none" w:sz="0" w:space="0" w:color="auto"/>
        <w:left w:val="none" w:sz="0" w:space="0" w:color="auto"/>
        <w:bottom w:val="none" w:sz="0" w:space="0" w:color="auto"/>
        <w:right w:val="none" w:sz="0" w:space="0" w:color="auto"/>
      </w:divBdr>
    </w:div>
    <w:div w:id="1272929639">
      <w:bodyDiv w:val="1"/>
      <w:marLeft w:val="0"/>
      <w:marRight w:val="0"/>
      <w:marTop w:val="0"/>
      <w:marBottom w:val="0"/>
      <w:divBdr>
        <w:top w:val="none" w:sz="0" w:space="0" w:color="auto"/>
        <w:left w:val="none" w:sz="0" w:space="0" w:color="auto"/>
        <w:bottom w:val="none" w:sz="0" w:space="0" w:color="auto"/>
        <w:right w:val="none" w:sz="0" w:space="0" w:color="auto"/>
      </w:divBdr>
    </w:div>
    <w:div w:id="1313289697">
      <w:bodyDiv w:val="1"/>
      <w:marLeft w:val="0"/>
      <w:marRight w:val="0"/>
      <w:marTop w:val="0"/>
      <w:marBottom w:val="0"/>
      <w:divBdr>
        <w:top w:val="none" w:sz="0" w:space="0" w:color="auto"/>
        <w:left w:val="none" w:sz="0" w:space="0" w:color="auto"/>
        <w:bottom w:val="none" w:sz="0" w:space="0" w:color="auto"/>
        <w:right w:val="none" w:sz="0" w:space="0" w:color="auto"/>
      </w:divBdr>
    </w:div>
    <w:div w:id="1376193099">
      <w:bodyDiv w:val="1"/>
      <w:marLeft w:val="0"/>
      <w:marRight w:val="0"/>
      <w:marTop w:val="0"/>
      <w:marBottom w:val="0"/>
      <w:divBdr>
        <w:top w:val="none" w:sz="0" w:space="0" w:color="auto"/>
        <w:left w:val="none" w:sz="0" w:space="0" w:color="auto"/>
        <w:bottom w:val="none" w:sz="0" w:space="0" w:color="auto"/>
        <w:right w:val="none" w:sz="0" w:space="0" w:color="auto"/>
      </w:divBdr>
    </w:div>
    <w:div w:id="1449200750">
      <w:bodyDiv w:val="1"/>
      <w:marLeft w:val="0"/>
      <w:marRight w:val="0"/>
      <w:marTop w:val="0"/>
      <w:marBottom w:val="0"/>
      <w:divBdr>
        <w:top w:val="none" w:sz="0" w:space="0" w:color="auto"/>
        <w:left w:val="none" w:sz="0" w:space="0" w:color="auto"/>
        <w:bottom w:val="none" w:sz="0" w:space="0" w:color="auto"/>
        <w:right w:val="none" w:sz="0" w:space="0" w:color="auto"/>
      </w:divBdr>
    </w:div>
    <w:div w:id="1481995001">
      <w:bodyDiv w:val="1"/>
      <w:marLeft w:val="0"/>
      <w:marRight w:val="0"/>
      <w:marTop w:val="0"/>
      <w:marBottom w:val="0"/>
      <w:divBdr>
        <w:top w:val="none" w:sz="0" w:space="0" w:color="auto"/>
        <w:left w:val="none" w:sz="0" w:space="0" w:color="auto"/>
        <w:bottom w:val="none" w:sz="0" w:space="0" w:color="auto"/>
        <w:right w:val="none" w:sz="0" w:space="0" w:color="auto"/>
      </w:divBdr>
    </w:div>
    <w:div w:id="1551070436">
      <w:bodyDiv w:val="1"/>
      <w:marLeft w:val="0"/>
      <w:marRight w:val="0"/>
      <w:marTop w:val="0"/>
      <w:marBottom w:val="0"/>
      <w:divBdr>
        <w:top w:val="none" w:sz="0" w:space="0" w:color="auto"/>
        <w:left w:val="none" w:sz="0" w:space="0" w:color="auto"/>
        <w:bottom w:val="none" w:sz="0" w:space="0" w:color="auto"/>
        <w:right w:val="none" w:sz="0" w:space="0" w:color="auto"/>
      </w:divBdr>
    </w:div>
    <w:div w:id="1588034317">
      <w:bodyDiv w:val="1"/>
      <w:marLeft w:val="0"/>
      <w:marRight w:val="0"/>
      <w:marTop w:val="0"/>
      <w:marBottom w:val="0"/>
      <w:divBdr>
        <w:top w:val="none" w:sz="0" w:space="0" w:color="auto"/>
        <w:left w:val="none" w:sz="0" w:space="0" w:color="auto"/>
        <w:bottom w:val="none" w:sz="0" w:space="0" w:color="auto"/>
        <w:right w:val="none" w:sz="0" w:space="0" w:color="auto"/>
      </w:divBdr>
    </w:div>
    <w:div w:id="1613589672">
      <w:bodyDiv w:val="1"/>
      <w:marLeft w:val="0"/>
      <w:marRight w:val="0"/>
      <w:marTop w:val="0"/>
      <w:marBottom w:val="0"/>
      <w:divBdr>
        <w:top w:val="none" w:sz="0" w:space="0" w:color="auto"/>
        <w:left w:val="none" w:sz="0" w:space="0" w:color="auto"/>
        <w:bottom w:val="none" w:sz="0" w:space="0" w:color="auto"/>
        <w:right w:val="none" w:sz="0" w:space="0" w:color="auto"/>
      </w:divBdr>
    </w:div>
    <w:div w:id="1633710351">
      <w:bodyDiv w:val="1"/>
      <w:marLeft w:val="0"/>
      <w:marRight w:val="0"/>
      <w:marTop w:val="0"/>
      <w:marBottom w:val="0"/>
      <w:divBdr>
        <w:top w:val="none" w:sz="0" w:space="0" w:color="auto"/>
        <w:left w:val="none" w:sz="0" w:space="0" w:color="auto"/>
        <w:bottom w:val="none" w:sz="0" w:space="0" w:color="auto"/>
        <w:right w:val="none" w:sz="0" w:space="0" w:color="auto"/>
      </w:divBdr>
    </w:div>
    <w:div w:id="1668053449">
      <w:bodyDiv w:val="1"/>
      <w:marLeft w:val="0"/>
      <w:marRight w:val="0"/>
      <w:marTop w:val="0"/>
      <w:marBottom w:val="0"/>
      <w:divBdr>
        <w:top w:val="none" w:sz="0" w:space="0" w:color="auto"/>
        <w:left w:val="none" w:sz="0" w:space="0" w:color="auto"/>
        <w:bottom w:val="none" w:sz="0" w:space="0" w:color="auto"/>
        <w:right w:val="none" w:sz="0" w:space="0" w:color="auto"/>
      </w:divBdr>
    </w:div>
    <w:div w:id="1690334557">
      <w:bodyDiv w:val="1"/>
      <w:marLeft w:val="0"/>
      <w:marRight w:val="0"/>
      <w:marTop w:val="0"/>
      <w:marBottom w:val="0"/>
      <w:divBdr>
        <w:top w:val="none" w:sz="0" w:space="0" w:color="auto"/>
        <w:left w:val="none" w:sz="0" w:space="0" w:color="auto"/>
        <w:bottom w:val="none" w:sz="0" w:space="0" w:color="auto"/>
        <w:right w:val="none" w:sz="0" w:space="0" w:color="auto"/>
      </w:divBdr>
    </w:div>
    <w:div w:id="1764455481">
      <w:bodyDiv w:val="1"/>
      <w:marLeft w:val="0"/>
      <w:marRight w:val="0"/>
      <w:marTop w:val="0"/>
      <w:marBottom w:val="0"/>
      <w:divBdr>
        <w:top w:val="none" w:sz="0" w:space="0" w:color="auto"/>
        <w:left w:val="none" w:sz="0" w:space="0" w:color="auto"/>
        <w:bottom w:val="none" w:sz="0" w:space="0" w:color="auto"/>
        <w:right w:val="none" w:sz="0" w:space="0" w:color="auto"/>
      </w:divBdr>
    </w:div>
    <w:div w:id="1782803798">
      <w:bodyDiv w:val="1"/>
      <w:marLeft w:val="0"/>
      <w:marRight w:val="0"/>
      <w:marTop w:val="0"/>
      <w:marBottom w:val="0"/>
      <w:divBdr>
        <w:top w:val="none" w:sz="0" w:space="0" w:color="auto"/>
        <w:left w:val="none" w:sz="0" w:space="0" w:color="auto"/>
        <w:bottom w:val="none" w:sz="0" w:space="0" w:color="auto"/>
        <w:right w:val="none" w:sz="0" w:space="0" w:color="auto"/>
      </w:divBdr>
    </w:div>
    <w:div w:id="1895192311">
      <w:bodyDiv w:val="1"/>
      <w:marLeft w:val="0"/>
      <w:marRight w:val="0"/>
      <w:marTop w:val="0"/>
      <w:marBottom w:val="0"/>
      <w:divBdr>
        <w:top w:val="none" w:sz="0" w:space="0" w:color="auto"/>
        <w:left w:val="none" w:sz="0" w:space="0" w:color="auto"/>
        <w:bottom w:val="none" w:sz="0" w:space="0" w:color="auto"/>
        <w:right w:val="none" w:sz="0" w:space="0" w:color="auto"/>
      </w:divBdr>
    </w:div>
    <w:div w:id="1943567347">
      <w:bodyDiv w:val="1"/>
      <w:marLeft w:val="0"/>
      <w:marRight w:val="0"/>
      <w:marTop w:val="0"/>
      <w:marBottom w:val="0"/>
      <w:divBdr>
        <w:top w:val="none" w:sz="0" w:space="0" w:color="auto"/>
        <w:left w:val="none" w:sz="0" w:space="0" w:color="auto"/>
        <w:bottom w:val="none" w:sz="0" w:space="0" w:color="auto"/>
        <w:right w:val="none" w:sz="0" w:space="0" w:color="auto"/>
      </w:divBdr>
    </w:div>
    <w:div w:id="1945653402">
      <w:bodyDiv w:val="1"/>
      <w:marLeft w:val="0"/>
      <w:marRight w:val="0"/>
      <w:marTop w:val="0"/>
      <w:marBottom w:val="0"/>
      <w:divBdr>
        <w:top w:val="none" w:sz="0" w:space="0" w:color="auto"/>
        <w:left w:val="none" w:sz="0" w:space="0" w:color="auto"/>
        <w:bottom w:val="none" w:sz="0" w:space="0" w:color="auto"/>
        <w:right w:val="none" w:sz="0" w:space="0" w:color="auto"/>
      </w:divBdr>
    </w:div>
    <w:div w:id="1956405784">
      <w:bodyDiv w:val="1"/>
      <w:marLeft w:val="0"/>
      <w:marRight w:val="0"/>
      <w:marTop w:val="0"/>
      <w:marBottom w:val="0"/>
      <w:divBdr>
        <w:top w:val="none" w:sz="0" w:space="0" w:color="auto"/>
        <w:left w:val="none" w:sz="0" w:space="0" w:color="auto"/>
        <w:bottom w:val="none" w:sz="0" w:space="0" w:color="auto"/>
        <w:right w:val="none" w:sz="0" w:space="0" w:color="auto"/>
      </w:divBdr>
    </w:div>
    <w:div w:id="2052924550">
      <w:bodyDiv w:val="1"/>
      <w:marLeft w:val="0"/>
      <w:marRight w:val="0"/>
      <w:marTop w:val="0"/>
      <w:marBottom w:val="0"/>
      <w:divBdr>
        <w:top w:val="none" w:sz="0" w:space="0" w:color="auto"/>
        <w:left w:val="none" w:sz="0" w:space="0" w:color="auto"/>
        <w:bottom w:val="none" w:sz="0" w:space="0" w:color="auto"/>
        <w:right w:val="none" w:sz="0" w:space="0" w:color="auto"/>
      </w:divBdr>
    </w:div>
    <w:div w:id="2077243191">
      <w:bodyDiv w:val="1"/>
      <w:marLeft w:val="0"/>
      <w:marRight w:val="0"/>
      <w:marTop w:val="0"/>
      <w:marBottom w:val="0"/>
      <w:divBdr>
        <w:top w:val="none" w:sz="0" w:space="0" w:color="auto"/>
        <w:left w:val="none" w:sz="0" w:space="0" w:color="auto"/>
        <w:bottom w:val="none" w:sz="0" w:space="0" w:color="auto"/>
        <w:right w:val="none" w:sz="0" w:space="0" w:color="auto"/>
      </w:divBdr>
    </w:div>
    <w:div w:id="2091729284">
      <w:bodyDiv w:val="1"/>
      <w:marLeft w:val="0"/>
      <w:marRight w:val="0"/>
      <w:marTop w:val="0"/>
      <w:marBottom w:val="0"/>
      <w:divBdr>
        <w:top w:val="none" w:sz="0" w:space="0" w:color="auto"/>
        <w:left w:val="none" w:sz="0" w:space="0" w:color="auto"/>
        <w:bottom w:val="none" w:sz="0" w:space="0" w:color="auto"/>
        <w:right w:val="none" w:sz="0" w:space="0" w:color="auto"/>
      </w:divBdr>
    </w:div>
    <w:div w:id="214473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yom20798.github.io/VyomKhanna_Portfolio/" TargetMode="External"/><Relationship Id="rId3" Type="http://schemas.openxmlformats.org/officeDocument/2006/relationships/styles" Target="styles.xml"/><Relationship Id="rId7" Type="http://schemas.openxmlformats.org/officeDocument/2006/relationships/hyperlink" Target="https://www.linkedin.com/in/vyom-khan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yomkhanna355@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F385A-682F-411C-9358-8295C510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743</Words>
  <Characters>4634</Characters>
  <Application>Microsoft Office Word</Application>
  <DocSecurity>0</DocSecurity>
  <Lines>68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 Khanna</dc:creator>
  <cp:keywords/>
  <dc:description/>
  <cp:lastModifiedBy>Vyom Khanna</cp:lastModifiedBy>
  <cp:revision>17</cp:revision>
  <cp:lastPrinted>2025-03-19T12:27:00Z</cp:lastPrinted>
  <dcterms:created xsi:type="dcterms:W3CDTF">2025-03-18T12:14:00Z</dcterms:created>
  <dcterms:modified xsi:type="dcterms:W3CDTF">2025-03-25T11:39:00Z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d94c6d920f510f6dd8e900da4b90d49776e2af35cdc94e09361ddd7cd3abaddb</vt:lpwstr>
  </property>
</Properties>
</file>