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We have Pokemon file. Use MR mode while running Pig and write Pig Latin script to get below results: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3"/>
          <w:shd w:fill="auto" w:val="clear"/>
        </w:rPr>
        <w:t xml:space="preserve">Form two lists of 5 randomly selected Pokémons with some parameters listed below.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1) For all Pokemon DEFENCE must be greater than 55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2)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2"/>
          <w:shd w:fill="auto" w:val="clear"/>
        </w:rPr>
        <w:t xml:space="preserve">random()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is must to use in the script.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3) List should be arranged in descending order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4) Store the list in Local Drive.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Load_Data = LOAD '/user/acadgild/data1/Pokemon.csv' USING PigStorage(',') As(Sno:int, Name:chararray, Type1:chararray, Type2:chararray, Total:int, HP:int, Attack:int, Defense:int, SpAtk:int, SpDef:int, Speed:int);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selected_list = FILTER Load_Data BY Defense&gt;55;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gourp_selcted_list = Group selected_list All;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count_selcted_list = foreach gourp_selcted_list GENERATE COUNT(selected_list);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random_include1 = Foreach selected_list GENERATE RANDOM(),Name,Type1,Type2,Total,HP,Attack,Defense,SpAtk,SpDef,Speed;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random1_desending = ORDER random_include1 BY $0 DESC;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random_include2 = Foreach selected_list GENERATE RANDOM(),Name,Type1,Type2,Total,HP,Attack,Defense,SpAtk,SpDef,Speed;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random2_desending = ORDER random_include2 BY $0 DESC;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limit_data_random1_desending = LIMIT random1_desending 5 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limit_data_random2_desending = LIMIT random2_desending 5 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filter_only_name1 = Foreach limit_data_random1_desending Generate ($1,HP);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filter_only_name2 = Foreach limit_data_random2_desending Generate ($1,HP);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STORE limit_data_random1_desending INTO '/user/acadgild/PigOutput/player1.txt';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STORE limit_data_random2_desending INTO '/user/acadgild/PigOutput/player2.txt';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B2B2B"/>
          <w:spacing w:val="0"/>
          <w:position w:val="0"/>
          <w:sz w:val="22"/>
          <w:shd w:fill="FFFFFF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B2B2B"/>
          <w:spacing w:val="0"/>
          <w:position w:val="0"/>
          <w:sz w:val="22"/>
          <w:shd w:fill="FFFFFF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B2B2B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2B2B2B"/>
          <w:spacing w:val="0"/>
          <w:position w:val="0"/>
          <w:sz w:val="22"/>
          <w:shd w:fill="FFFFFF" w:val="clear"/>
        </w:rPr>
        <w:t xml:space="preserve">Files in PigOutput folder:-</w:t>
      </w:r>
      <w:r>
        <w:object w:dxaOrig="8985" w:dyaOrig="1354">
          <v:rect xmlns:o="urn:schemas-microsoft-com:office:office" xmlns:v="urn:schemas-microsoft-com:vml" id="rectole0000000000" style="width:449.250000pt;height:67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B2B2B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2B2B2B"/>
          <w:spacing w:val="0"/>
          <w:position w:val="0"/>
          <w:sz w:val="22"/>
          <w:shd w:fill="FFFFFF" w:val="clear"/>
        </w:rPr>
        <w:t xml:space="preserve">Player1 output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B2B2B"/>
          <w:spacing w:val="0"/>
          <w:position w:val="0"/>
          <w:sz w:val="22"/>
          <w:shd w:fill="FFFFFF" w:val="clear"/>
        </w:rPr>
      </w:pPr>
      <w:r>
        <w:object w:dxaOrig="8985" w:dyaOrig="2361">
          <v:rect xmlns:o="urn:schemas-microsoft-com:office:office" xmlns:v="urn:schemas-microsoft-com:vml" id="rectole0000000001" style="width:449.250000pt;height:118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B2B2B"/>
          <w:spacing w:val="0"/>
          <w:position w:val="0"/>
          <w:sz w:val="22"/>
          <w:shd w:fill="FFFFFF" w:val="clear"/>
        </w:rPr>
      </w:pPr>
      <w:r>
        <w:rPr>
          <w:rFonts w:ascii="Times New Roman" w:hAnsi="Times New Roman" w:cs="Times New Roman" w:eastAsia="Times New Roman"/>
          <w:color w:val="2B2B2B"/>
          <w:spacing w:val="0"/>
          <w:position w:val="0"/>
          <w:sz w:val="22"/>
          <w:shd w:fill="FFFFFF" w:val="clear"/>
        </w:rPr>
        <w:t xml:space="preserve">Player2 Output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B2B2B"/>
          <w:spacing w:val="0"/>
          <w:position w:val="0"/>
          <w:sz w:val="22"/>
          <w:shd w:fill="FFFFFF" w:val="clear"/>
        </w:rPr>
      </w:pPr>
      <w:r>
        <w:object w:dxaOrig="8985" w:dyaOrig="2370">
          <v:rect xmlns:o="urn:schemas-microsoft-com:office:office" xmlns:v="urn:schemas-microsoft-com:vml" id="rectole0000000002" style="width:449.250000pt;height:118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B2B2B"/>
          <w:spacing w:val="0"/>
          <w:position w:val="0"/>
          <w:sz w:val="22"/>
          <w:shd w:fill="FFFFFF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2B2B2B"/>
          <w:spacing w:val="0"/>
          <w:position w:val="0"/>
          <w:sz w:val="22"/>
          <w:shd w:fill="FFFFFF" w:val="clear"/>
        </w:rPr>
      </w:pPr>
    </w:p>
    <w:p>
      <w:pPr>
        <w:suppressAutoHyphens w:val="true"/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