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085C" w14:textId="22D907CF" w:rsidR="00425BB5" w:rsidRDefault="00425BB5"/>
    <w:p w14:paraId="7B0D5667" w14:textId="3E6A599A" w:rsidR="00A66C89" w:rsidRDefault="009B0E2E">
      <w:r>
        <w:t>1)</w:t>
      </w:r>
      <w:r w:rsidR="001C2FD5">
        <w:t xml:space="preserve"> </w:t>
      </w:r>
      <w:r w:rsidR="00741A53">
        <w:t>Oui il reproduit bien les index des tables en cause.</w:t>
      </w:r>
    </w:p>
    <w:p w14:paraId="05AA485C" w14:textId="075A8636" w:rsidR="009B0E2E" w:rsidRDefault="009B0E2E">
      <w:r>
        <w:t>2)</w:t>
      </w:r>
      <w:r w:rsidR="001C2FD5">
        <w:t xml:space="preserve"> Non des sous-feuilles ne sont pas présentes</w:t>
      </w:r>
      <w:r w:rsidR="00741A53">
        <w:t>.</w:t>
      </w:r>
    </w:p>
    <w:p w14:paraId="1B7C357D" w14:textId="336A6DA1" w:rsidR="009B0E2E" w:rsidRDefault="009B0E2E">
      <w:r>
        <w:t>3)</w:t>
      </w:r>
      <w:r w:rsidR="008C32C6">
        <w:t xml:space="preserve"> </w:t>
      </w:r>
      <w:r w:rsidR="003D6635">
        <w:t xml:space="preserve">Il doit y avoir le même nombre de </w:t>
      </w:r>
      <w:r w:rsidR="00D52AD5">
        <w:t>champs</w:t>
      </w:r>
      <w:r w:rsidR="003D6635">
        <w:t xml:space="preserve"> et le même </w:t>
      </w:r>
      <w:r w:rsidR="00D52AD5">
        <w:t>type de données</w:t>
      </w:r>
      <w:r w:rsidR="00741A53">
        <w:t>.</w:t>
      </w:r>
    </w:p>
    <w:p w14:paraId="468D77C1" w14:textId="4B36D534" w:rsidR="009B0E2E" w:rsidRDefault="009B0E2E">
      <w:r>
        <w:t>4)</w:t>
      </w:r>
      <w:r w:rsidR="008C32C6">
        <w:t xml:space="preserve"> Le type de donnée est </w:t>
      </w:r>
      <w:r w:rsidR="00952254">
        <w:t>un char car il contient 1 octet.</w:t>
      </w:r>
    </w:p>
    <w:p w14:paraId="3144ABB4" w14:textId="3B5200BD" w:rsidR="009B0E2E" w:rsidRDefault="009B0E2E">
      <w:r>
        <w:t>5)</w:t>
      </w:r>
      <w:r w:rsidR="00741A53">
        <w:t xml:space="preserve"> </w:t>
      </w:r>
      <w:r w:rsidR="004C6EC1">
        <w:t xml:space="preserve">Impossible de changer le champ car il est utilisé dans une autre relation. Il faut donc supprimer la </w:t>
      </w:r>
      <w:r w:rsidR="00AA154C">
        <w:t>ou les relation(s).</w:t>
      </w:r>
    </w:p>
    <w:p w14:paraId="31CB6A03" w14:textId="38787050" w:rsidR="00AA154C" w:rsidRDefault="00AA154C">
      <w:r>
        <w:t>6)</w:t>
      </w:r>
      <w:r w:rsidR="00315AE7">
        <w:t xml:space="preserve"> Non il n’y a pas de sous-feuilles.</w:t>
      </w:r>
    </w:p>
    <w:p w14:paraId="7527B2DA" w14:textId="6D02BE46" w:rsidR="00315AE7" w:rsidRDefault="00E713FD">
      <w:r>
        <w:t>7</w:t>
      </w:r>
      <w:r w:rsidR="00315AE7">
        <w:t>)</w:t>
      </w:r>
      <w:r w:rsidR="008B34AD">
        <w:t xml:space="preserve"> Oui, </w:t>
      </w:r>
      <w:proofErr w:type="spellStart"/>
      <w:r w:rsidR="008B34AD">
        <w:t>access</w:t>
      </w:r>
      <w:proofErr w:type="spellEnd"/>
      <w:r w:rsidR="008B34AD">
        <w:t xml:space="preserve"> accepte de le faire.</w:t>
      </w:r>
    </w:p>
    <w:sectPr w:rsidR="00315A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88"/>
    <w:rsid w:val="001B1D88"/>
    <w:rsid w:val="001C2FD5"/>
    <w:rsid w:val="00273C27"/>
    <w:rsid w:val="00315AE7"/>
    <w:rsid w:val="003D6635"/>
    <w:rsid w:val="00425BB5"/>
    <w:rsid w:val="004C6EC1"/>
    <w:rsid w:val="0067130A"/>
    <w:rsid w:val="00741A53"/>
    <w:rsid w:val="008B34AD"/>
    <w:rsid w:val="008C32C6"/>
    <w:rsid w:val="00952254"/>
    <w:rsid w:val="009B0E2E"/>
    <w:rsid w:val="00A66C89"/>
    <w:rsid w:val="00AA154C"/>
    <w:rsid w:val="00D52AD5"/>
    <w:rsid w:val="00E7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DBB"/>
  <w15:chartTrackingRefBased/>
  <w15:docId w15:val="{C72C8447-E5EF-4B2F-90B9-2936A0A7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Félix-Olivier Latulippe</dc:creator>
  <cp:keywords/>
  <dc:description/>
  <cp:lastModifiedBy>Félix-Olivier Latulippe</cp:lastModifiedBy>
  <cp:revision>14</cp:revision>
  <dcterms:created xsi:type="dcterms:W3CDTF">2022-09-09T12:12:00Z</dcterms:created>
  <dcterms:modified xsi:type="dcterms:W3CDTF">2022-09-11T23:11:00Z</dcterms:modified>
</cp:coreProperties>
</file>