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6FEB"/>
          <w:sz w:val="18"/>
          <w:szCs w:val="18"/>
        </w:rPr>
        <w:t xml:space="preserve">====================================================================</w:t>
      </w:r>
    </w:p>
    <w:p>
      <w:pPr>
        <w:spacing w:after="0"/>
        <w:jc w:val="center"/>
      </w:pPr>
      <w:r>
        <w:rPr>
          <w:b/>
          <w:bCs/>
          <w:color w:val="000000"/>
          <w:sz w:val="30"/>
          <w:szCs w:val="30"/>
        </w:rPr>
        <w:t xml:space="preserve">DEFINITION OF DONE</w:t>
      </w:r>
    </w:p>
    <w:p>
      <w:pPr>
        <w:spacing w:after="0"/>
        <w:jc w:val="center"/>
      </w:pPr>
      <w:r>
        <w:rPr>
          <w:b/>
          <w:bCs/>
          <w:color w:val="1F6FEB"/>
          <w:sz w:val="18"/>
          <w:szCs w:val="18"/>
        </w:rPr>
        <w:t xml:space="preserve">====================================================================</w:t>
      </w:r>
    </w:p>
    <w:p>
      <w:pPr>
        <w:spacing w:after="0" w:before="120"/>
        <w:jc w:val="left"/>
      </w:pPr>
      <w:r>
        <w:rPr>
          <w:b/>
          <w:bCs/>
          <w:i w:val="false"/>
          <w:iCs w:val="false"/>
          <w:color w:val="000000"/>
          <w:sz w:val="20"/>
          <w:szCs w:val="20"/>
        </w:rPr>
        <w:t xml:space="preserve">VERSION NO. :            0.0.2</w:t>
      </w:r>
    </w:p>
    <w:p>
      <w:pPr>
        <w:spacing w:after="0" w:before="0"/>
        <w:jc w:val="left"/>
      </w:pPr>
      <w:r>
        <w:rPr>
          <w:b/>
          <w:bCs/>
          <w:i w:val="false"/>
          <w:iCs w:val="false"/>
          <w:color w:val="000000"/>
          <w:sz w:val="20"/>
          <w:szCs w:val="20"/>
        </w:rPr>
        <w:t xml:space="preserve">DATE ISSUED:             10/06/2026</w:t>
      </w:r>
    </w:p>
    <w:p>
      <w:pPr>
        <w:spacing w:after="60" w:before="0"/>
        <w:jc w:val="left"/>
      </w:pPr>
      <w:r>
        <w:rPr>
          <w:b/>
          <w:bCs/>
          <w:i w:val="false"/>
          <w:iCs w:val="false"/>
          <w:color w:val="000000"/>
          <w:sz w:val="20"/>
          <w:szCs w:val="20"/>
        </w:rPr>
        <w:t xml:space="preserve">DATE COMPLETED:  10/12/2026</w:t>
      </w:r>
    </w:p>
    <w:p>
      <w:pPr>
        <w:spacing w:after="160" w:before="0"/>
        <w:jc w:val="left"/>
      </w:pPr>
      <w:r>
        <w:rPr>
          <w:b w:val="false"/>
          <w:bCs w:val="false"/>
          <w:i w:val="false"/>
          <w:iCs w:val="false"/>
          <w:color w:val="000000"/>
          <w:sz w:val="20"/>
          <w:szCs w:val="20"/>
        </w:rPr>
        <w:t xml:space="preserve">Team members: Vyrareth, Don, Edgar, Cristofer, Nitin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550"/>
        <w:gridCol w:w="5410"/>
        <w:gridCol w:w="1400"/>
      </w:tblGrid>
      <w:tr>
        <w:tc>
          <w:tcPr>
            <w:gridSpan w:val="3"/>
            <w:shd w:fill="1F6FEB" w:color="auto" w:val="clear"/>
            <w:tcMar>
              <w:top w:type="dxa" w:w="60"/>
              <w:left w:type="dxa" w:w="80"/>
              <w:bottom w:type="dxa" w:w="60"/>
              <w:right w:type="dxa" w:w="80"/>
            </w:tcMar>
          </w:tcPr>
          <w:p>
            <w:pPr>
              <w:jc w:val="center"/>
            </w:pPr>
            <w:r>
              <w:rPr>
                <w:b/>
                <w:bCs/>
                <w:color w:val="FFFFFF"/>
                <w:sz w:val="19"/>
                <w:szCs w:val="19"/>
              </w:rPr>
              <w:t xml:space="preserve">DEFINITION OF DONE FOR SPRINT 1 — General Checklist</w:t>
            </w:r>
          </w:p>
        </w:tc>
      </w:tr>
      <w:tr>
        <w:trPr>
          <w:tblHeader/>
        </w:trPr>
        <w:tc>
          <w:tcPr>
            <w:tcW w:type="dxa" w:w="2550"/>
            <w:shd w:fill="D7E3F4" w:color="auto" w:val="clear"/>
            <w:tcMar>
              <w:top w:type="dxa" w:w="40"/>
              <w:left w:type="dxa" w:w="80"/>
              <w:bottom w:type="dxa" w:w="40"/>
              <w:right w:type="dxa" w:w="80"/>
            </w:tcMar>
          </w:tcPr>
          <w:p>
            <w:pPr>
              <w:jc w:val="center"/>
            </w:pPr>
            <w:r>
              <w:rPr>
                <w:b/>
                <w:bCs/>
                <w:color w:val="000000"/>
                <w:sz w:val="16"/>
                <w:szCs w:val="16"/>
              </w:rPr>
              <w:t xml:space="preserve">Activity</w:t>
            </w:r>
          </w:p>
        </w:tc>
        <w:tc>
          <w:tcPr>
            <w:tcW w:type="dxa" w:w="5410"/>
            <w:shd w:fill="D7E3F4" w:color="auto" w:val="clear"/>
            <w:tcMar>
              <w:top w:type="dxa" w:w="40"/>
              <w:left w:type="dxa" w:w="80"/>
              <w:bottom w:type="dxa" w:w="40"/>
              <w:right w:type="dxa" w:w="80"/>
            </w:tcMar>
          </w:tcPr>
          <w:p>
            <w:pPr>
              <w:jc w:val="center"/>
            </w:pPr>
            <w:r>
              <w:rPr>
                <w:b/>
                <w:bCs/>
                <w:color w:val="000000"/>
                <w:sz w:val="16"/>
                <w:szCs w:val="16"/>
              </w:rPr>
              <w:t xml:space="preserve">Description</w:t>
            </w:r>
          </w:p>
        </w:tc>
        <w:tc>
          <w:tcPr>
            <w:tcW w:type="dxa" w:w="1400"/>
            <w:shd w:fill="D7E3F4" w:color="auto" w:val="clear"/>
            <w:tcMar>
              <w:top w:type="dxa" w:w="40"/>
              <w:left w:type="dxa" w:w="80"/>
              <w:bottom w:type="dxa" w:w="40"/>
              <w:right w:type="dxa" w:w="80"/>
            </w:tcMar>
          </w:tcPr>
          <w:p>
            <w:pPr>
              <w:jc w:val="center"/>
            </w:pPr>
            <w:r>
              <w:rPr>
                <w:b/>
                <w:bCs/>
                <w:color w:val="000000"/>
                <w:sz w:val="16"/>
                <w:szCs w:val="16"/>
              </w:rPr>
              <w:t xml:space="preserve">Yes / No</w:t>
            </w:r>
          </w:p>
        </w:tc>
      </w:tr>
      <w:tr>
        <w:tc>
          <w:tcPr>
            <w:tcW w:type="dxa" w:w="2550"/>
            <w:tcMar>
              <w:top w:type="dxa" w:w="40"/>
              <w:left w:type="dxa" w:w="80"/>
              <w:bottom w:type="dxa" w:w="40"/>
              <w:right w:type="dxa" w:w="80"/>
            </w:tcMar>
          </w:tcPr>
          <w:p>
            <w:pPr>
              <w:jc w:val="left"/>
            </w:pPr>
            <w:r>
              <w:rPr>
                <w:b/>
                <w:bCs/>
                <w:color w:val="000000"/>
                <w:sz w:val="16"/>
                <w:szCs w:val="16"/>
              </w:rPr>
              <w:t xml:space="preserve">Coding Complete</w:t>
            </w:r>
          </w:p>
        </w:tc>
        <w:tc>
          <w:tcPr>
            <w:tcW w:type="dxa" w:w="5410"/>
            <w:tcMar>
              <w:top w:type="dxa" w:w="40"/>
              <w:left w:type="dxa" w:w="80"/>
              <w:bottom w:type="dxa" w:w="40"/>
              <w:right w:type="dxa" w:w="80"/>
            </w:tcMar>
          </w:tcPr>
          <w:p>
            <w:pPr>
              <w:jc w:val="left"/>
            </w:pPr>
            <w:r>
              <w:rPr>
                <w:b w:val="false"/>
                <w:bCs w:val="false"/>
                <w:color w:val="000000"/>
                <w:sz w:val="16"/>
                <w:szCs w:val="16"/>
              </w:rPr>
              <w:t xml:space="preserve">All coding tasks and changes have been implemented, and the code is functionally complete.</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Unit Tests Passed</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Unit tests have been written for the code, and they pass successfully without any failures.</w:t>
            </w:r>
          </w:p>
        </w:tc>
        <w:tc>
          <w:tcPr>
            <w:tcW w:type="dxa" w:w="1400"/>
            <w:shd w:fill="EEEEEE" w:color="auto" w:val="clear"/>
            <w:tcMar>
              <w:top w:type="dxa" w:w="40"/>
              <w:left w:type="dxa" w:w="80"/>
              <w:bottom w:type="dxa" w:w="40"/>
              <w:right w:type="dxa" w:w="80"/>
            </w:tcMar>
          </w:tcPr>
          <w:p>
            <w:pPr>
              <w:jc w:val="center"/>
            </w:pPr>
            <w:r>
              <w:rPr>
                <w:b/>
                <w:bCs/>
                <w:color w:val="000000"/>
                <w:sz w:val="16"/>
                <w:szCs w:val="16"/>
              </w:rPr>
              <w:t xml:space="preserve">NA</w:t>
            </w:r>
          </w:p>
        </w:tc>
      </w:tr>
      <w:tr>
        <w:tc>
          <w:tcPr>
            <w:tcW w:type="dxa" w:w="2550"/>
            <w:tcMar>
              <w:top w:type="dxa" w:w="40"/>
              <w:left w:type="dxa" w:w="80"/>
              <w:bottom w:type="dxa" w:w="40"/>
              <w:right w:type="dxa" w:w="80"/>
            </w:tcMar>
          </w:tcPr>
          <w:p>
            <w:pPr>
              <w:jc w:val="left"/>
            </w:pPr>
            <w:r>
              <w:rPr>
                <w:b/>
                <w:bCs/>
                <w:color w:val="000000"/>
                <w:sz w:val="16"/>
                <w:szCs w:val="16"/>
              </w:rPr>
              <w:t xml:space="preserve">Functional Requirements Met</w:t>
            </w:r>
          </w:p>
        </w:tc>
        <w:tc>
          <w:tcPr>
            <w:tcW w:type="dxa" w:w="5410"/>
            <w:tcMar>
              <w:top w:type="dxa" w:w="40"/>
              <w:left w:type="dxa" w:w="80"/>
              <w:bottom w:type="dxa" w:w="40"/>
              <w:right w:type="dxa" w:w="80"/>
            </w:tcMar>
          </w:tcPr>
          <w:p>
            <w:pPr>
              <w:jc w:val="left"/>
            </w:pPr>
            <w:r>
              <w:rPr>
                <w:b w:val="false"/>
                <w:bCs w:val="false"/>
                <w:color w:val="000000"/>
                <w:sz w:val="16"/>
                <w:szCs w:val="16"/>
              </w:rPr>
              <w:t xml:space="preserve">The code meets all the defined functional requirements and acceptance criteria.</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Design and Architecture</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The code adheres to the established design and architectural principles and guidelines.</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tcMar>
              <w:top w:type="dxa" w:w="40"/>
              <w:left w:type="dxa" w:w="80"/>
              <w:bottom w:type="dxa" w:w="40"/>
              <w:right w:type="dxa" w:w="80"/>
            </w:tcMar>
          </w:tcPr>
          <w:p>
            <w:pPr>
              <w:jc w:val="left"/>
            </w:pPr>
            <w:r>
              <w:rPr>
                <w:b/>
                <w:bCs/>
                <w:color w:val="000000"/>
                <w:sz w:val="16"/>
                <w:szCs w:val="16"/>
              </w:rPr>
              <w:t xml:space="preserve">Code Review Completed</w:t>
            </w:r>
          </w:p>
        </w:tc>
        <w:tc>
          <w:tcPr>
            <w:tcW w:type="dxa" w:w="5410"/>
            <w:tcMar>
              <w:top w:type="dxa" w:w="40"/>
              <w:left w:type="dxa" w:w="80"/>
              <w:bottom w:type="dxa" w:w="40"/>
              <w:right w:type="dxa" w:w="80"/>
            </w:tcMar>
          </w:tcPr>
          <w:p>
            <w:pPr>
              <w:jc w:val="left"/>
            </w:pPr>
            <w:r>
              <w:rPr>
                <w:b w:val="false"/>
                <w:bCs w:val="false"/>
                <w:color w:val="000000"/>
                <w:sz w:val="16"/>
                <w:szCs w:val="16"/>
              </w:rPr>
              <w:t xml:space="preserve">The code has been reviewed by at least one team member to ensure code quality, readability, and adherence to coding standards.</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Documentation Updated</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Documentation, including code comments, API documentation, and user manuals, has been updated and is accurate.</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tcMar>
              <w:top w:type="dxa" w:w="40"/>
              <w:left w:type="dxa" w:w="80"/>
              <w:bottom w:type="dxa" w:w="40"/>
              <w:right w:type="dxa" w:w="80"/>
            </w:tcMar>
          </w:tcPr>
          <w:p>
            <w:pPr>
              <w:jc w:val="left"/>
            </w:pPr>
            <w:r>
              <w:rPr>
                <w:b/>
                <w:bCs/>
                <w:color w:val="000000"/>
                <w:sz w:val="16"/>
                <w:szCs w:val="16"/>
              </w:rPr>
              <w:t xml:space="preserve">Integration Tests Passed</w:t>
            </w:r>
          </w:p>
        </w:tc>
        <w:tc>
          <w:tcPr>
            <w:tcW w:type="dxa" w:w="5410"/>
            <w:tcMar>
              <w:top w:type="dxa" w:w="40"/>
              <w:left w:type="dxa" w:w="80"/>
              <w:bottom w:type="dxa" w:w="40"/>
              <w:right w:type="dxa" w:w="80"/>
            </w:tcMar>
          </w:tcPr>
          <w:p>
            <w:pPr>
              <w:jc w:val="left"/>
            </w:pPr>
            <w:r>
              <w:rPr>
                <w:b w:val="false"/>
                <w:bCs w:val="false"/>
                <w:color w:val="000000"/>
                <w:sz w:val="16"/>
                <w:szCs w:val="16"/>
              </w:rPr>
              <w:t xml:space="preserve">Integration tests have been performed to validate the interaction of the code with other system components, and they pass successfully.</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Performance Requirements Met</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The code meets the defined performance requirements and operates efficiently within acceptable limits.</w:t>
            </w:r>
          </w:p>
        </w:tc>
        <w:tc>
          <w:tcPr>
            <w:tcW w:type="dxa" w:w="1400"/>
            <w:shd w:fill="EEEEEE" w:color="auto" w:val="clear"/>
            <w:tcMar>
              <w:top w:type="dxa" w:w="40"/>
              <w:left w:type="dxa" w:w="80"/>
              <w:bottom w:type="dxa" w:w="40"/>
              <w:right w:type="dxa" w:w="80"/>
            </w:tcMar>
          </w:tcPr>
          <w:p>
            <w:pPr>
              <w:jc w:val="center"/>
            </w:pPr>
            <w:r>
              <w:rPr>
                <w:b/>
                <w:bCs/>
                <w:color w:val="000000"/>
                <w:sz w:val="16"/>
                <w:szCs w:val="16"/>
              </w:rPr>
              <w:t xml:space="preserve">NA</w:t>
            </w:r>
          </w:p>
        </w:tc>
      </w:tr>
      <w:tr>
        <w:tc>
          <w:tcPr>
            <w:tcW w:type="dxa" w:w="2550"/>
            <w:tcMar>
              <w:top w:type="dxa" w:w="40"/>
              <w:left w:type="dxa" w:w="80"/>
              <w:bottom w:type="dxa" w:w="40"/>
              <w:right w:type="dxa" w:w="80"/>
            </w:tcMar>
          </w:tcPr>
          <w:p>
            <w:pPr>
              <w:jc w:val="left"/>
            </w:pPr>
            <w:r>
              <w:rPr>
                <w:b/>
                <w:bCs/>
                <w:color w:val="000000"/>
                <w:sz w:val="16"/>
                <w:szCs w:val="16"/>
              </w:rPr>
              <w:t xml:space="preserve">Security Measures Implemented</w:t>
            </w:r>
          </w:p>
        </w:tc>
        <w:tc>
          <w:tcPr>
            <w:tcW w:type="dxa" w:w="5410"/>
            <w:tcMar>
              <w:top w:type="dxa" w:w="40"/>
              <w:left w:type="dxa" w:w="80"/>
              <w:bottom w:type="dxa" w:w="40"/>
              <w:right w:type="dxa" w:w="80"/>
            </w:tcMar>
          </w:tcPr>
          <w:p>
            <w:pPr>
              <w:jc w:val="left"/>
            </w:pPr>
            <w:r>
              <w:rPr>
                <w:b w:val="false"/>
                <w:bCs w:val="false"/>
                <w:color w:val="000000"/>
                <w:sz w:val="16"/>
                <w:szCs w:val="16"/>
              </w:rPr>
              <w:t xml:space="preserve">Appropriate security measures have been implemented to protect against common vulnerabilities and adhere to security standards.</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User Interface / Experience Checked</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The user interface and experience have been reviewed and tested to ensure usability, consistency, and a positive user journey.</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tcMar>
              <w:top w:type="dxa" w:w="40"/>
              <w:left w:type="dxa" w:w="80"/>
              <w:bottom w:type="dxa" w:w="40"/>
              <w:right w:type="dxa" w:w="80"/>
            </w:tcMar>
          </w:tcPr>
          <w:p>
            <w:pPr>
              <w:jc w:val="left"/>
            </w:pPr>
            <w:r>
              <w:rPr>
                <w:b/>
                <w:bCs/>
                <w:color w:val="000000"/>
                <w:sz w:val="16"/>
                <w:szCs w:val="16"/>
              </w:rPr>
              <w:t xml:space="preserve">Regression Testing Conducted</w:t>
            </w:r>
          </w:p>
        </w:tc>
        <w:tc>
          <w:tcPr>
            <w:tcW w:type="dxa" w:w="5410"/>
            <w:tcMar>
              <w:top w:type="dxa" w:w="40"/>
              <w:left w:type="dxa" w:w="80"/>
              <w:bottom w:type="dxa" w:w="40"/>
              <w:right w:type="dxa" w:w="80"/>
            </w:tcMar>
          </w:tcPr>
          <w:p>
            <w:pPr>
              <w:jc w:val="left"/>
            </w:pPr>
            <w:r>
              <w:rPr>
                <w:b w:val="false"/>
                <w:bCs w:val="false"/>
                <w:color w:val="000000"/>
                <w:sz w:val="16"/>
                <w:szCs w:val="16"/>
              </w:rPr>
              <w:t xml:space="preserve">Regression tests have been executed to ensure that the new changes do not introduce any unexpected issues or regressions in existing functionality.</w:t>
            </w:r>
          </w:p>
        </w:tc>
        <w:tc>
          <w:tcPr>
            <w:tcW w:type="dxa" w:w="1400"/>
            <w:shd w:fill="EEEEEE" w:color="auto" w:val="clear"/>
            <w:tcMar>
              <w:top w:type="dxa" w:w="40"/>
              <w:left w:type="dxa" w:w="80"/>
              <w:bottom w:type="dxa" w:w="40"/>
              <w:right w:type="dxa" w:w="80"/>
            </w:tcMar>
          </w:tcPr>
          <w:p>
            <w:pPr>
              <w:jc w:val="center"/>
            </w:pPr>
            <w:r>
              <w:rPr>
                <w:b/>
                <w:bCs/>
                <w:color w:val="000000"/>
                <w:sz w:val="16"/>
                <w:szCs w:val="16"/>
              </w:rPr>
              <w:t xml:space="preserve">NA</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Deployment Ready</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The work is ready for its target (repo/docs submitted; prototype runs locally; storage live).</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tcMar>
              <w:top w:type="dxa" w:w="40"/>
              <w:left w:type="dxa" w:w="80"/>
              <w:bottom w:type="dxa" w:w="40"/>
              <w:right w:type="dxa" w:w="80"/>
            </w:tcMar>
          </w:tcPr>
          <w:p>
            <w:pPr>
              <w:jc w:val="left"/>
            </w:pPr>
            <w:r>
              <w:rPr>
                <w:b/>
                <w:bCs/>
                <w:color w:val="000000"/>
                <w:sz w:val="16"/>
                <w:szCs w:val="16"/>
              </w:rPr>
              <w:t xml:space="preserve">Stakeholder Approval</w:t>
            </w:r>
          </w:p>
        </w:tc>
        <w:tc>
          <w:tcPr>
            <w:tcW w:type="dxa" w:w="5410"/>
            <w:tcMar>
              <w:top w:type="dxa" w:w="40"/>
              <w:left w:type="dxa" w:w="80"/>
              <w:bottom w:type="dxa" w:w="40"/>
              <w:right w:type="dxa" w:w="80"/>
            </w:tcMar>
          </w:tcPr>
          <w:p>
            <w:pPr>
              <w:jc w:val="left"/>
            </w:pPr>
            <w:r>
              <w:rPr>
                <w:b w:val="false"/>
                <w:bCs w:val="false"/>
                <w:color w:val="000000"/>
                <w:sz w:val="16"/>
                <w:szCs w:val="16"/>
              </w:rPr>
              <w:t xml:space="preserve">The stakeholders, including the product owner or client, have reviewed and approved the work, and any feedback or required changes have been addressed.</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shd w:fill="F2F5F7" w:color="auto" w:val="clear"/>
            <w:tcMar>
              <w:top w:type="dxa" w:w="40"/>
              <w:left w:type="dxa" w:w="80"/>
              <w:bottom w:type="dxa" w:w="40"/>
              <w:right w:type="dxa" w:w="80"/>
            </w:tcMar>
          </w:tcPr>
          <w:p>
            <w:pPr>
              <w:jc w:val="left"/>
            </w:pPr>
            <w:r>
              <w:rPr>
                <w:b/>
                <w:bCs/>
                <w:color w:val="000000"/>
                <w:sz w:val="16"/>
                <w:szCs w:val="16"/>
              </w:rPr>
              <w:t xml:space="preserve">Technical Debt Addressed</w:t>
            </w:r>
          </w:p>
        </w:tc>
        <w:tc>
          <w:tcPr>
            <w:tcW w:type="dxa" w:w="5410"/>
            <w:shd w:fill="F2F5F7" w:color="auto" w:val="clear"/>
            <w:tcMar>
              <w:top w:type="dxa" w:w="40"/>
              <w:left w:type="dxa" w:w="80"/>
              <w:bottom w:type="dxa" w:w="40"/>
              <w:right w:type="dxa" w:w="80"/>
            </w:tcMar>
          </w:tcPr>
          <w:p>
            <w:pPr>
              <w:jc w:val="left"/>
            </w:pPr>
            <w:r>
              <w:rPr>
                <w:b w:val="false"/>
                <w:bCs w:val="false"/>
                <w:color w:val="000000"/>
                <w:sz w:val="16"/>
                <w:szCs w:val="16"/>
              </w:rPr>
              <w:t xml:space="preserve">Any identified technical debt or outstanding issues have been resolved or documented for future iterations.</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r>
        <w:tc>
          <w:tcPr>
            <w:tcW w:type="dxa" w:w="2550"/>
            <w:tcMar>
              <w:top w:type="dxa" w:w="40"/>
              <w:left w:type="dxa" w:w="80"/>
              <w:bottom w:type="dxa" w:w="40"/>
              <w:right w:type="dxa" w:w="80"/>
            </w:tcMar>
          </w:tcPr>
          <w:p>
            <w:pPr>
              <w:jc w:val="left"/>
            </w:pPr>
            <w:r>
              <w:rPr>
                <w:b/>
                <w:bCs/>
                <w:color w:val="000000"/>
                <w:sz w:val="16"/>
                <w:szCs w:val="16"/>
              </w:rPr>
              <w:t xml:space="preserve">Peer Verification</w:t>
            </w:r>
          </w:p>
        </w:tc>
        <w:tc>
          <w:tcPr>
            <w:tcW w:type="dxa" w:w="5410"/>
            <w:tcMar>
              <w:top w:type="dxa" w:w="40"/>
              <w:left w:type="dxa" w:w="80"/>
              <w:bottom w:type="dxa" w:w="40"/>
              <w:right w:type="dxa" w:w="80"/>
            </w:tcMar>
          </w:tcPr>
          <w:p>
            <w:pPr>
              <w:jc w:val="left"/>
            </w:pPr>
            <w:r>
              <w:rPr>
                <w:b w:val="false"/>
                <w:bCs w:val="false"/>
                <w:color w:val="000000"/>
                <w:sz w:val="16"/>
                <w:szCs w:val="16"/>
              </w:rPr>
              <w:t xml:space="preserve">Another team member has verified that all the criteria mentioned above have been met and signed off on the completion of the work.</w:t>
            </w:r>
          </w:p>
        </w:tc>
        <w:tc>
          <w:tcPr>
            <w:tcW w:type="dxa" w:w="1400"/>
            <w:shd w:fill="E4F4E7" w:color="auto" w:val="clear"/>
            <w:tcMar>
              <w:top w:type="dxa" w:w="40"/>
              <w:left w:type="dxa" w:w="80"/>
              <w:bottom w:type="dxa" w:w="40"/>
              <w:right w:type="dxa" w:w="80"/>
            </w:tcMar>
          </w:tcPr>
          <w:p>
            <w:pPr>
              <w:jc w:val="center"/>
            </w:pPr>
            <w:r>
              <w:rPr>
                <w:b/>
                <w:bCs/>
                <w:color w:val="000000"/>
                <w:sz w:val="16"/>
                <w:szCs w:val="16"/>
              </w:rPr>
              <w:t xml:space="preserve">Yes</w:t>
            </w:r>
          </w:p>
        </w:tc>
      </w:tr>
    </w:tbl>
    <w:p>
      <w:pPr>
        <w:spacing w:after="40" w:before="260"/>
      </w:pPr>
      <w:r>
        <w:rPr>
          <w:b/>
          <w:bCs/>
          <w:sz w:val="22"/>
          <w:szCs w:val="22"/>
        </w:rPr>
        <w:t xml:space="preserve">Completed Items:</w:t>
      </w:r>
    </w:p>
    <w:p>
      <w:pPr>
        <w:spacing w:after="120" w:before="0"/>
        <w:jc w:val="left"/>
      </w:pPr>
      <w:r>
        <w:rPr>
          <w:b w:val="false"/>
          <w:bCs w:val="false"/>
          <w:i/>
          <w:iCs/>
          <w:color w:val="000000"/>
          <w:sz w:val="20"/>
          <w:szCs w:val="20"/>
        </w:rPr>
        <w:t xml:space="preserve">Below is the table of completed items. Each item was verified with proof this sprint (see the Verification Summary and Proof notes).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260"/>
        <w:gridCol w:w="1600"/>
        <w:gridCol w:w="1150"/>
        <w:gridCol w:w="1150"/>
        <w:gridCol w:w="1200"/>
      </w:tblGrid>
      <w:tr>
        <w:trPr>
          <w:tblHeader/>
        </w:trPr>
        <w:tc>
          <w:tcPr>
            <w:tcW w:type="dxa" w:w="3260"/>
            <w:shd w:fill="1F6FEB" w:color="auto" w:val="clear"/>
            <w:tcMar>
              <w:top w:type="dxa" w:w="40"/>
              <w:left w:type="dxa" w:w="80"/>
              <w:bottom w:type="dxa" w:w="40"/>
              <w:right w:type="dxa" w:w="80"/>
            </w:tcMar>
          </w:tcPr>
          <w:p>
            <w:pPr>
              <w:jc w:val="center"/>
            </w:pPr>
            <w:r>
              <w:rPr>
                <w:b/>
                <w:bCs/>
                <w:color w:val="FFFFFF"/>
                <w:sz w:val="16"/>
                <w:szCs w:val="16"/>
              </w:rPr>
              <w:t xml:space="preserve">Action item</w:t>
            </w:r>
          </w:p>
        </w:tc>
        <w:tc>
          <w:tcPr>
            <w:tcW w:type="dxa" w:w="1600"/>
            <w:shd w:fill="1F6FEB" w:color="auto" w:val="clear"/>
            <w:tcMar>
              <w:top w:type="dxa" w:w="40"/>
              <w:left w:type="dxa" w:w="80"/>
              <w:bottom w:type="dxa" w:w="40"/>
              <w:right w:type="dxa" w:w="80"/>
            </w:tcMar>
          </w:tcPr>
          <w:p>
            <w:pPr>
              <w:jc w:val="center"/>
            </w:pPr>
            <w:r>
              <w:rPr>
                <w:b/>
                <w:bCs/>
                <w:color w:val="FFFFFF"/>
                <w:sz w:val="16"/>
                <w:szCs w:val="16"/>
              </w:rPr>
              <w:t xml:space="preserve">Category</w:t>
            </w:r>
          </w:p>
        </w:tc>
        <w:tc>
          <w:tcPr>
            <w:tcW w:type="dxa" w:w="1150"/>
            <w:shd w:fill="1F6FEB" w:color="auto" w:val="clear"/>
            <w:tcMar>
              <w:top w:type="dxa" w:w="40"/>
              <w:left w:type="dxa" w:w="80"/>
              <w:bottom w:type="dxa" w:w="40"/>
              <w:right w:type="dxa" w:w="80"/>
            </w:tcMar>
          </w:tcPr>
          <w:p>
            <w:pPr>
              <w:jc w:val="center"/>
            </w:pPr>
            <w:r>
              <w:rPr>
                <w:b/>
                <w:bCs/>
                <w:color w:val="FFFFFF"/>
                <w:sz w:val="16"/>
                <w:szCs w:val="16"/>
              </w:rPr>
              <w:t xml:space="preserve">Assigned person</w:t>
            </w:r>
          </w:p>
        </w:tc>
        <w:tc>
          <w:tcPr>
            <w:tcW w:type="dxa" w:w="1150"/>
            <w:shd w:fill="1F6FEB" w:color="auto" w:val="clear"/>
            <w:tcMar>
              <w:top w:type="dxa" w:w="40"/>
              <w:left w:type="dxa" w:w="80"/>
              <w:bottom w:type="dxa" w:w="40"/>
              <w:right w:type="dxa" w:w="80"/>
            </w:tcMar>
          </w:tcPr>
          <w:p>
            <w:pPr>
              <w:jc w:val="center"/>
            </w:pPr>
            <w:r>
              <w:rPr>
                <w:b/>
                <w:bCs/>
                <w:color w:val="FFFFFF"/>
                <w:sz w:val="16"/>
                <w:szCs w:val="16"/>
              </w:rPr>
              <w:t xml:space="preserve">Who completed it</w:t>
            </w:r>
          </w:p>
        </w:tc>
        <w:tc>
          <w:tcPr>
            <w:tcW w:type="dxa" w:w="1200"/>
            <w:shd w:fill="1F6FEB" w:color="auto" w:val="clear"/>
            <w:tcMar>
              <w:top w:type="dxa" w:w="40"/>
              <w:left w:type="dxa" w:w="80"/>
              <w:bottom w:type="dxa" w:w="40"/>
              <w:right w:type="dxa" w:w="80"/>
            </w:tcMar>
          </w:tcPr>
          <w:p>
            <w:pPr>
              <w:jc w:val="center"/>
            </w:pPr>
            <w:r>
              <w:rPr>
                <w:b/>
                <w:bCs/>
                <w:color w:val="FFFFFF"/>
                <w:sz w:val="16"/>
                <w:szCs w:val="16"/>
              </w:rPr>
              <w:t xml:space="preserve">Verified by</w:t>
            </w:r>
          </w:p>
        </w:tc>
      </w:tr>
      <w:tr>
        <w:tc>
          <w:tcPr>
            <w:tcW w:type="dxa" w:w="3260"/>
            <w:tcMar>
              <w:top w:type="dxa" w:w="40"/>
              <w:left w:type="dxa" w:w="80"/>
              <w:bottom w:type="dxa" w:w="40"/>
              <w:right w:type="dxa" w:w="80"/>
            </w:tcMar>
          </w:tcPr>
          <w:p>
            <w:pPr>
              <w:jc w:val="left"/>
            </w:pPr>
            <w:r>
              <w:rPr>
                <w:b w:val="false"/>
                <w:bCs w:val="false"/>
                <w:color w:val="000000"/>
                <w:sz w:val="16"/>
                <w:szCs w:val="16"/>
              </w:rPr>
              <w:t xml:space="preserve">SQL image database schema (County → Sector → Road → Segment)</w:t>
            </w:r>
          </w:p>
        </w:tc>
        <w:tc>
          <w:tcPr>
            <w:tcW w:type="dxa" w:w="1600"/>
            <w:tcMar>
              <w:top w:type="dxa" w:w="40"/>
              <w:left w:type="dxa" w:w="80"/>
              <w:bottom w:type="dxa" w:w="40"/>
              <w:right w:type="dxa" w:w="80"/>
            </w:tcMar>
          </w:tcPr>
          <w:p>
            <w:pPr>
              <w:jc w:val="center"/>
            </w:pPr>
            <w:r>
              <w:rPr>
                <w:b w:val="false"/>
                <w:bCs w:val="false"/>
                <w:color w:val="000000"/>
                <w:sz w:val="16"/>
                <w:szCs w:val="16"/>
              </w:rPr>
              <w:t xml:space="preserve">Code / Database</w:t>
            </w:r>
          </w:p>
        </w:tc>
        <w:tc>
          <w:tcPr>
            <w:tcW w:type="dxa" w:w="1150"/>
            <w:tcMar>
              <w:top w:type="dxa" w:w="40"/>
              <w:left w:type="dxa" w:w="80"/>
              <w:bottom w:type="dxa" w:w="40"/>
              <w:right w:type="dxa" w:w="80"/>
            </w:tcMar>
          </w:tcPr>
          <w:p>
            <w:pPr>
              <w:jc w:val="center"/>
            </w:pPr>
            <w:r>
              <w:rPr>
                <w:b w:val="false"/>
                <w:bCs w:val="false"/>
                <w:color w:val="000000"/>
                <w:sz w:val="16"/>
                <w:szCs w:val="16"/>
              </w:rPr>
              <w:t xml:space="preserve">Don</w:t>
            </w:r>
          </w:p>
        </w:tc>
        <w:tc>
          <w:tcPr>
            <w:tcW w:type="dxa" w:w="1150"/>
            <w:tcMar>
              <w:top w:type="dxa" w:w="40"/>
              <w:left w:type="dxa" w:w="80"/>
              <w:bottom w:type="dxa" w:w="40"/>
              <w:right w:type="dxa" w:w="80"/>
            </w:tcMar>
          </w:tcPr>
          <w:p>
            <w:pPr>
              <w:jc w:val="center"/>
            </w:pPr>
            <w:r>
              <w:rPr>
                <w:b w:val="false"/>
                <w:bCs w:val="false"/>
                <w:color w:val="000000"/>
                <w:sz w:val="16"/>
                <w:szCs w:val="16"/>
              </w:rPr>
              <w:t xml:space="preserve">Don</w:t>
            </w:r>
          </w:p>
        </w:tc>
        <w:tc>
          <w:tcPr>
            <w:tcW w:type="dxa" w:w="1200"/>
            <w:tcMar>
              <w:top w:type="dxa" w:w="40"/>
              <w:left w:type="dxa" w:w="80"/>
              <w:bottom w:type="dxa" w:w="40"/>
              <w:right w:type="dxa" w:w="80"/>
            </w:tcMar>
          </w:tcPr>
          <w:p>
            <w:pPr>
              <w:jc w:val="center"/>
            </w:pPr>
            <w:r>
              <w:rPr>
                <w:b w:val="false"/>
                <w:bCs w:val="false"/>
                <w:color w:val="000000"/>
                <w:sz w:val="16"/>
                <w:szCs w:val="16"/>
              </w:rPr>
              <w:t xml:space="preserve">Vy</w:t>
            </w:r>
          </w:p>
        </w:tc>
      </w:tr>
      <w:tr>
        <w:tc>
          <w:tcPr>
            <w:tcW w:type="dxa" w:w="3260"/>
            <w:shd w:fill="F2F5F7" w:color="auto" w:val="clear"/>
            <w:tcMar>
              <w:top w:type="dxa" w:w="40"/>
              <w:left w:type="dxa" w:w="80"/>
              <w:bottom w:type="dxa" w:w="40"/>
              <w:right w:type="dxa" w:w="80"/>
            </w:tcMar>
          </w:tcPr>
          <w:p>
            <w:pPr>
              <w:jc w:val="left"/>
            </w:pPr>
            <w:r>
              <w:rPr>
                <w:b w:val="false"/>
                <w:bCs w:val="false"/>
                <w:color w:val="000000"/>
                <w:sz w:val="16"/>
                <w:szCs w:val="16"/>
              </w:rPr>
              <w:t xml:space="preserve">Frontend ↔ Flask ↔ SQLite integration</w:t>
            </w:r>
          </w:p>
        </w:tc>
        <w:tc>
          <w:tcPr>
            <w:tcW w:type="dxa" w:w="1600"/>
            <w:shd w:fill="F2F5F7" w:color="auto" w:val="clear"/>
            <w:tcMar>
              <w:top w:type="dxa" w:w="40"/>
              <w:left w:type="dxa" w:w="80"/>
              <w:bottom w:type="dxa" w:w="40"/>
              <w:right w:type="dxa" w:w="80"/>
            </w:tcMar>
          </w:tcPr>
          <w:p>
            <w:pPr>
              <w:jc w:val="center"/>
            </w:pPr>
            <w:r>
              <w:rPr>
                <w:b w:val="false"/>
                <w:bCs w:val="false"/>
                <w:color w:val="000000"/>
                <w:sz w:val="16"/>
                <w:szCs w:val="16"/>
              </w:rPr>
              <w:t xml:space="preserve">Code / Prototype</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Nitin</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Nitin</w:t>
            </w:r>
          </w:p>
        </w:tc>
        <w:tc>
          <w:tcPr>
            <w:tcW w:type="dxa" w:w="1200"/>
            <w:shd w:fill="F2F5F7" w:color="auto" w:val="clear"/>
            <w:tcMar>
              <w:top w:type="dxa" w:w="40"/>
              <w:left w:type="dxa" w:w="80"/>
              <w:bottom w:type="dxa" w:w="40"/>
              <w:right w:type="dxa" w:w="80"/>
            </w:tcMar>
          </w:tcPr>
          <w:p>
            <w:pPr>
              <w:jc w:val="center"/>
            </w:pPr>
            <w:r>
              <w:rPr>
                <w:b w:val="false"/>
                <w:bCs w:val="false"/>
                <w:color w:val="000000"/>
                <w:sz w:val="16"/>
                <w:szCs w:val="16"/>
              </w:rPr>
              <w:t xml:space="preserve">Vy</w:t>
            </w:r>
          </w:p>
        </w:tc>
      </w:tr>
      <w:tr>
        <w:tc>
          <w:tcPr>
            <w:tcW w:type="dxa" w:w="3260"/>
            <w:tcMar>
              <w:top w:type="dxa" w:w="40"/>
              <w:left w:type="dxa" w:w="80"/>
              <w:bottom w:type="dxa" w:w="40"/>
              <w:right w:type="dxa" w:w="80"/>
            </w:tcMar>
          </w:tcPr>
          <w:p>
            <w:pPr>
              <w:jc w:val="left"/>
            </w:pPr>
            <w:r>
              <w:rPr>
                <w:b w:val="false"/>
                <w:bCs w:val="false"/>
                <w:color w:val="000000"/>
                <w:sz w:val="16"/>
                <w:szCs w:val="16"/>
              </w:rPr>
              <w:t xml:space="preserve">Cloudflare R2 image storage set up (buckets live)</w:t>
            </w:r>
          </w:p>
        </w:tc>
        <w:tc>
          <w:tcPr>
            <w:tcW w:type="dxa" w:w="1600"/>
            <w:tcMar>
              <w:top w:type="dxa" w:w="40"/>
              <w:left w:type="dxa" w:w="80"/>
              <w:bottom w:type="dxa" w:w="40"/>
              <w:right w:type="dxa" w:w="80"/>
            </w:tcMar>
          </w:tcPr>
          <w:p>
            <w:pPr>
              <w:jc w:val="center"/>
            </w:pPr>
            <w:r>
              <w:rPr>
                <w:b w:val="false"/>
                <w:bCs w:val="false"/>
                <w:color w:val="000000"/>
                <w:sz w:val="16"/>
                <w:szCs w:val="16"/>
              </w:rPr>
              <w:t xml:space="preserve">Environment</w:t>
            </w:r>
          </w:p>
        </w:tc>
        <w:tc>
          <w:tcPr>
            <w:tcW w:type="dxa" w:w="1150"/>
            <w:tcMar>
              <w:top w:type="dxa" w:w="40"/>
              <w:left w:type="dxa" w:w="80"/>
              <w:bottom w:type="dxa" w:w="40"/>
              <w:right w:type="dxa" w:w="80"/>
            </w:tcMar>
          </w:tcPr>
          <w:p>
            <w:pPr>
              <w:jc w:val="center"/>
            </w:pPr>
            <w:r>
              <w:rPr>
                <w:b w:val="false"/>
                <w:bCs w:val="false"/>
                <w:color w:val="000000"/>
                <w:sz w:val="16"/>
                <w:szCs w:val="16"/>
              </w:rPr>
              <w:t xml:space="preserve">Edgar</w:t>
            </w:r>
          </w:p>
        </w:tc>
        <w:tc>
          <w:tcPr>
            <w:tcW w:type="dxa" w:w="1150"/>
            <w:tcMar>
              <w:top w:type="dxa" w:w="40"/>
              <w:left w:type="dxa" w:w="80"/>
              <w:bottom w:type="dxa" w:w="40"/>
              <w:right w:type="dxa" w:w="80"/>
            </w:tcMar>
          </w:tcPr>
          <w:p>
            <w:pPr>
              <w:jc w:val="center"/>
            </w:pPr>
            <w:r>
              <w:rPr>
                <w:b w:val="false"/>
                <w:bCs w:val="false"/>
                <w:color w:val="000000"/>
                <w:sz w:val="16"/>
                <w:szCs w:val="16"/>
              </w:rPr>
              <w:t xml:space="preserve">Edgar</w:t>
            </w:r>
          </w:p>
        </w:tc>
        <w:tc>
          <w:tcPr>
            <w:tcW w:type="dxa" w:w="1200"/>
            <w:tcMar>
              <w:top w:type="dxa" w:w="40"/>
              <w:left w:type="dxa" w:w="80"/>
              <w:bottom w:type="dxa" w:w="40"/>
              <w:right w:type="dxa" w:w="80"/>
            </w:tcMar>
          </w:tcPr>
          <w:p>
            <w:pPr>
              <w:jc w:val="center"/>
            </w:pPr>
            <w:r>
              <w:rPr>
                <w:b w:val="false"/>
                <w:bCs w:val="false"/>
                <w:color w:val="000000"/>
                <w:sz w:val="16"/>
                <w:szCs w:val="16"/>
              </w:rPr>
              <w:t xml:space="preserve">Vy</w:t>
            </w:r>
          </w:p>
        </w:tc>
      </w:tr>
      <w:tr>
        <w:tc>
          <w:tcPr>
            <w:tcW w:type="dxa" w:w="3260"/>
            <w:shd w:fill="F2F5F7" w:color="auto" w:val="clear"/>
            <w:tcMar>
              <w:top w:type="dxa" w:w="40"/>
              <w:left w:type="dxa" w:w="80"/>
              <w:bottom w:type="dxa" w:w="40"/>
              <w:right w:type="dxa" w:w="80"/>
            </w:tcMar>
          </w:tcPr>
          <w:p>
            <w:pPr>
              <w:jc w:val="left"/>
            </w:pPr>
            <w:r>
              <w:rPr>
                <w:b w:val="false"/>
                <w:bCs w:val="false"/>
                <w:color w:val="000000"/>
                <w:sz w:val="16"/>
                <w:szCs w:val="16"/>
              </w:rPr>
              <w:t xml:space="preserve">Hosting &amp; storage decision (R2 + GitHub LFS; AWS dropped)</w:t>
            </w:r>
          </w:p>
        </w:tc>
        <w:tc>
          <w:tcPr>
            <w:tcW w:type="dxa" w:w="1600"/>
            <w:shd w:fill="F2F5F7" w:color="auto" w:val="clear"/>
            <w:tcMar>
              <w:top w:type="dxa" w:w="40"/>
              <w:left w:type="dxa" w:w="80"/>
              <w:bottom w:type="dxa" w:w="40"/>
              <w:right w:type="dxa" w:w="80"/>
            </w:tcMar>
          </w:tcPr>
          <w:p>
            <w:pPr>
              <w:jc w:val="center"/>
            </w:pPr>
            <w:r>
              <w:rPr>
                <w:b w:val="false"/>
                <w:bCs w:val="false"/>
                <w:color w:val="000000"/>
                <w:sz w:val="16"/>
                <w:szCs w:val="16"/>
              </w:rPr>
              <w:t xml:space="preserve">Decision</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Team</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Edgar / Vy</w:t>
            </w:r>
          </w:p>
        </w:tc>
        <w:tc>
          <w:tcPr>
            <w:tcW w:type="dxa" w:w="1200"/>
            <w:shd w:fill="F2F5F7" w:color="auto" w:val="clear"/>
            <w:tcMar>
              <w:top w:type="dxa" w:w="40"/>
              <w:left w:type="dxa" w:w="80"/>
              <w:bottom w:type="dxa" w:w="40"/>
              <w:right w:type="dxa" w:w="80"/>
            </w:tcMar>
          </w:tcPr>
          <w:p>
            <w:pPr>
              <w:jc w:val="center"/>
            </w:pPr>
            <w:r>
              <w:rPr>
                <w:b w:val="false"/>
                <w:bCs w:val="false"/>
                <w:color w:val="000000"/>
                <w:sz w:val="16"/>
                <w:szCs w:val="16"/>
              </w:rPr>
              <w:t xml:space="preserve">Don</w:t>
            </w:r>
          </w:p>
        </w:tc>
      </w:tr>
      <w:tr>
        <w:tc>
          <w:tcPr>
            <w:tcW w:type="dxa" w:w="3260"/>
            <w:tcMar>
              <w:top w:type="dxa" w:w="40"/>
              <w:left w:type="dxa" w:w="80"/>
              <w:bottom w:type="dxa" w:w="40"/>
              <w:right w:type="dxa" w:w="80"/>
            </w:tcMar>
          </w:tcPr>
          <w:p>
            <w:pPr>
              <w:jc w:val="left"/>
            </w:pPr>
            <w:r>
              <w:rPr>
                <w:b w:val="false"/>
                <w:bCs w:val="false"/>
                <w:color w:val="000000"/>
                <w:sz w:val="16"/>
                <w:szCs w:val="16"/>
              </w:rPr>
              <w:t xml:space="preserve">NJGIN sector grid mapped and named (A–W × 1–29)</w:t>
            </w:r>
          </w:p>
        </w:tc>
        <w:tc>
          <w:tcPr>
            <w:tcW w:type="dxa" w:w="1600"/>
            <w:tcMar>
              <w:top w:type="dxa" w:w="40"/>
              <w:left w:type="dxa" w:w="80"/>
              <w:bottom w:type="dxa" w:w="40"/>
              <w:right w:type="dxa" w:w="80"/>
            </w:tcMar>
          </w:tcPr>
          <w:p>
            <w:pPr>
              <w:jc w:val="center"/>
            </w:pPr>
            <w:r>
              <w:rPr>
                <w:b w:val="false"/>
                <w:bCs w:val="false"/>
                <w:color w:val="000000"/>
                <w:sz w:val="16"/>
                <w:szCs w:val="16"/>
              </w:rPr>
              <w:t xml:space="preserve">Data / Research</w:t>
            </w:r>
          </w:p>
        </w:tc>
        <w:tc>
          <w:tcPr>
            <w:tcW w:type="dxa" w:w="1150"/>
            <w:tcMar>
              <w:top w:type="dxa" w:w="40"/>
              <w:left w:type="dxa" w:w="80"/>
              <w:bottom w:type="dxa" w:w="40"/>
              <w:right w:type="dxa" w:w="80"/>
            </w:tcMar>
          </w:tcPr>
          <w:p>
            <w:pPr>
              <w:jc w:val="center"/>
            </w:pPr>
            <w:r>
              <w:rPr>
                <w:b w:val="false"/>
                <w:bCs w:val="false"/>
                <w:color w:val="000000"/>
                <w:sz w:val="16"/>
                <w:szCs w:val="16"/>
              </w:rPr>
              <w:t xml:space="preserve">Don</w:t>
            </w:r>
          </w:p>
        </w:tc>
        <w:tc>
          <w:tcPr>
            <w:tcW w:type="dxa" w:w="1150"/>
            <w:tcMar>
              <w:top w:type="dxa" w:w="40"/>
              <w:left w:type="dxa" w:w="80"/>
              <w:bottom w:type="dxa" w:w="40"/>
              <w:right w:type="dxa" w:w="80"/>
            </w:tcMar>
          </w:tcPr>
          <w:p>
            <w:pPr>
              <w:jc w:val="center"/>
            </w:pPr>
            <w:r>
              <w:rPr>
                <w:b w:val="false"/>
                <w:bCs w:val="false"/>
                <w:color w:val="000000"/>
                <w:sz w:val="16"/>
                <w:szCs w:val="16"/>
              </w:rPr>
              <w:t xml:space="preserve">Don</w:t>
            </w:r>
          </w:p>
        </w:tc>
        <w:tc>
          <w:tcPr>
            <w:tcW w:type="dxa" w:w="1200"/>
            <w:tcMar>
              <w:top w:type="dxa" w:w="40"/>
              <w:left w:type="dxa" w:w="80"/>
              <w:bottom w:type="dxa" w:w="40"/>
              <w:right w:type="dxa" w:w="80"/>
            </w:tcMar>
          </w:tcPr>
          <w:p>
            <w:pPr>
              <w:jc w:val="center"/>
            </w:pPr>
            <w:r>
              <w:rPr>
                <w:b w:val="false"/>
                <w:bCs w:val="false"/>
                <w:color w:val="000000"/>
                <w:sz w:val="16"/>
                <w:szCs w:val="16"/>
              </w:rPr>
              <w:t xml:space="preserve">Vy</w:t>
            </w:r>
          </w:p>
        </w:tc>
      </w:tr>
      <w:tr>
        <w:tc>
          <w:tcPr>
            <w:tcW w:type="dxa" w:w="3260"/>
            <w:shd w:fill="F2F5F7" w:color="auto" w:val="clear"/>
            <w:tcMar>
              <w:top w:type="dxa" w:w="40"/>
              <w:left w:type="dxa" w:w="80"/>
              <w:bottom w:type="dxa" w:w="40"/>
              <w:right w:type="dxa" w:w="80"/>
            </w:tcMar>
          </w:tcPr>
          <w:p>
            <w:pPr>
              <w:jc w:val="left"/>
            </w:pPr>
            <w:r>
              <w:rPr>
                <w:b w:val="false"/>
                <w:bCs w:val="false"/>
                <w:color w:val="000000"/>
                <w:sz w:val="16"/>
                <w:szCs w:val="16"/>
              </w:rPr>
              <w:t xml:space="preserve">Image preprocessing — road mask (scikit-image)</w:t>
            </w:r>
          </w:p>
        </w:tc>
        <w:tc>
          <w:tcPr>
            <w:tcW w:type="dxa" w:w="1600"/>
            <w:shd w:fill="F2F5F7" w:color="auto" w:val="clear"/>
            <w:tcMar>
              <w:top w:type="dxa" w:w="40"/>
              <w:left w:type="dxa" w:w="80"/>
              <w:bottom w:type="dxa" w:w="40"/>
              <w:right w:type="dxa" w:w="80"/>
            </w:tcMar>
          </w:tcPr>
          <w:p>
            <w:pPr>
              <w:jc w:val="center"/>
            </w:pPr>
            <w:r>
              <w:rPr>
                <w:b w:val="false"/>
                <w:bCs w:val="false"/>
                <w:color w:val="000000"/>
                <w:sz w:val="16"/>
                <w:szCs w:val="16"/>
              </w:rPr>
              <w:t xml:space="preserve">Code / Prototype</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Don</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Don</w:t>
            </w:r>
          </w:p>
        </w:tc>
        <w:tc>
          <w:tcPr>
            <w:tcW w:type="dxa" w:w="1200"/>
            <w:shd w:fill="F2F5F7" w:color="auto" w:val="clear"/>
            <w:tcMar>
              <w:top w:type="dxa" w:w="40"/>
              <w:left w:type="dxa" w:w="80"/>
              <w:bottom w:type="dxa" w:w="40"/>
              <w:right w:type="dxa" w:w="80"/>
            </w:tcMar>
          </w:tcPr>
          <w:p>
            <w:pPr>
              <w:jc w:val="center"/>
            </w:pPr>
            <w:r>
              <w:rPr>
                <w:b w:val="false"/>
                <w:bCs w:val="false"/>
                <w:color w:val="000000"/>
                <w:sz w:val="16"/>
                <w:szCs w:val="16"/>
              </w:rPr>
              <w:t xml:space="preserve">Vy</w:t>
            </w:r>
          </w:p>
        </w:tc>
      </w:tr>
      <w:tr>
        <w:tc>
          <w:tcPr>
            <w:tcW w:type="dxa" w:w="3260"/>
            <w:tcMar>
              <w:top w:type="dxa" w:w="40"/>
              <w:left w:type="dxa" w:w="80"/>
              <w:bottom w:type="dxa" w:w="40"/>
              <w:right w:type="dxa" w:w="80"/>
            </w:tcMar>
          </w:tcPr>
          <w:p>
            <w:pPr>
              <w:jc w:val="left"/>
            </w:pPr>
            <w:r>
              <w:rPr>
                <w:b w:val="false"/>
                <w:bCs w:val="false"/>
                <w:color w:val="000000"/>
                <w:sz w:val="16"/>
                <w:szCs w:val="16"/>
              </w:rPr>
              <w:t xml:space="preserve">Auto-screenshot prototype (coordinate → satellite snapshot)</w:t>
            </w:r>
          </w:p>
        </w:tc>
        <w:tc>
          <w:tcPr>
            <w:tcW w:type="dxa" w:w="1600"/>
            <w:tcMar>
              <w:top w:type="dxa" w:w="40"/>
              <w:left w:type="dxa" w:w="80"/>
              <w:bottom w:type="dxa" w:w="40"/>
              <w:right w:type="dxa" w:w="80"/>
            </w:tcMar>
          </w:tcPr>
          <w:p>
            <w:pPr>
              <w:jc w:val="center"/>
            </w:pPr>
            <w:r>
              <w:rPr>
                <w:b w:val="false"/>
                <w:bCs w:val="false"/>
                <w:color w:val="000000"/>
                <w:sz w:val="16"/>
                <w:szCs w:val="16"/>
              </w:rPr>
              <w:t xml:space="preserve">Code / Prototype</w:t>
            </w:r>
          </w:p>
        </w:tc>
        <w:tc>
          <w:tcPr>
            <w:tcW w:type="dxa" w:w="1150"/>
            <w:tcMar>
              <w:top w:type="dxa" w:w="40"/>
              <w:left w:type="dxa" w:w="80"/>
              <w:bottom w:type="dxa" w:w="40"/>
              <w:right w:type="dxa" w:w="80"/>
            </w:tcMar>
          </w:tcPr>
          <w:p>
            <w:pPr>
              <w:jc w:val="center"/>
            </w:pPr>
            <w:r>
              <w:rPr>
                <w:b w:val="false"/>
                <w:bCs w:val="false"/>
                <w:color w:val="000000"/>
                <w:sz w:val="16"/>
                <w:szCs w:val="16"/>
              </w:rPr>
              <w:t xml:space="preserve">Cristofer</w:t>
            </w:r>
          </w:p>
        </w:tc>
        <w:tc>
          <w:tcPr>
            <w:tcW w:type="dxa" w:w="1150"/>
            <w:tcMar>
              <w:top w:type="dxa" w:w="40"/>
              <w:left w:type="dxa" w:w="80"/>
              <w:bottom w:type="dxa" w:w="40"/>
              <w:right w:type="dxa" w:w="80"/>
            </w:tcMar>
          </w:tcPr>
          <w:p>
            <w:pPr>
              <w:jc w:val="center"/>
            </w:pPr>
            <w:r>
              <w:rPr>
                <w:b w:val="false"/>
                <w:bCs w:val="false"/>
                <w:color w:val="000000"/>
                <w:sz w:val="16"/>
                <w:szCs w:val="16"/>
              </w:rPr>
              <w:t xml:space="preserve">Cristofer</w:t>
            </w:r>
          </w:p>
        </w:tc>
        <w:tc>
          <w:tcPr>
            <w:tcW w:type="dxa" w:w="1200"/>
            <w:tcMar>
              <w:top w:type="dxa" w:w="40"/>
              <w:left w:type="dxa" w:w="80"/>
              <w:bottom w:type="dxa" w:w="40"/>
              <w:right w:type="dxa" w:w="80"/>
            </w:tcMar>
          </w:tcPr>
          <w:p>
            <w:pPr>
              <w:jc w:val="center"/>
            </w:pPr>
            <w:r>
              <w:rPr>
                <w:b w:val="false"/>
                <w:bCs w:val="false"/>
                <w:color w:val="000000"/>
                <w:sz w:val="16"/>
                <w:szCs w:val="16"/>
              </w:rPr>
              <w:t xml:space="preserve">Vy</w:t>
            </w:r>
          </w:p>
        </w:tc>
      </w:tr>
      <w:tr>
        <w:tc>
          <w:tcPr>
            <w:tcW w:type="dxa" w:w="3260"/>
            <w:shd w:fill="F2F5F7" w:color="auto" w:val="clear"/>
            <w:tcMar>
              <w:top w:type="dxa" w:w="40"/>
              <w:left w:type="dxa" w:w="80"/>
              <w:bottom w:type="dxa" w:w="40"/>
              <w:right w:type="dxa" w:w="80"/>
            </w:tcMar>
          </w:tcPr>
          <w:p>
            <w:pPr>
              <w:jc w:val="left"/>
            </w:pPr>
            <w:r>
              <w:rPr>
                <w:b w:val="false"/>
                <w:bCs w:val="false"/>
                <w:color w:val="000000"/>
                <w:sz w:val="16"/>
                <w:szCs w:val="16"/>
              </w:rPr>
              <w:t xml:space="preserve">Requirements document (template filled)</w:t>
            </w:r>
          </w:p>
        </w:tc>
        <w:tc>
          <w:tcPr>
            <w:tcW w:type="dxa" w:w="1600"/>
            <w:shd w:fill="F2F5F7" w:color="auto" w:val="clear"/>
            <w:tcMar>
              <w:top w:type="dxa" w:w="40"/>
              <w:left w:type="dxa" w:w="80"/>
              <w:bottom w:type="dxa" w:w="40"/>
              <w:right w:type="dxa" w:w="80"/>
            </w:tcMar>
          </w:tcPr>
          <w:p>
            <w:pPr>
              <w:jc w:val="center"/>
            </w:pPr>
            <w:r>
              <w:rPr>
                <w:b w:val="false"/>
                <w:bCs w:val="false"/>
                <w:color w:val="000000"/>
                <w:sz w:val="16"/>
                <w:szCs w:val="16"/>
              </w:rPr>
              <w:t xml:space="preserve">Document</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Vy</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Vy</w:t>
            </w:r>
          </w:p>
        </w:tc>
        <w:tc>
          <w:tcPr>
            <w:tcW w:type="dxa" w:w="1200"/>
            <w:shd w:fill="F2F5F7" w:color="auto" w:val="clear"/>
            <w:tcMar>
              <w:top w:type="dxa" w:w="40"/>
              <w:left w:type="dxa" w:w="80"/>
              <w:bottom w:type="dxa" w:w="40"/>
              <w:right w:type="dxa" w:w="80"/>
            </w:tcMar>
          </w:tcPr>
          <w:p>
            <w:pPr>
              <w:jc w:val="center"/>
            </w:pPr>
            <w:r>
              <w:rPr>
                <w:b w:val="false"/>
                <w:bCs w:val="false"/>
                <w:color w:val="000000"/>
                <w:sz w:val="16"/>
                <w:szCs w:val="16"/>
              </w:rPr>
              <w:t xml:space="preserve">Don</w:t>
            </w:r>
          </w:p>
        </w:tc>
      </w:tr>
      <w:tr>
        <w:tc>
          <w:tcPr>
            <w:tcW w:type="dxa" w:w="3260"/>
            <w:tcMar>
              <w:top w:type="dxa" w:w="40"/>
              <w:left w:type="dxa" w:w="80"/>
              <w:bottom w:type="dxa" w:w="40"/>
              <w:right w:type="dxa" w:w="80"/>
            </w:tcMar>
          </w:tcPr>
          <w:p>
            <w:pPr>
              <w:jc w:val="left"/>
            </w:pPr>
            <w:r>
              <w:rPr>
                <w:b w:val="false"/>
                <w:bCs w:val="false"/>
                <w:color w:val="000000"/>
                <w:sz w:val="16"/>
                <w:szCs w:val="16"/>
              </w:rPr>
              <w:t xml:space="preserve">Design document (architecture, data model, hosting)</w:t>
            </w:r>
          </w:p>
        </w:tc>
        <w:tc>
          <w:tcPr>
            <w:tcW w:type="dxa" w:w="1600"/>
            <w:tcMar>
              <w:top w:type="dxa" w:w="40"/>
              <w:left w:type="dxa" w:w="80"/>
              <w:bottom w:type="dxa" w:w="40"/>
              <w:right w:type="dxa" w:w="80"/>
            </w:tcMar>
          </w:tcPr>
          <w:p>
            <w:pPr>
              <w:jc w:val="center"/>
            </w:pPr>
            <w:r>
              <w:rPr>
                <w:b w:val="false"/>
                <w:bCs w:val="false"/>
                <w:color w:val="000000"/>
                <w:sz w:val="16"/>
                <w:szCs w:val="16"/>
              </w:rPr>
              <w:t xml:space="preserve">Document</w:t>
            </w:r>
          </w:p>
        </w:tc>
        <w:tc>
          <w:tcPr>
            <w:tcW w:type="dxa" w:w="1150"/>
            <w:tcMar>
              <w:top w:type="dxa" w:w="40"/>
              <w:left w:type="dxa" w:w="80"/>
              <w:bottom w:type="dxa" w:w="40"/>
              <w:right w:type="dxa" w:w="80"/>
            </w:tcMar>
          </w:tcPr>
          <w:p>
            <w:pPr>
              <w:jc w:val="center"/>
            </w:pPr>
            <w:r>
              <w:rPr>
                <w:b w:val="false"/>
                <w:bCs w:val="false"/>
                <w:color w:val="000000"/>
                <w:sz w:val="16"/>
                <w:szCs w:val="16"/>
              </w:rPr>
              <w:t xml:space="preserve">Vy</w:t>
            </w:r>
          </w:p>
        </w:tc>
        <w:tc>
          <w:tcPr>
            <w:tcW w:type="dxa" w:w="1150"/>
            <w:tcMar>
              <w:top w:type="dxa" w:w="40"/>
              <w:left w:type="dxa" w:w="80"/>
              <w:bottom w:type="dxa" w:w="40"/>
              <w:right w:type="dxa" w:w="80"/>
            </w:tcMar>
          </w:tcPr>
          <w:p>
            <w:pPr>
              <w:jc w:val="center"/>
            </w:pPr>
            <w:r>
              <w:rPr>
                <w:b w:val="false"/>
                <w:bCs w:val="false"/>
                <w:color w:val="000000"/>
                <w:sz w:val="16"/>
                <w:szCs w:val="16"/>
              </w:rPr>
              <w:t xml:space="preserve">Vy</w:t>
            </w:r>
          </w:p>
        </w:tc>
        <w:tc>
          <w:tcPr>
            <w:tcW w:type="dxa" w:w="1200"/>
            <w:tcMar>
              <w:top w:type="dxa" w:w="40"/>
              <w:left w:type="dxa" w:w="80"/>
              <w:bottom w:type="dxa" w:w="40"/>
              <w:right w:type="dxa" w:w="80"/>
            </w:tcMar>
          </w:tcPr>
          <w:p>
            <w:pPr>
              <w:jc w:val="center"/>
            </w:pPr>
            <w:r>
              <w:rPr>
                <w:b w:val="false"/>
                <w:bCs w:val="false"/>
                <w:color w:val="000000"/>
                <w:sz w:val="16"/>
                <w:szCs w:val="16"/>
              </w:rPr>
              <w:t xml:space="preserve">Don</w:t>
            </w:r>
          </w:p>
        </w:tc>
      </w:tr>
      <w:tr>
        <w:tc>
          <w:tcPr>
            <w:tcW w:type="dxa" w:w="3260"/>
            <w:shd w:fill="F2F5F7" w:color="auto" w:val="clear"/>
            <w:tcMar>
              <w:top w:type="dxa" w:w="40"/>
              <w:left w:type="dxa" w:w="80"/>
              <w:bottom w:type="dxa" w:w="40"/>
              <w:right w:type="dxa" w:w="80"/>
            </w:tcMar>
          </w:tcPr>
          <w:p>
            <w:pPr>
              <w:jc w:val="left"/>
            </w:pPr>
            <w:r>
              <w:rPr>
                <w:b w:val="false"/>
                <w:bCs w:val="false"/>
                <w:color w:val="000000"/>
                <w:sz w:val="16"/>
                <w:szCs w:val="16"/>
              </w:rPr>
              <w:t xml:space="preserve">Sprint 1 Product Backlog + Trello board updated</w:t>
            </w:r>
          </w:p>
        </w:tc>
        <w:tc>
          <w:tcPr>
            <w:tcW w:type="dxa" w:w="1600"/>
            <w:shd w:fill="F2F5F7" w:color="auto" w:val="clear"/>
            <w:tcMar>
              <w:top w:type="dxa" w:w="40"/>
              <w:left w:type="dxa" w:w="80"/>
              <w:bottom w:type="dxa" w:w="40"/>
              <w:right w:type="dxa" w:w="80"/>
            </w:tcMar>
          </w:tcPr>
          <w:p>
            <w:pPr>
              <w:jc w:val="center"/>
            </w:pPr>
            <w:r>
              <w:rPr>
                <w:b w:val="false"/>
                <w:bCs w:val="false"/>
                <w:color w:val="000000"/>
                <w:sz w:val="16"/>
                <w:szCs w:val="16"/>
              </w:rPr>
              <w:t xml:space="preserve">Document</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Vy</w:t>
            </w:r>
          </w:p>
        </w:tc>
        <w:tc>
          <w:tcPr>
            <w:tcW w:type="dxa" w:w="1150"/>
            <w:shd w:fill="F2F5F7" w:color="auto" w:val="clear"/>
            <w:tcMar>
              <w:top w:type="dxa" w:w="40"/>
              <w:left w:type="dxa" w:w="80"/>
              <w:bottom w:type="dxa" w:w="40"/>
              <w:right w:type="dxa" w:w="80"/>
            </w:tcMar>
          </w:tcPr>
          <w:p>
            <w:pPr>
              <w:jc w:val="center"/>
            </w:pPr>
            <w:r>
              <w:rPr>
                <w:b w:val="false"/>
                <w:bCs w:val="false"/>
                <w:color w:val="000000"/>
                <w:sz w:val="16"/>
                <w:szCs w:val="16"/>
              </w:rPr>
              <w:t xml:space="preserve">Vy</w:t>
            </w:r>
          </w:p>
        </w:tc>
        <w:tc>
          <w:tcPr>
            <w:tcW w:type="dxa" w:w="1200"/>
            <w:shd w:fill="F2F5F7" w:color="auto" w:val="clear"/>
            <w:tcMar>
              <w:top w:type="dxa" w:w="40"/>
              <w:left w:type="dxa" w:w="80"/>
              <w:bottom w:type="dxa" w:w="40"/>
              <w:right w:type="dxa" w:w="80"/>
            </w:tcMar>
          </w:tcPr>
          <w:p>
            <w:pPr>
              <w:jc w:val="center"/>
            </w:pPr>
            <w:r>
              <w:rPr>
                <w:b w:val="false"/>
                <w:bCs w:val="false"/>
                <w:color w:val="000000"/>
                <w:sz w:val="16"/>
                <w:szCs w:val="16"/>
              </w:rPr>
              <w:t xml:space="preserve">Don</w:t>
            </w:r>
          </w:p>
        </w:tc>
      </w:tr>
    </w:tbl>
    <w:p>
      <w:pPr>
        <w:spacing w:after="90" w:before="220"/>
      </w:pPr>
      <w:r>
        <w:rPr>
          <w:b/>
          <w:bCs/>
          <w:color w:val="1F6FEB"/>
          <w:sz w:val="24"/>
          <w:szCs w:val="24"/>
        </w:rPr>
        <w:t xml:space="preserve">Summary of Item Completion  [Section completed by Vy, PO]</w:t>
      </w:r>
    </w:p>
    <w:p>
      <w:pPr>
        <w:pStyle w:val="ListParagraph"/>
        <w:numPr>
          <w:ilvl w:val="0"/>
          <w:numId w:val="1"/>
        </w:numPr>
        <w:spacing w:after="60"/>
      </w:pPr>
      <w:r>
        <w:rPr>
          <w:sz w:val="20"/>
          <w:szCs w:val="20"/>
        </w:rPr>
        <w:t xml:space="preserve">The SQL image database schema was built and tested. Running the setup script creates the full County → Sector → Road → Segment structure (plus State) with all columns, so the backend now has a place to store every sector, road and segment screenshot by file location (Don).</w:t>
      </w:r>
    </w:p>
    <w:p>
      <w:pPr>
        <w:pStyle w:val="ListParagraph"/>
        <w:numPr>
          <w:ilvl w:val="0"/>
          <w:numId w:val="1"/>
        </w:numPr>
        <w:spacing w:after="60"/>
      </w:pPr>
      <w:r>
        <w:rPr>
          <w:sz w:val="20"/>
          <w:szCs w:val="20"/>
        </w:rPr>
        <w:t xml:space="preserve">The front end was integrated with the Python Flask backend and the SQLite database end-to-end. As PO I ran it myself: the home page loads, the map renders, and the start/destination dropdowns and the location list are populated live from the database (Camden NJ, Philadelphia PA, Trenton NJ). The /locations route also returns that data as JSON (Nitin).</w:t>
      </w:r>
    </w:p>
    <w:p>
      <w:pPr>
        <w:pStyle w:val="ListParagraph"/>
        <w:numPr>
          <w:ilvl w:val="0"/>
          <w:numId w:val="1"/>
        </w:numPr>
        <w:spacing w:after="60"/>
      </w:pPr>
      <w:r>
        <w:rPr>
          <w:sz w:val="20"/>
          <w:szCs w:val="20"/>
        </w:rPr>
        <w:t xml:space="preserve">Cloudflare R2 object storage was set up for the image database. Two buckets are live on the team account — camden-county-street-images and camden-county-sectors — confirmed directly through the R2 API (Edgar).</w:t>
      </w:r>
    </w:p>
    <w:p>
      <w:pPr>
        <w:pStyle w:val="ListParagraph"/>
        <w:numPr>
          <w:ilvl w:val="0"/>
          <w:numId w:val="1"/>
        </w:numPr>
        <w:spacing w:after="60"/>
      </w:pPr>
      <w:r>
        <w:rPr>
          <w:sz w:val="20"/>
          <w:szCs w:val="20"/>
        </w:rPr>
        <w:t xml:space="preserve">The hosting and storage decision was made and documented: Cloudflare R2 + GitHub LFS, after AWS was evaluated and dropped on cost. The database stores file locations rather than the image blobs themselves (Team).</w:t>
      </w:r>
    </w:p>
    <w:p>
      <w:pPr>
        <w:pStyle w:val="ListParagraph"/>
        <w:numPr>
          <w:ilvl w:val="0"/>
          <w:numId w:val="1"/>
        </w:numPr>
        <w:spacing w:after="60"/>
      </w:pPr>
      <w:r>
        <w:rPr>
          <w:sz w:val="20"/>
          <w:szCs w:val="20"/>
        </w:rPr>
        <w:t xml:space="preserve">The NJGIN sector grid for Camden County was mapped out and every sector was given a name (an A–W by 1–29 grid, e.g. "F5") with bounding-box corners, which feeds the sector table in the schema (Don).</w:t>
      </w:r>
    </w:p>
    <w:p>
      <w:pPr>
        <w:pStyle w:val="ListParagraph"/>
        <w:numPr>
          <w:ilvl w:val="0"/>
          <w:numId w:val="1"/>
        </w:numPr>
        <w:spacing w:after="60"/>
      </w:pPr>
      <w:r>
        <w:rPr>
          <w:sz w:val="20"/>
          <w:szCs w:val="20"/>
        </w:rPr>
        <w:t xml:space="preserve">Image preprocessing reached a working stage: a NJGIN sector image is converted to a high-contrast black-and-white road mask (invert → CLAHE → threshold) so roads can be isolated. The centerline trace and coordinate extraction carry into the next sprint (Don).</w:t>
      </w:r>
    </w:p>
    <w:p>
      <w:pPr>
        <w:pStyle w:val="ListParagraph"/>
        <w:numPr>
          <w:ilvl w:val="0"/>
          <w:numId w:val="1"/>
        </w:numPr>
        <w:spacing w:after="60"/>
      </w:pPr>
      <w:r>
        <w:rPr>
          <w:sz w:val="20"/>
          <w:szCs w:val="20"/>
        </w:rPr>
        <w:t xml:space="preserve">A prototype auto-screenshot tool was built that zooms to a coordinate, captures a satellite snapshot and saves it to a file — the capture step that will populate the image database (Cristofer).</w:t>
      </w:r>
    </w:p>
    <w:p>
      <w:pPr>
        <w:pStyle w:val="ListParagraph"/>
        <w:numPr>
          <w:ilvl w:val="0"/>
          <w:numId w:val="1"/>
        </w:numPr>
        <w:spacing w:after="60"/>
      </w:pPr>
      <w:r>
        <w:rPr>
          <w:sz w:val="20"/>
          <w:szCs w:val="20"/>
        </w:rPr>
        <w:t xml:space="preserve">The Requirements and Design documents were completed to the course templates, and the Design document reflects the current build (schema, R2 hosting, Flask integration, preprocessing). The Sprint 1 Product Backlog and the Trello board were updated (Vy).</w:t>
      </w:r>
    </w:p>
    <w:p>
      <w:pPr>
        <w:spacing w:after="90" w:before="220"/>
      </w:pPr>
      <w:r>
        <w:rPr>
          <w:b/>
          <w:bCs/>
          <w:color w:val="1F6FEB"/>
          <w:sz w:val="24"/>
          <w:szCs w:val="24"/>
        </w:rPr>
        <w:t xml:space="preserve">Verification Summary  [To be completed by Verifier]</w:t>
      </w:r>
    </w:p>
    <w:p>
      <w:pPr>
        <w:spacing w:after="60" w:before="0"/>
        <w:jc w:val="left"/>
      </w:pPr>
      <w:r>
        <w:rPr>
          <w:b w:val="false"/>
          <w:bCs w:val="false"/>
          <w:i w:val="false"/>
          <w:iCs w:val="false"/>
          <w:color w:val="000000"/>
          <w:sz w:val="20"/>
          <w:szCs w:val="20"/>
        </w:rPr>
        <w:t xml:space="preserve">The core data pipeline for Sprint 1 has been stood up and verified. The SQL image database schema was tested by running its setup script and inspecting the created tables and columns. The front-end-to-Flask-to-SQLite integration was tested live by the Product Owner — the page serves, the map renders, and the dropdowns and location list are driven from the database. Cloudflare R2 storage was confirmed live via the R2 API with both image buckets present. Image preprocessing produces a usable road mask, and an auto-screenshot prototype captures satellite snapshots; both are verified as working prototypes with the road-tracing/coordinate steps noted to carry into Sprint 2. The hosting decision (R2 + GitHub LFS) and the Requirements and Design documents were reviewed and approved.</w:t>
      </w:r>
    </w:p>
    <w:p>
      <w:pPr>
        <w:spacing w:after="80" w:before="0"/>
        <w:jc w:val="left"/>
      </w:pPr>
      <w:r>
        <w:rPr>
          <w:b w:val="false"/>
          <w:bCs w:val="false"/>
          <w:i/>
          <w:iCs/>
          <w:color w:val="000000"/>
          <w:sz w:val="20"/>
          <w:szCs w:val="20"/>
        </w:rPr>
        <w:t xml:space="preserve">[All verified by the Verifier named at Signoff]</w:t>
      </w:r>
    </w:p>
    <w:p>
      <w:pPr>
        <w:spacing w:after="90" w:before="220"/>
      </w:pPr>
      <w:r>
        <w:rPr>
          <w:b/>
          <w:bCs/>
          <w:color w:val="1F6FEB"/>
          <w:sz w:val="24"/>
          <w:szCs w:val="24"/>
        </w:rPr>
        <w:t xml:space="preserve">Relevant Changelog</w:t>
      </w:r>
    </w:p>
    <w:p>
      <w:pPr>
        <w:spacing w:after="100" w:before="0"/>
        <w:jc w:val="left"/>
      </w:pPr>
      <w:r>
        <w:rPr>
          <w:b w:val="false"/>
          <w:bCs w:val="false"/>
          <w:i/>
          <w:iCs/>
          <w:color w:val="000000"/>
          <w:sz w:val="17"/>
          <w:szCs w:val="17"/>
        </w:rPr>
        <w:t xml:space="preserve">Note: copied from the changelog document; chronological order, more detail than the chart and summary above.</w:t>
      </w:r>
    </w:p>
    <w:p>
      <w:pPr>
        <w:pStyle w:val="ListParagraph"/>
        <w:numPr>
          <w:ilvl w:val="0"/>
          <w:numId w:val="1"/>
        </w:numPr>
        <w:spacing w:after="40"/>
      </w:pPr>
      <w:r>
        <w:rPr>
          <w:sz w:val="20"/>
          <w:szCs w:val="20"/>
        </w:rPr>
        <w:t xml:space="preserve">9/28/2026 — SQL image database schema (County → Sector → Road → Segment) created as SQLite and tested (Don).</w:t>
      </w:r>
    </w:p>
    <w:p>
      <w:pPr>
        <w:pStyle w:val="ListParagraph"/>
        <w:numPr>
          <w:ilvl w:val="0"/>
          <w:numId w:val="1"/>
        </w:numPr>
        <w:spacing w:after="40"/>
      </w:pPr>
      <w:r>
        <w:rPr>
          <w:sz w:val="20"/>
          <w:szCs w:val="20"/>
        </w:rPr>
        <w:t xml:space="preserve">10/01/2026 — NJGIN sector grid mapped and named (A–W × 1–29) (Don).</w:t>
      </w:r>
    </w:p>
    <w:p>
      <w:pPr>
        <w:pStyle w:val="ListParagraph"/>
        <w:numPr>
          <w:ilvl w:val="0"/>
          <w:numId w:val="1"/>
        </w:numPr>
        <w:spacing w:after="40"/>
      </w:pPr>
      <w:r>
        <w:rPr>
          <w:sz w:val="20"/>
          <w:szCs w:val="20"/>
        </w:rPr>
        <w:t xml:space="preserve">10/06/2026 — Image preprocessing added: road-mask pipeline (invert → CLAHE → threshold) (Don).</w:t>
      </w:r>
    </w:p>
    <w:p>
      <w:pPr>
        <w:pStyle w:val="ListParagraph"/>
        <w:numPr>
          <w:ilvl w:val="0"/>
          <w:numId w:val="1"/>
        </w:numPr>
        <w:spacing w:after="40"/>
      </w:pPr>
      <w:r>
        <w:rPr>
          <w:sz w:val="20"/>
          <w:szCs w:val="20"/>
        </w:rPr>
        <w:t xml:space="preserve">10/06/2026 — DoD Sprint 1 issued; Requirements and Design documents completed to template (Vy).</w:t>
      </w:r>
    </w:p>
    <w:p>
      <w:pPr>
        <w:pStyle w:val="ListParagraph"/>
        <w:numPr>
          <w:ilvl w:val="0"/>
          <w:numId w:val="1"/>
        </w:numPr>
        <w:spacing w:after="40"/>
      </w:pPr>
      <w:r>
        <w:rPr>
          <w:sz w:val="20"/>
          <w:szCs w:val="20"/>
        </w:rPr>
        <w:t xml:space="preserve">10/09/2026 — Cloudflare R2 storage set up; buckets camden-county-street-images and camden-county-sectors created (Edgar).</w:t>
      </w:r>
    </w:p>
    <w:p>
      <w:pPr>
        <w:pStyle w:val="ListParagraph"/>
        <w:numPr>
          <w:ilvl w:val="0"/>
          <w:numId w:val="1"/>
        </w:numPr>
        <w:spacing w:after="40"/>
      </w:pPr>
      <w:r>
        <w:rPr>
          <w:sz w:val="20"/>
          <w:szCs w:val="20"/>
        </w:rPr>
        <w:t xml:space="preserve">10/09/2026 — Front end integrated with Flask + SQLite; merged via PR #1 (Nitin; reviewed/merged by Vy).</w:t>
      </w:r>
    </w:p>
    <w:p>
      <w:pPr>
        <w:pStyle w:val="ListParagraph"/>
        <w:numPr>
          <w:ilvl w:val="0"/>
          <w:numId w:val="1"/>
        </w:numPr>
        <w:spacing w:after="40"/>
      </w:pPr>
      <w:r>
        <w:rPr>
          <w:sz w:val="20"/>
          <w:szCs w:val="20"/>
        </w:rPr>
        <w:t xml:space="preserve">10/10/2026 — Auto-screenshot prototype (coordinate → satellite snapshot → file) built (Cristofer).</w:t>
      </w:r>
    </w:p>
    <w:p>
      <w:pPr>
        <w:pStyle w:val="ListParagraph"/>
        <w:numPr>
          <w:ilvl w:val="0"/>
          <w:numId w:val="1"/>
        </w:numPr>
        <w:spacing w:after="40"/>
      </w:pPr>
      <w:r>
        <w:rPr>
          <w:sz w:val="20"/>
          <w:szCs w:val="20"/>
        </w:rPr>
        <w:t xml:space="preserve">10/12/2026 — PO tested the Flask prototype end-to-end; Sprint 1 DoD completed for verification (Vy).</w:t>
      </w:r>
    </w:p>
    <w:p>
      <w:pPr>
        <w:spacing w:after="0"/>
        <w:jc w:val="center"/>
      </w:pPr>
      <w:r>
        <w:rPr>
          <w:b/>
          <w:bCs/>
          <w:color w:val="1F6FEB"/>
          <w:sz w:val="18"/>
          <w:szCs w:val="18"/>
        </w:rPr>
        <w:t xml:space="preserve">====================================================================</w:t>
      </w:r>
    </w:p>
    <w:p>
      <w:pPr>
        <w:spacing w:after="80"/>
        <w:jc w:val="center"/>
      </w:pPr>
      <w:r>
        <w:rPr>
          <w:b/>
          <w:bCs/>
          <w:sz w:val="24"/>
          <w:szCs w:val="24"/>
        </w:rPr>
        <w:t xml:space="preserve">Signoff</w:t>
      </w:r>
    </w:p>
    <w:p>
      <w:pPr>
        <w:spacing w:after="60"/>
      </w:pPr>
      <w:r>
        <w:rPr>
          <w:b/>
          <w:bCs/>
          <w:sz w:val="20"/>
          <w:szCs w:val="20"/>
        </w:rPr>
        <w:t xml:space="preserve">                   Signatures                                                                   Date</w:t>
      </w:r>
    </w:p>
    <w:p>
      <w:pPr>
        <w:spacing w:after="20"/>
      </w:pPr>
      <w:r>
        <w:rPr>
          <w:sz w:val="20"/>
          <w:szCs w:val="20"/>
        </w:rPr>
        <w:t xml:space="preserve">Assignee: Vyrareth                Date: 10/12/2026</w:t>
      </w:r>
    </w:p>
    <w:p>
      <w:pPr>
        <w:spacing w:after="80"/>
      </w:pPr>
      <w:r>
        <w:rPr>
          <w:sz w:val="20"/>
          <w:szCs w:val="20"/>
        </w:rPr>
        <w:t xml:space="preserve">Verifier:    ______________          Date: __________</w:t>
      </w:r>
    </w:p>
    <w:p>
      <w:pPr>
        <w:spacing w:after="0"/>
        <w:jc w:val="center"/>
      </w:pPr>
      <w:r>
        <w:rPr>
          <w:b/>
          <w:bCs/>
          <w:color w:val="1F6FEB"/>
          <w:sz w:val="18"/>
          <w:szCs w:val="18"/>
        </w:rPr>
        <w:t xml:space="preserve">====================================================================</w:t>
      </w:r>
    </w:p>
    <w:p>
      <w:pPr>
        <w:spacing w:before="160"/>
      </w:pPr>
      <w:r>
        <w:rPr>
          <w:b/>
          <w:bCs/>
          <w:i/>
          <w:iCs/>
          <w:color w:val="777777"/>
          <w:sz w:val="17"/>
          <w:szCs w:val="17"/>
        </w:rPr>
        <w:t xml:space="preserve">Proof / evidence on file (attach or reference when submitting):</w:t>
      </w:r>
    </w:p>
    <w:p>
      <w:pPr>
        <w:pStyle w:val="ListParagraph"/>
        <w:numPr>
          <w:ilvl w:val="0"/>
          <w:numId w:val="1"/>
        </w:numPr>
        <w:spacing w:after="60"/>
      </w:pPr>
      <w:r>
        <w:rPr>
          <w:sz w:val="16"/>
          <w:szCs w:val="16"/>
        </w:rPr>
        <w:t xml:space="preserve">SQL schema — ran naviGatorDBsetupfile.py; tables state, county, sector, road, segment created with verified columns (backend/naviGator_db/).</w:t>
      </w:r>
    </w:p>
    <w:p>
      <w:pPr>
        <w:pStyle w:val="ListParagraph"/>
        <w:numPr>
          <w:ilvl w:val="0"/>
          <w:numId w:val="1"/>
        </w:numPr>
        <w:spacing w:after="60"/>
      </w:pPr>
      <w:r>
        <w:rPr>
          <w:sz w:val="16"/>
          <w:szCs w:val="16"/>
        </w:rPr>
        <w:t xml:space="preserve">Flask ↔ SQLite — PO run: home page HTTP 200; /locations returned the 3 DB rows; UI screenshot captured (frontend/, PR #1).</w:t>
      </w:r>
    </w:p>
    <w:p>
      <w:pPr>
        <w:pStyle w:val="ListParagraph"/>
        <w:numPr>
          <w:ilvl w:val="0"/>
          <w:numId w:val="1"/>
        </w:numPr>
        <w:spacing w:after="60"/>
      </w:pPr>
      <w:r>
        <w:rPr>
          <w:sz w:val="16"/>
          <w:szCs w:val="16"/>
        </w:rPr>
        <w:t xml:space="preserve">R2 storage — R2 API listed camden-county-street-images and camden-county-sectors on the team account.</w:t>
      </w:r>
    </w:p>
    <w:p>
      <w:pPr>
        <w:pStyle w:val="ListParagraph"/>
        <w:numPr>
          <w:ilvl w:val="0"/>
          <w:numId w:val="1"/>
        </w:numPr>
        <w:spacing w:after="60"/>
      </w:pPr>
      <w:r>
        <w:rPr>
          <w:sz w:val="16"/>
          <w:szCs w:val="16"/>
        </w:rPr>
        <w:t xml:space="preserve">Preprocessing — backend/naviGator_db/sector_image_processor.py; attach one output road-mask image.</w:t>
      </w:r>
    </w:p>
    <w:p>
      <w:pPr>
        <w:pStyle w:val="ListParagraph"/>
        <w:numPr>
          <w:ilvl w:val="0"/>
          <w:numId w:val="1"/>
        </w:numPr>
        <w:spacing w:after="60"/>
      </w:pPr>
      <w:r>
        <w:rPr>
          <w:sz w:val="16"/>
          <w:szCs w:val="16"/>
        </w:rPr>
        <w:t xml:space="preserve">Auto-screenshot — attach one captured sample image and its saved file path once pushed to the repo.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2026-10-12T19:12:01.560Z</dcterms:created>
  <dcterms:modified xsi:type="dcterms:W3CDTF">2026-10-12T19:12:01.567Z</dcterms:modified>
</cp:coreProperties>
</file>

<file path=docProps/custom.xml><?xml version="1.0" encoding="utf-8"?>
<Properties xmlns="http://schemas.openxmlformats.org/officeDocument/2006/custom-properties" xmlns:vt="http://schemas.openxmlformats.org/officeDocument/2006/docPropsVTypes"/>
</file>