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5BA3" w14:textId="6A112918" w:rsidR="00FD21F1" w:rsidRDefault="009805E1">
      <w:pPr>
        <w:rPr>
          <w:b/>
          <w:bCs/>
          <w:sz w:val="48"/>
          <w:szCs w:val="48"/>
        </w:rPr>
      </w:pPr>
      <w:r w:rsidRPr="009805E1">
        <w:rPr>
          <w:b/>
          <w:bCs/>
          <w:sz w:val="48"/>
          <w:szCs w:val="48"/>
        </w:rPr>
        <w:t>ATOMS-</w:t>
      </w:r>
      <w:proofErr w:type="gramStart"/>
      <w:r w:rsidRPr="009805E1">
        <w:rPr>
          <w:b/>
          <w:bCs/>
          <w:sz w:val="48"/>
          <w:szCs w:val="48"/>
        </w:rPr>
        <w:t>NUMERICALS(</w:t>
      </w:r>
      <w:proofErr w:type="gramEnd"/>
      <w:r w:rsidRPr="009805E1">
        <w:rPr>
          <w:b/>
          <w:bCs/>
          <w:sz w:val="48"/>
          <w:szCs w:val="48"/>
        </w:rPr>
        <w:t>2)</w:t>
      </w:r>
    </w:p>
    <w:p w14:paraId="3E07492C" w14:textId="5087DEAE" w:rsidR="009805E1" w:rsidRDefault="009805E1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9805E1">
        <w:rPr>
          <w:sz w:val="28"/>
          <w:szCs w:val="28"/>
        </w:rPr>
        <w:t>Write two important limitations of Rutherford model which could not explain the observed features of atomic spectra. How were these explained in Bohr’s model of hydrogen atom?</w:t>
      </w:r>
    </w:p>
    <w:p w14:paraId="3565B780" w14:textId="0617459C" w:rsidR="009805E1" w:rsidRDefault="009805E1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9805E1">
        <w:t xml:space="preserve"> </w:t>
      </w:r>
      <w:r w:rsidRPr="009805E1">
        <w:rPr>
          <w:sz w:val="28"/>
          <w:szCs w:val="28"/>
        </w:rPr>
        <w:t>A hydrogen atom initially in the ground state absorbs a photon which excites it to the n = 4 level. Estimate the frequency of the photon.</w:t>
      </w:r>
    </w:p>
    <w:p w14:paraId="3DB63BB1" w14:textId="77777777" w:rsidR="009805E1" w:rsidRDefault="009805E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9805E1">
        <w:t xml:space="preserve"> </w:t>
      </w:r>
      <w:r w:rsidRPr="009805E1">
        <w:rPr>
          <w:sz w:val="28"/>
          <w:szCs w:val="28"/>
        </w:rPr>
        <w:t>State Bohr’s quantization condition of angular momentum. Calculate the shortest wavelength of the Brackett series and state to which region of the electromagnetic spectrum it belongs.</w:t>
      </w:r>
    </w:p>
    <w:p w14:paraId="0FB09739" w14:textId="131CDBE1" w:rsidR="009805E1" w:rsidRPr="009805E1" w:rsidRDefault="009805E1" w:rsidP="009805E1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9805E1">
        <w:rPr>
          <w:sz w:val="28"/>
          <w:szCs w:val="28"/>
        </w:rPr>
        <w:drawing>
          <wp:inline distT="0" distB="0" distL="0" distR="0" wp14:anchorId="52356CEF" wp14:editId="5DC3EBAE">
            <wp:extent cx="6165850" cy="989330"/>
            <wp:effectExtent l="0" t="0" r="6350" b="1270"/>
            <wp:docPr id="74508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88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3546" cy="10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72A9" w14:textId="469A3197" w:rsidR="009805E1" w:rsidRDefault="009805E1" w:rsidP="009805E1">
      <w:pPr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3D25F4CA" w14:textId="3FECBDF7" w:rsidR="009805E1" w:rsidRDefault="009805E1" w:rsidP="009805E1">
      <w:pPr>
        <w:rPr>
          <w:sz w:val="28"/>
          <w:szCs w:val="28"/>
        </w:rPr>
      </w:pPr>
      <w:r w:rsidRPr="009805E1">
        <w:rPr>
          <w:sz w:val="28"/>
          <w:szCs w:val="28"/>
        </w:rPr>
        <w:drawing>
          <wp:inline distT="0" distB="0" distL="0" distR="0" wp14:anchorId="7840842B" wp14:editId="7012AA51">
            <wp:extent cx="6309360" cy="1324610"/>
            <wp:effectExtent l="0" t="0" r="0" b="8890"/>
            <wp:docPr id="25871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7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06F4" w14:textId="77777777" w:rsidR="009805E1" w:rsidRDefault="009805E1" w:rsidP="009805E1">
      <w:pPr>
        <w:rPr>
          <w:sz w:val="28"/>
          <w:szCs w:val="28"/>
        </w:rPr>
      </w:pPr>
    </w:p>
    <w:p w14:paraId="51179F43" w14:textId="5E5658F3" w:rsidR="00B505A6" w:rsidRDefault="00B505A6" w:rsidP="00B505A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B50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505A6">
        <w:rPr>
          <w:sz w:val="28"/>
          <w:szCs w:val="28"/>
        </w:rPr>
        <w:t xml:space="preserve">Show that the </w:t>
      </w:r>
      <w:r w:rsidRPr="00B505A6">
        <w:rPr>
          <w:b/>
          <w:bCs/>
          <w:sz w:val="28"/>
          <w:szCs w:val="28"/>
        </w:rPr>
        <w:t xml:space="preserve">radius of the orbit in hydrogen atom varies as </w:t>
      </w:r>
      <w:r>
        <w:rPr>
          <w:b/>
          <w:bCs/>
          <w:sz w:val="28"/>
          <w:szCs w:val="28"/>
        </w:rPr>
        <w:t>n^2</w:t>
      </w:r>
      <w:r w:rsidRPr="00B505A6">
        <w:rPr>
          <w:sz w:val="28"/>
          <w:szCs w:val="28"/>
        </w:rPr>
        <w:t xml:space="preserve">, where </w:t>
      </w:r>
      <w:r>
        <w:rPr>
          <w:sz w:val="28"/>
          <w:szCs w:val="28"/>
        </w:rPr>
        <w:t xml:space="preserve">n </w:t>
      </w:r>
      <w:r w:rsidRPr="00B505A6">
        <w:rPr>
          <w:sz w:val="28"/>
          <w:szCs w:val="28"/>
        </w:rPr>
        <w:t>is the principal quantum number of the atom.</w:t>
      </w:r>
    </w:p>
    <w:p w14:paraId="472E538B" w14:textId="7B3A459E" w:rsidR="00B505A6" w:rsidRPr="00B505A6" w:rsidRDefault="00B505A6" w:rsidP="00B505A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7.</w:t>
      </w:r>
    </w:p>
    <w:p w14:paraId="68C4F3A4" w14:textId="1245A981" w:rsidR="009805E1" w:rsidRPr="009805E1" w:rsidRDefault="009805E1" w:rsidP="009805E1">
      <w:pPr>
        <w:rPr>
          <w:sz w:val="28"/>
          <w:szCs w:val="28"/>
        </w:rPr>
      </w:pPr>
    </w:p>
    <w:p w14:paraId="5A420911" w14:textId="289C8BD9" w:rsidR="009805E1" w:rsidRPr="009805E1" w:rsidRDefault="009805E1">
      <w:pPr>
        <w:rPr>
          <w:sz w:val="28"/>
          <w:szCs w:val="28"/>
        </w:rPr>
      </w:pPr>
    </w:p>
    <w:sectPr w:rsidR="009805E1" w:rsidRPr="00980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E1"/>
    <w:rsid w:val="000335A9"/>
    <w:rsid w:val="00493383"/>
    <w:rsid w:val="00494C75"/>
    <w:rsid w:val="0083689D"/>
    <w:rsid w:val="009805E1"/>
    <w:rsid w:val="00B505A6"/>
    <w:rsid w:val="00F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5514"/>
  <w15:chartTrackingRefBased/>
  <w15:docId w15:val="{18427C23-DA62-498E-8332-25149751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vyshnavy c muraly</dc:creator>
  <cp:keywords/>
  <dc:description/>
  <cp:lastModifiedBy>vyshnavy c muraly</cp:lastModifiedBy>
  <cp:revision>1</cp:revision>
  <dcterms:created xsi:type="dcterms:W3CDTF">2025-12-03T11:04:00Z</dcterms:created>
  <dcterms:modified xsi:type="dcterms:W3CDTF">2025-12-03T11:41:00Z</dcterms:modified>
</cp:coreProperties>
</file>