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B98B83">
      <w:pPr>
        <w:pStyle w:val="4"/>
        <w:rPr>
          <w:sz w:val="20"/>
        </w:rPr>
      </w:pPr>
    </w:p>
    <w:p w14:paraId="312A0A64">
      <w:pPr>
        <w:pStyle w:val="4"/>
        <w:spacing w:before="3"/>
        <w:rPr>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66CDCA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34DD6416">
            <w:pPr>
              <w:pStyle w:val="10"/>
              <w:spacing w:before="111"/>
              <w:ind w:left="94"/>
              <w:rPr>
                <w:sz w:val="24"/>
              </w:rPr>
            </w:pPr>
            <w:r>
              <w:rPr>
                <w:spacing w:val="-4"/>
                <w:sz w:val="24"/>
              </w:rPr>
              <w:t>Date</w:t>
            </w:r>
          </w:p>
        </w:tc>
        <w:tc>
          <w:tcPr>
            <w:tcW w:w="4680" w:type="dxa"/>
          </w:tcPr>
          <w:p w14:paraId="2C557DF4">
            <w:pPr>
              <w:pStyle w:val="10"/>
              <w:spacing w:before="111"/>
              <w:ind w:left="94"/>
              <w:rPr>
                <w:sz w:val="24"/>
              </w:rPr>
            </w:pPr>
            <w:r>
              <w:rPr>
                <w:sz w:val="24"/>
              </w:rPr>
              <w:t xml:space="preserve">15 March </w:t>
            </w:r>
            <w:r>
              <w:rPr>
                <w:spacing w:val="-4"/>
                <w:sz w:val="24"/>
              </w:rPr>
              <w:t>2024</w:t>
            </w:r>
          </w:p>
        </w:tc>
      </w:tr>
      <w:tr w14:paraId="3FCFBD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7FEF3618">
            <w:pPr>
              <w:pStyle w:val="10"/>
              <w:spacing w:before="112"/>
              <w:ind w:left="94"/>
              <w:rPr>
                <w:sz w:val="24"/>
              </w:rPr>
            </w:pPr>
            <w:r>
              <w:rPr>
                <w:spacing w:val="-2"/>
                <w:sz w:val="24"/>
              </w:rPr>
              <w:t xml:space="preserve">Team </w:t>
            </w:r>
            <w:r>
              <w:rPr>
                <w:spacing w:val="-5"/>
                <w:sz w:val="24"/>
              </w:rPr>
              <w:t>ID</w:t>
            </w:r>
          </w:p>
        </w:tc>
        <w:tc>
          <w:tcPr>
            <w:tcW w:w="4680" w:type="dxa"/>
          </w:tcPr>
          <w:p w14:paraId="16FB3FEA">
            <w:pPr>
              <w:pStyle w:val="10"/>
              <w:spacing w:before="112"/>
              <w:ind w:left="94"/>
              <w:rPr>
                <w:rFonts w:hint="default"/>
                <w:sz w:val="24"/>
                <w:lang w:val="en-US"/>
              </w:rPr>
            </w:pPr>
            <w:r>
              <w:rPr>
                <w:sz w:val="24"/>
              </w:rPr>
              <w:t>739</w:t>
            </w:r>
            <w:r>
              <w:rPr>
                <w:rFonts w:hint="default"/>
                <w:sz w:val="24"/>
                <w:lang w:val="en-US"/>
              </w:rPr>
              <w:t>927</w:t>
            </w:r>
            <w:bookmarkStart w:id="0" w:name="_GoBack"/>
            <w:bookmarkEnd w:id="0"/>
          </w:p>
        </w:tc>
      </w:tr>
      <w:tr w14:paraId="08B65D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680" w:type="dxa"/>
          </w:tcPr>
          <w:p w14:paraId="1FB76AEC">
            <w:pPr>
              <w:pStyle w:val="10"/>
              <w:spacing w:before="113"/>
              <w:ind w:left="94"/>
              <w:rPr>
                <w:sz w:val="24"/>
              </w:rPr>
            </w:pPr>
            <w:r>
              <w:rPr>
                <w:sz w:val="24"/>
              </w:rPr>
              <w:t xml:space="preserve">Project </w:t>
            </w:r>
            <w:r>
              <w:rPr>
                <w:spacing w:val="-2"/>
                <w:sz w:val="24"/>
              </w:rPr>
              <w:t>Title</w:t>
            </w:r>
          </w:p>
        </w:tc>
        <w:tc>
          <w:tcPr>
            <w:tcW w:w="4680" w:type="dxa"/>
          </w:tcPr>
          <w:p w14:paraId="5A8DB06E">
            <w:pPr>
              <w:pStyle w:val="10"/>
              <w:spacing w:before="113"/>
              <w:ind w:left="94" w:right="139"/>
              <w:rPr>
                <w:sz w:val="24"/>
              </w:rPr>
            </w:pPr>
            <w:r>
              <w:rPr>
                <w:sz w:val="24"/>
              </w:rPr>
              <w:t>Smart Lender-Flight Delay Prediction</w:t>
            </w:r>
          </w:p>
        </w:tc>
      </w:tr>
      <w:tr w14:paraId="2EEC51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573B51A1">
            <w:pPr>
              <w:pStyle w:val="10"/>
              <w:spacing w:before="110"/>
              <w:ind w:left="94"/>
              <w:rPr>
                <w:sz w:val="24"/>
              </w:rPr>
            </w:pPr>
            <w:r>
              <w:rPr>
                <w:sz w:val="24"/>
              </w:rPr>
              <w:t xml:space="preserve">Maximum </w:t>
            </w:r>
            <w:r>
              <w:rPr>
                <w:spacing w:val="-2"/>
                <w:sz w:val="24"/>
              </w:rPr>
              <w:t>Marks</w:t>
            </w:r>
          </w:p>
        </w:tc>
        <w:tc>
          <w:tcPr>
            <w:tcW w:w="4680" w:type="dxa"/>
          </w:tcPr>
          <w:p w14:paraId="19B77ABD">
            <w:pPr>
              <w:pStyle w:val="10"/>
              <w:spacing w:before="110"/>
              <w:ind w:left="94"/>
              <w:rPr>
                <w:sz w:val="24"/>
              </w:rPr>
            </w:pPr>
            <w:r>
              <w:rPr>
                <w:sz w:val="24"/>
              </w:rPr>
              <w:t xml:space="preserve">2 </w:t>
            </w:r>
            <w:r>
              <w:rPr>
                <w:spacing w:val="-2"/>
                <w:sz w:val="24"/>
              </w:rPr>
              <w:t>Marks</w:t>
            </w:r>
          </w:p>
        </w:tc>
      </w:tr>
    </w:tbl>
    <w:p w14:paraId="3B06D382">
      <w:pPr>
        <w:pStyle w:val="4"/>
        <w:spacing w:before="189"/>
      </w:pPr>
    </w:p>
    <w:p w14:paraId="0FED04C3">
      <w:pPr>
        <w:ind w:left="100"/>
        <w:rPr>
          <w:b/>
          <w:sz w:val="24"/>
        </w:rPr>
      </w:pPr>
      <w:r>
        <w:rPr>
          <w:b/>
          <w:sz w:val="24"/>
        </w:rPr>
        <w:t xml:space="preserve">Data Quality </w:t>
      </w:r>
      <w:r>
        <w:rPr>
          <w:b/>
          <w:spacing w:val="-2"/>
          <w:sz w:val="24"/>
        </w:rPr>
        <w:t>Report:</w:t>
      </w:r>
    </w:p>
    <w:p w14:paraId="12DC5AD9">
      <w:pPr>
        <w:widowControl/>
        <w:autoSpaceDE/>
        <w:autoSpaceDN/>
        <w:spacing w:before="100" w:beforeAutospacing="1" w:after="100" w:afterAutospacing="1" w:line="276" w:lineRule="auto"/>
        <w:rPr>
          <w:sz w:val="24"/>
          <w:szCs w:val="24"/>
        </w:rPr>
      </w:pPr>
      <w:r>
        <w:rPr>
          <w:sz w:val="24"/>
          <w:szCs w:val="24"/>
        </w:rPr>
        <w:t>A data quality report in flight delay prediction focuses on assessing the accuracy, completeness, and reliability of the data used for modeling. Key metrics include data consistency, checking for missing or duplicated entries, and verifying the timeliness of data updates. The report should also evaluate the source credibility, ensuring data is gathered from reliable and authoritative providers, such as aviation authorities and weather services. Anomalies and outliers should be identified and addressed to prevent skewed predictions. Additionally, the report must highlight any data integration issues, ensuring seamless merging of data from different sources. High-quality data is crucial for building an effective and trustworthy flight delay prediction model.</w:t>
      </w:r>
    </w:p>
    <w:p w14:paraId="2A95FE8A">
      <w:pPr>
        <w:widowControl/>
        <w:autoSpaceDE/>
        <w:autoSpaceDN/>
        <w:rPr>
          <w:b/>
          <w:sz w:val="24"/>
        </w:rPr>
      </w:pPr>
      <w:r>
        <w:rPr>
          <w:b/>
          <w:sz w:val="24"/>
        </w:rPr>
        <w:t xml:space="preserve">Data Quality </w:t>
      </w:r>
      <w:r>
        <w:rPr>
          <w:b/>
          <w:spacing w:val="-2"/>
          <w:sz w:val="24"/>
        </w:rPr>
        <w:t>Report:</w:t>
      </w:r>
    </w:p>
    <w:p w14:paraId="5752C774">
      <w:pPr>
        <w:pStyle w:val="4"/>
        <w:spacing w:before="7" w:after="1"/>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20"/>
        <w:gridCol w:w="3100"/>
        <w:gridCol w:w="1940"/>
        <w:gridCol w:w="3020"/>
      </w:tblGrid>
      <w:tr w14:paraId="31E74D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1320" w:type="dxa"/>
          </w:tcPr>
          <w:p w14:paraId="1DBA8662">
            <w:pPr>
              <w:pStyle w:val="10"/>
              <w:spacing w:before="159" w:line="276" w:lineRule="auto"/>
              <w:ind w:left="298" w:right="287" w:firstLine="104"/>
              <w:rPr>
                <w:b/>
                <w:sz w:val="24"/>
              </w:rPr>
            </w:pPr>
            <w:r>
              <w:rPr>
                <w:b/>
                <w:spacing w:val="-4"/>
                <w:sz w:val="24"/>
              </w:rPr>
              <w:t xml:space="preserve">Data </w:t>
            </w:r>
            <w:r>
              <w:rPr>
                <w:b/>
                <w:spacing w:val="-2"/>
                <w:sz w:val="24"/>
              </w:rPr>
              <w:t>Source</w:t>
            </w:r>
          </w:p>
        </w:tc>
        <w:tc>
          <w:tcPr>
            <w:tcW w:w="3100" w:type="dxa"/>
          </w:tcPr>
          <w:p w14:paraId="17C21DE5">
            <w:pPr>
              <w:pStyle w:val="10"/>
              <w:spacing w:before="200"/>
              <w:rPr>
                <w:b/>
                <w:sz w:val="24"/>
              </w:rPr>
            </w:pPr>
          </w:p>
          <w:p w14:paraId="0D0187D4">
            <w:pPr>
              <w:pStyle w:val="10"/>
              <w:ind w:left="5"/>
              <w:jc w:val="center"/>
              <w:rPr>
                <w:b/>
                <w:sz w:val="24"/>
              </w:rPr>
            </w:pPr>
            <w:r>
              <w:rPr>
                <w:b/>
                <w:sz w:val="24"/>
              </w:rPr>
              <w:t xml:space="preserve">Data Quality </w:t>
            </w:r>
            <w:r>
              <w:rPr>
                <w:b/>
                <w:spacing w:val="-2"/>
                <w:sz w:val="24"/>
              </w:rPr>
              <w:t>Issue</w:t>
            </w:r>
          </w:p>
        </w:tc>
        <w:tc>
          <w:tcPr>
            <w:tcW w:w="1940" w:type="dxa"/>
          </w:tcPr>
          <w:p w14:paraId="0EC474E2">
            <w:pPr>
              <w:pStyle w:val="10"/>
              <w:spacing w:before="200"/>
              <w:rPr>
                <w:b/>
                <w:sz w:val="24"/>
              </w:rPr>
            </w:pPr>
          </w:p>
          <w:p w14:paraId="21C4C3AA">
            <w:pPr>
              <w:pStyle w:val="10"/>
              <w:ind w:left="542"/>
              <w:rPr>
                <w:b/>
                <w:sz w:val="24"/>
              </w:rPr>
            </w:pPr>
            <w:r>
              <w:rPr>
                <w:b/>
                <w:spacing w:val="-2"/>
                <w:sz w:val="24"/>
              </w:rPr>
              <w:t>Severity</w:t>
            </w:r>
          </w:p>
        </w:tc>
        <w:tc>
          <w:tcPr>
            <w:tcW w:w="3020" w:type="dxa"/>
          </w:tcPr>
          <w:p w14:paraId="14932821">
            <w:pPr>
              <w:pStyle w:val="10"/>
              <w:spacing w:before="200"/>
              <w:rPr>
                <w:b/>
                <w:sz w:val="24"/>
              </w:rPr>
            </w:pPr>
          </w:p>
          <w:p w14:paraId="6C772585">
            <w:pPr>
              <w:pStyle w:val="10"/>
              <w:ind w:left="694"/>
              <w:rPr>
                <w:b/>
                <w:sz w:val="24"/>
              </w:rPr>
            </w:pPr>
            <w:r>
              <w:rPr>
                <w:b/>
                <w:sz w:val="24"/>
              </w:rPr>
              <w:t xml:space="preserve">Resolution </w:t>
            </w:r>
            <w:r>
              <w:rPr>
                <w:b/>
                <w:spacing w:val="-4"/>
                <w:sz w:val="24"/>
              </w:rPr>
              <w:t>Plan</w:t>
            </w:r>
          </w:p>
        </w:tc>
      </w:tr>
      <w:tr w14:paraId="06245D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9" w:hRule="atLeast"/>
        </w:trPr>
        <w:tc>
          <w:tcPr>
            <w:tcW w:w="1320" w:type="dxa"/>
          </w:tcPr>
          <w:p w14:paraId="119941E6">
            <w:pPr>
              <w:pStyle w:val="10"/>
              <w:rPr>
                <w:b/>
                <w:sz w:val="24"/>
              </w:rPr>
            </w:pPr>
          </w:p>
          <w:p w14:paraId="3F81E16E">
            <w:pPr>
              <w:pStyle w:val="10"/>
              <w:rPr>
                <w:b/>
                <w:sz w:val="24"/>
              </w:rPr>
            </w:pPr>
          </w:p>
          <w:p w14:paraId="74B220BC">
            <w:pPr>
              <w:pStyle w:val="10"/>
              <w:spacing w:before="1" w:line="276" w:lineRule="auto"/>
              <w:ind w:left="94" w:right="480"/>
              <w:rPr>
                <w:sz w:val="24"/>
              </w:rPr>
            </w:pPr>
          </w:p>
          <w:p w14:paraId="709EBC16">
            <w:pPr>
              <w:pStyle w:val="10"/>
              <w:spacing w:before="1" w:line="276" w:lineRule="auto"/>
              <w:ind w:left="94" w:right="480"/>
              <w:rPr>
                <w:sz w:val="24"/>
              </w:rPr>
            </w:pPr>
            <w:r>
              <w:rPr>
                <w:sz w:val="24"/>
              </w:rPr>
              <w:t>Smart Interz</w:t>
            </w:r>
          </w:p>
        </w:tc>
        <w:tc>
          <w:tcPr>
            <w:tcW w:w="3100" w:type="dxa"/>
          </w:tcPr>
          <w:p w14:paraId="14A2987F">
            <w:pPr>
              <w:pStyle w:val="10"/>
              <w:spacing w:before="165" w:line="276" w:lineRule="auto"/>
              <w:ind w:left="94" w:right="106"/>
              <w:rPr>
                <w:sz w:val="24"/>
              </w:rPr>
            </w:pPr>
            <w:r>
              <w:rPr>
                <w:sz w:val="24"/>
              </w:rPr>
              <w:t>Missing values in the 'FL_</w:t>
            </w:r>
            <w:r>
              <w:rPr>
                <w:sz w:val="24"/>
                <w:lang w:val="af-ZA"/>
              </w:rPr>
              <w:t>NUM</w:t>
            </w:r>
            <w:r>
              <w:rPr>
                <w:sz w:val="24"/>
              </w:rPr>
              <w:t xml:space="preserve">', ‘MONTH’, </w:t>
            </w:r>
            <w:r>
              <w:rPr>
                <w:spacing w:val="-2"/>
                <w:sz w:val="24"/>
              </w:rPr>
              <w:t>‘DAY_OF_MONTH’, ‘DAY_OF_WEEK’, ‘ORIGIN’, ‘DEST’,</w:t>
            </w:r>
            <w:r>
              <w:rPr>
                <w:sz w:val="24"/>
              </w:rPr>
              <w:t>‘DEP_DEL15,’CRS_ARR_TIME’And,’ARR_DEL15’,’ columns.</w:t>
            </w:r>
          </w:p>
        </w:tc>
        <w:tc>
          <w:tcPr>
            <w:tcW w:w="1940" w:type="dxa"/>
          </w:tcPr>
          <w:p w14:paraId="3CC10765">
            <w:pPr>
              <w:pStyle w:val="10"/>
              <w:rPr>
                <w:b/>
                <w:sz w:val="24"/>
              </w:rPr>
            </w:pPr>
          </w:p>
          <w:p w14:paraId="54457D90">
            <w:pPr>
              <w:pStyle w:val="10"/>
              <w:rPr>
                <w:b/>
                <w:sz w:val="24"/>
              </w:rPr>
            </w:pPr>
          </w:p>
          <w:p w14:paraId="08EEEF48">
            <w:pPr>
              <w:pStyle w:val="10"/>
              <w:rPr>
                <w:b/>
                <w:sz w:val="24"/>
              </w:rPr>
            </w:pPr>
          </w:p>
          <w:p w14:paraId="515E5B32">
            <w:pPr>
              <w:pStyle w:val="10"/>
              <w:spacing w:before="13"/>
              <w:rPr>
                <w:b/>
                <w:sz w:val="24"/>
              </w:rPr>
            </w:pPr>
          </w:p>
          <w:p w14:paraId="2BDD764A">
            <w:pPr>
              <w:pStyle w:val="10"/>
              <w:ind w:left="99"/>
              <w:rPr>
                <w:sz w:val="24"/>
              </w:rPr>
            </w:pPr>
            <w:r>
              <w:rPr>
                <w:spacing w:val="-2"/>
                <w:sz w:val="24"/>
              </w:rPr>
              <w:t>Moderate</w:t>
            </w:r>
          </w:p>
        </w:tc>
        <w:tc>
          <w:tcPr>
            <w:tcW w:w="3020" w:type="dxa"/>
          </w:tcPr>
          <w:p w14:paraId="6A0FC8A7">
            <w:pPr>
              <w:pStyle w:val="10"/>
              <w:rPr>
                <w:b/>
                <w:sz w:val="24"/>
              </w:rPr>
            </w:pPr>
          </w:p>
          <w:p w14:paraId="7A918B5A">
            <w:pPr>
              <w:pStyle w:val="10"/>
              <w:rPr>
                <w:b/>
                <w:sz w:val="24"/>
              </w:rPr>
            </w:pPr>
          </w:p>
          <w:p w14:paraId="3C9BEFFC">
            <w:pPr>
              <w:pStyle w:val="10"/>
              <w:spacing w:before="130"/>
              <w:rPr>
                <w:b/>
                <w:sz w:val="24"/>
              </w:rPr>
            </w:pPr>
          </w:p>
          <w:p w14:paraId="45526CCA">
            <w:pPr>
              <w:pStyle w:val="10"/>
              <w:spacing w:before="1" w:line="276" w:lineRule="auto"/>
              <w:ind w:left="94" w:right="1174"/>
              <w:rPr>
                <w:sz w:val="24"/>
              </w:rPr>
            </w:pPr>
            <w:r>
              <w:rPr>
                <w:sz w:val="24"/>
              </w:rPr>
              <w:t xml:space="preserve">Use mean/median </w:t>
            </w:r>
            <w:r>
              <w:rPr>
                <w:spacing w:val="-2"/>
                <w:sz w:val="24"/>
              </w:rPr>
              <w:t>imputation.</w:t>
            </w:r>
          </w:p>
        </w:tc>
      </w:tr>
    </w:tbl>
    <w:p w14:paraId="3C3106DA"/>
    <w:sectPr>
      <w:headerReference r:id="rId3" w:type="default"/>
      <w:type w:val="continuous"/>
      <w:pgSz w:w="12240" w:h="15840"/>
      <w:pgMar w:top="2200" w:right="1280" w:bottom="280" w:left="1340" w:header="195"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6DBE6">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r>
      <w:pict>
        <v:shape id="docshape1" o:spid="_x0000_s1025" o:spt="202" type="#_x0000_t202" style="position:absolute;left:0pt;margin-left:182.85pt;margin-top:94.3pt;height:17.55pt;width:246.3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24EA6812">
                <w:pPr>
                  <w:spacing w:before="8"/>
                  <w:ind w:left="20"/>
                  <w:rPr>
                    <w:b/>
                    <w:sz w:val="28"/>
                  </w:rPr>
                </w:pPr>
                <w:r>
                  <w:rPr>
                    <w:b/>
                    <w:sz w:val="28"/>
                  </w:rPr>
                  <w:t xml:space="preserve">Data Collectionand Preprocessing </w:t>
                </w:r>
                <w:r>
                  <w:rPr>
                    <w:b/>
                    <w:spacing w:val="-2"/>
                    <w:sz w:val="28"/>
                  </w:rPr>
                  <w:t>Phase</w:t>
                </w:r>
              </w:p>
            </w:txbxContent>
          </v:textbox>
        </v:shape>
      </w:pic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E41CA9"/>
    <w:rsid w:val="00004E84"/>
    <w:rsid w:val="00363106"/>
    <w:rsid w:val="00416AA3"/>
    <w:rsid w:val="0047464F"/>
    <w:rsid w:val="005C3052"/>
    <w:rsid w:val="006211F2"/>
    <w:rsid w:val="006D06B7"/>
    <w:rsid w:val="008F562C"/>
    <w:rsid w:val="00A837AC"/>
    <w:rsid w:val="00C43BA1"/>
    <w:rsid w:val="00D36BFB"/>
    <w:rsid w:val="00D450F7"/>
    <w:rsid w:val="00E41CA9"/>
    <w:rsid w:val="00E5383C"/>
    <w:rsid w:val="00FC4C74"/>
    <w:rsid w:val="47A3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2"/>
    <w:semiHidden/>
    <w:unhideWhenUsed/>
    <w:uiPriority w:val="99"/>
    <w:pPr>
      <w:tabs>
        <w:tab w:val="center" w:pos="4680"/>
        <w:tab w:val="right" w:pos="9360"/>
      </w:tabs>
    </w:pPr>
  </w:style>
  <w:style w:type="paragraph" w:styleId="6">
    <w:name w:val="header"/>
    <w:basedOn w:val="1"/>
    <w:link w:val="11"/>
    <w:semiHidden/>
    <w:unhideWhenUsed/>
    <w:uiPriority w:val="99"/>
    <w:pPr>
      <w:tabs>
        <w:tab w:val="center" w:pos="4680"/>
        <w:tab w:val="right" w:pos="9360"/>
      </w:tabs>
    </w:pPr>
  </w:style>
  <w:style w:type="paragraph" w:styleId="7">
    <w:name w:val="Normal (Web)"/>
    <w:basedOn w:val="1"/>
    <w:semiHidden/>
    <w:unhideWhenUsed/>
    <w:qFormat/>
    <w:uiPriority w:val="99"/>
    <w:pPr>
      <w:widowControl/>
      <w:autoSpaceDE/>
      <w:autoSpaceDN/>
      <w:spacing w:before="100" w:beforeAutospacing="1" w:after="100" w:afterAutospacing="1"/>
    </w:pPr>
    <w:rPr>
      <w:sz w:val="24"/>
      <w:szCs w:val="24"/>
    </w:rPr>
  </w:style>
  <w:style w:type="paragraph" w:styleId="8">
    <w:name w:val="Title"/>
    <w:basedOn w:val="1"/>
    <w:qFormat/>
    <w:uiPriority w:val="1"/>
    <w:pPr>
      <w:spacing w:before="8"/>
      <w:ind w:left="20"/>
    </w:pPr>
    <w:rPr>
      <w:b/>
      <w:bCs/>
      <w:sz w:val="28"/>
      <w:szCs w:val="28"/>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2"/>
    <w:link w:val="6"/>
    <w:semiHidden/>
    <w:qFormat/>
    <w:uiPriority w:val="99"/>
    <w:rPr>
      <w:rFonts w:ascii="Times New Roman" w:hAnsi="Times New Roman" w:eastAsia="Times New Roman" w:cs="Times New Roman"/>
    </w:rPr>
  </w:style>
  <w:style w:type="character" w:customStyle="1" w:styleId="12">
    <w:name w:val="Footer Char"/>
    <w:basedOn w:val="2"/>
    <w:link w:val="5"/>
    <w:semiHidden/>
    <w:uiPriority w:val="99"/>
    <w:rPr>
      <w:rFonts w:ascii="Times New Roman" w:hAnsi="Times New Roman" w:eastAsia="Times New Roman" w:cs="Times New Roman"/>
    </w:rPr>
  </w:style>
  <w:style w:type="character" w:customStyle="1" w:styleId="13">
    <w:name w:val="line-clamp-1"/>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177</Words>
  <Characters>1010</Characters>
  <Lines>8</Lines>
  <Paragraphs>2</Paragraphs>
  <TotalTime>13</TotalTime>
  <ScaleCrop>false</ScaleCrop>
  <LinksUpToDate>false</LinksUpToDate>
  <CharactersWithSpaces>1185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2024-07-10T09:50:00Z</dcterms:created>
  <dc:creator>vyshnavi</dc:creator>
  <cp:lastModifiedBy>Vyshnavi Thumula</cp:lastModifiedBy>
  <dcterms:modified xsi:type="dcterms:W3CDTF">2024-07-17T14:23:10Z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373590DEA2C0487A96726A4722AF54F8_12</vt:lpwstr>
  </property>
</Properties>
</file>