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D834D" w14:textId="0E18B7DA" w:rsidR="00354CA9" w:rsidRPr="00354CA9" w:rsidRDefault="00354CA9" w:rsidP="00354CA9">
      <w:pPr>
        <w:rPr>
          <w:sz w:val="36"/>
          <w:szCs w:val="36"/>
        </w:rPr>
      </w:pPr>
      <w:r w:rsidRPr="00354CA9">
        <w:rPr>
          <w:b/>
          <w:bCs/>
          <w:sz w:val="36"/>
          <w:szCs w:val="36"/>
        </w:rPr>
        <w:t xml:space="preserve">                       </w:t>
      </w:r>
      <w:r w:rsidRPr="00354CA9">
        <w:rPr>
          <w:b/>
          <w:bCs/>
          <w:sz w:val="36"/>
          <w:szCs w:val="36"/>
        </w:rPr>
        <w:t>Project Title: Historic Places Explorer</w:t>
      </w:r>
    </w:p>
    <w:p w14:paraId="64D31064" w14:textId="77777777" w:rsidR="00354CA9" w:rsidRPr="00354CA9" w:rsidRDefault="00354CA9" w:rsidP="00354CA9">
      <w:pPr>
        <w:rPr>
          <w:sz w:val="28"/>
          <w:szCs w:val="28"/>
        </w:rPr>
      </w:pPr>
      <w:r w:rsidRPr="00354CA9">
        <w:rPr>
          <w:sz w:val="28"/>
          <w:szCs w:val="28"/>
        </w:rPr>
        <w:t xml:space="preserve">Historic Places Explorer is a multimodal AI application built using the </w:t>
      </w:r>
      <w:r w:rsidRPr="00354CA9">
        <w:rPr>
          <w:b/>
          <w:bCs/>
          <w:sz w:val="28"/>
          <w:szCs w:val="28"/>
        </w:rPr>
        <w:t>Gemini 3 model family</w:t>
      </w:r>
      <w:r w:rsidRPr="00354CA9">
        <w:rPr>
          <w:sz w:val="28"/>
          <w:szCs w:val="28"/>
        </w:rPr>
        <w:t xml:space="preserve"> to help users deeply understand historical sites through </w:t>
      </w:r>
      <w:r w:rsidRPr="00354CA9">
        <w:rPr>
          <w:b/>
          <w:bCs/>
          <w:sz w:val="28"/>
          <w:szCs w:val="28"/>
        </w:rPr>
        <w:t>reasoning, not just facts</w:t>
      </w:r>
      <w:r w:rsidRPr="00354CA9">
        <w:rPr>
          <w:sz w:val="28"/>
          <w:szCs w:val="28"/>
        </w:rPr>
        <w:t>. The application allows users to ask questions about historic places using text alone or by uploading images of monuments, ruins, or archaeological sites.</w:t>
      </w:r>
    </w:p>
    <w:p w14:paraId="1028A9FE" w14:textId="77777777" w:rsidR="00354CA9" w:rsidRPr="00354CA9" w:rsidRDefault="00354CA9" w:rsidP="00354CA9">
      <w:pPr>
        <w:rPr>
          <w:sz w:val="28"/>
          <w:szCs w:val="28"/>
        </w:rPr>
      </w:pPr>
      <w:r w:rsidRPr="00354CA9">
        <w:rPr>
          <w:sz w:val="28"/>
          <w:szCs w:val="28"/>
        </w:rPr>
        <w:t xml:space="preserve">At the core of the application is </w:t>
      </w:r>
      <w:r w:rsidRPr="00354CA9">
        <w:rPr>
          <w:b/>
          <w:bCs/>
          <w:sz w:val="28"/>
          <w:szCs w:val="28"/>
        </w:rPr>
        <w:t>Gemini 3’s multimodal reasoning capability</w:t>
      </w:r>
      <w:r w:rsidRPr="00354CA9">
        <w:rPr>
          <w:sz w:val="28"/>
          <w:szCs w:val="28"/>
        </w:rPr>
        <w:t xml:space="preserve">, which processes </w:t>
      </w:r>
      <w:r w:rsidRPr="00354CA9">
        <w:rPr>
          <w:b/>
          <w:bCs/>
          <w:sz w:val="28"/>
          <w:szCs w:val="28"/>
        </w:rPr>
        <w:t>text and images together in a single prompt</w:t>
      </w:r>
      <w:r w:rsidRPr="00354CA9">
        <w:rPr>
          <w:sz w:val="28"/>
          <w:szCs w:val="28"/>
        </w:rPr>
        <w:t xml:space="preserve">. When an image is provided, Gemini 3 </w:t>
      </w:r>
      <w:proofErr w:type="spellStart"/>
      <w:r w:rsidRPr="00354CA9">
        <w:rPr>
          <w:sz w:val="28"/>
          <w:szCs w:val="28"/>
        </w:rPr>
        <w:t>analyzes</w:t>
      </w:r>
      <w:proofErr w:type="spellEnd"/>
      <w:r w:rsidRPr="00354CA9">
        <w:rPr>
          <w:sz w:val="28"/>
          <w:szCs w:val="28"/>
        </w:rPr>
        <w:t xml:space="preserve"> architectural features, construction materials, symbols, structural damage, and preservation conditions. This visual understanding is combined with the user’s question to generate evidence-based explanations that focus on </w:t>
      </w:r>
      <w:r w:rsidRPr="00354CA9">
        <w:rPr>
          <w:i/>
          <w:iCs/>
          <w:sz w:val="28"/>
          <w:szCs w:val="28"/>
        </w:rPr>
        <w:t>why</w:t>
      </w:r>
      <w:r w:rsidRPr="00354CA9">
        <w:rPr>
          <w:sz w:val="28"/>
          <w:szCs w:val="28"/>
        </w:rPr>
        <w:t xml:space="preserve"> a site evolved, declined, or holds historical significance.</w:t>
      </w:r>
    </w:p>
    <w:p w14:paraId="030E2AB4" w14:textId="77777777" w:rsidR="00354CA9" w:rsidRPr="00354CA9" w:rsidRDefault="00354CA9" w:rsidP="00354CA9">
      <w:pPr>
        <w:rPr>
          <w:sz w:val="28"/>
          <w:szCs w:val="28"/>
        </w:rPr>
      </w:pPr>
      <w:r w:rsidRPr="00354CA9">
        <w:rPr>
          <w:sz w:val="28"/>
          <w:szCs w:val="28"/>
        </w:rPr>
        <w:t xml:space="preserve">Gemini 3 Pro is used for deep historical reasoning, while Gemini 3 Flash is employed as a fallback to ensure </w:t>
      </w:r>
      <w:r w:rsidRPr="00354CA9">
        <w:rPr>
          <w:b/>
          <w:bCs/>
          <w:sz w:val="28"/>
          <w:szCs w:val="28"/>
        </w:rPr>
        <w:t>low latency and reliability</w:t>
      </w:r>
      <w:r w:rsidRPr="00354CA9">
        <w:rPr>
          <w:sz w:val="28"/>
          <w:szCs w:val="28"/>
        </w:rPr>
        <w:t xml:space="preserve"> during high-load scenarios. This dynamic model selection demonstrates practical use of Gemini 3’s performance spectrum. Without Gemini 3’s advanced multimodal and reasoning capabilities, the application’s core feature—inferring historical context from visual and textual evidence—would not be possible.</w:t>
      </w:r>
    </w:p>
    <w:p w14:paraId="5188DC0F" w14:textId="77777777" w:rsidR="00354CA9" w:rsidRPr="00354CA9" w:rsidRDefault="00354CA9" w:rsidP="00354CA9">
      <w:pPr>
        <w:rPr>
          <w:sz w:val="28"/>
          <w:szCs w:val="28"/>
        </w:rPr>
      </w:pPr>
      <w:r w:rsidRPr="00354CA9">
        <w:rPr>
          <w:sz w:val="28"/>
          <w:szCs w:val="28"/>
        </w:rPr>
        <w:t>By combining cultural heritage exploration with Gemini 3’s intelligence, Historic Places Explorer showcases how next-generation AI can enhance education, preservation awareness, and historical understanding in an interactive and accessible way.</w:t>
      </w:r>
    </w:p>
    <w:p w14:paraId="46E66117" w14:textId="77777777" w:rsidR="00276061" w:rsidRDefault="00276061"/>
    <w:sectPr w:rsidR="002760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CA9"/>
    <w:rsid w:val="00276061"/>
    <w:rsid w:val="00354CA9"/>
    <w:rsid w:val="00616AAE"/>
    <w:rsid w:val="006F7579"/>
    <w:rsid w:val="008C5761"/>
    <w:rsid w:val="00D723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EE96E"/>
  <w15:chartTrackingRefBased/>
  <w15:docId w15:val="{36DC16A7-A26C-4EAC-947B-9327F804D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4C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4C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4C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4C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4C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4C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4C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4C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4C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C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4C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4C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4C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4C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4C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4C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4C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4CA9"/>
    <w:rPr>
      <w:rFonts w:eastAsiaTheme="majorEastAsia" w:cstheme="majorBidi"/>
      <w:color w:val="272727" w:themeColor="text1" w:themeTint="D8"/>
    </w:rPr>
  </w:style>
  <w:style w:type="paragraph" w:styleId="Title">
    <w:name w:val="Title"/>
    <w:basedOn w:val="Normal"/>
    <w:next w:val="Normal"/>
    <w:link w:val="TitleChar"/>
    <w:uiPriority w:val="10"/>
    <w:qFormat/>
    <w:rsid w:val="00354C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4C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4C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4C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4CA9"/>
    <w:pPr>
      <w:spacing w:before="160"/>
      <w:jc w:val="center"/>
    </w:pPr>
    <w:rPr>
      <w:i/>
      <w:iCs/>
      <w:color w:val="404040" w:themeColor="text1" w:themeTint="BF"/>
    </w:rPr>
  </w:style>
  <w:style w:type="character" w:customStyle="1" w:styleId="QuoteChar">
    <w:name w:val="Quote Char"/>
    <w:basedOn w:val="DefaultParagraphFont"/>
    <w:link w:val="Quote"/>
    <w:uiPriority w:val="29"/>
    <w:rsid w:val="00354CA9"/>
    <w:rPr>
      <w:i/>
      <w:iCs/>
      <w:color w:val="404040" w:themeColor="text1" w:themeTint="BF"/>
    </w:rPr>
  </w:style>
  <w:style w:type="paragraph" w:styleId="ListParagraph">
    <w:name w:val="List Paragraph"/>
    <w:basedOn w:val="Normal"/>
    <w:uiPriority w:val="34"/>
    <w:qFormat/>
    <w:rsid w:val="00354CA9"/>
    <w:pPr>
      <w:ind w:left="720"/>
      <w:contextualSpacing/>
    </w:pPr>
  </w:style>
  <w:style w:type="character" w:styleId="IntenseEmphasis">
    <w:name w:val="Intense Emphasis"/>
    <w:basedOn w:val="DefaultParagraphFont"/>
    <w:uiPriority w:val="21"/>
    <w:qFormat/>
    <w:rsid w:val="00354CA9"/>
    <w:rPr>
      <w:i/>
      <w:iCs/>
      <w:color w:val="2F5496" w:themeColor="accent1" w:themeShade="BF"/>
    </w:rPr>
  </w:style>
  <w:style w:type="paragraph" w:styleId="IntenseQuote">
    <w:name w:val="Intense Quote"/>
    <w:basedOn w:val="Normal"/>
    <w:next w:val="Normal"/>
    <w:link w:val="IntenseQuoteChar"/>
    <w:uiPriority w:val="30"/>
    <w:qFormat/>
    <w:rsid w:val="00354C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4CA9"/>
    <w:rPr>
      <w:i/>
      <w:iCs/>
      <w:color w:val="2F5496" w:themeColor="accent1" w:themeShade="BF"/>
    </w:rPr>
  </w:style>
  <w:style w:type="character" w:styleId="IntenseReference">
    <w:name w:val="Intense Reference"/>
    <w:basedOn w:val="DefaultParagraphFont"/>
    <w:uiPriority w:val="32"/>
    <w:qFormat/>
    <w:rsid w:val="00354CA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231</Words>
  <Characters>1320</Characters>
  <Application>Microsoft Office Word</Application>
  <DocSecurity>0</DocSecurity>
  <Lines>11</Lines>
  <Paragraphs>3</Paragraphs>
  <ScaleCrop>false</ScaleCrop>
  <Company/>
  <LinksUpToDate>false</LinksUpToDate>
  <CharactersWithSpaces>1548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Sathya Doake</dc:creator>
  <cp:keywords/>
  <dc:description/>
  <cp:lastModifiedBy>Sathya Doake</cp:lastModifiedBy>
  <cp:revision>1</cp:revision>
  <dcterms:created xsi:type="dcterms:W3CDTF">2026-02-01T11:37:00Z</dcterms:created>
  <dcterms:modified xsi:type="dcterms:W3CDTF">2026-02-01T11:38:00Z</dcterms:modified>
</cp:coreProperties>
</file>