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ahoma" w:cs="Tahoma" w:eastAsia="Tahoma" w:hAnsi="Tahoma"/>
          <w:b w:val="1"/>
          <w:bCs w:val="1"/>
          <w:sz w:val="32"/>
          <w:szCs w:val="32"/>
          <w:u w:val="single"/>
        </w:rPr>
      </w:pPr>
      <w:r w:rsidDel="00000000" w:rsidR="00000000" w:rsidRPr="00000000">
        <w:rPr>
          <w:rFonts w:ascii="Tahoma" w:cs="Tahoma" w:eastAsia="Tahoma" w:hAnsi="Tahoma"/>
          <w:b w:val="1"/>
          <w:bCs w:val="1"/>
          <w:sz w:val="32"/>
          <w:szCs w:val="32"/>
          <w:u w:val="single"/>
          <w:rtl w:val="0"/>
        </w:rPr>
        <w:t xml:space="preserve">ASSIGNMENT - 6</w:t>
      </w:r>
    </w:p>
    <w:p w:rsidR="00000000" w:rsidDel="00000000" w:rsidP="00000000" w:rsidRDefault="00000000" w:rsidRPr="00000000" w14:paraId="00000002">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2694"/>
        <w:gridCol w:w="2693"/>
        <w:gridCol w:w="2267"/>
        <w:tblGridChange w:id="0">
          <w:tblGrid>
            <w:gridCol w:w="1696"/>
            <w:gridCol w:w="2694"/>
            <w:gridCol w:w="2693"/>
            <w:gridCol w:w="2267"/>
          </w:tblGrid>
        </w:tblGridChange>
      </w:tblGrid>
      <w:tr>
        <w:trPr>
          <w:cantSplit w:val="0"/>
          <w:trHeight w:val="388" w:hRule="atLeast"/>
          <w:tblHeader w:val="0"/>
        </w:trPr>
        <w:tc>
          <w:tcPr/>
          <w:p w:rsidR="00000000" w:rsidDel="00000000" w:rsidP="00000000" w:rsidRDefault="00000000" w:rsidRPr="00000000" w14:paraId="00000003">
            <w:pPr>
              <w:spacing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COURSE </w:t>
            </w:r>
          </w:p>
        </w:tc>
        <w:tc>
          <w:tcPr/>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Security</w:t>
            </w:r>
          </w:p>
        </w:tc>
        <w:tc>
          <w:tcPr/>
          <w:p w:rsidR="00000000" w:rsidDel="00000000" w:rsidP="00000000" w:rsidRDefault="00000000" w:rsidRPr="00000000" w14:paraId="00000005">
            <w:pPr>
              <w:spacing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ASSIGNMENT NO</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r>
      <w:tr>
        <w:trPr>
          <w:cantSplit w:val="0"/>
          <w:trHeight w:val="392" w:hRule="atLeast"/>
          <w:tblHeader w:val="0"/>
        </w:trPr>
        <w:tc>
          <w:tcPr/>
          <w:p w:rsidR="00000000" w:rsidDel="00000000" w:rsidP="00000000" w:rsidRDefault="00000000" w:rsidRPr="00000000" w14:paraId="00000007">
            <w:pPr>
              <w:spacing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MODULE</w:t>
            </w:r>
          </w:p>
        </w:tc>
        <w:tc>
          <w:tcPr/>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Subnetting</w:t>
            </w:r>
          </w:p>
        </w:tc>
        <w:tc>
          <w:tcPr/>
          <w:p w:rsidR="00000000" w:rsidDel="00000000" w:rsidP="00000000" w:rsidRDefault="00000000" w:rsidRPr="00000000" w14:paraId="00000009">
            <w:pPr>
              <w:spacing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ASSIGNMENT DATE</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08-12-25</w:t>
            </w:r>
          </w:p>
        </w:tc>
      </w:tr>
      <w:tr>
        <w:trPr>
          <w:cantSplit w:val="0"/>
          <w:trHeight w:val="668" w:hRule="atLeast"/>
          <w:tblHeader w:val="0"/>
        </w:trPr>
        <w:tc>
          <w:tcPr/>
          <w:p w:rsidR="00000000" w:rsidDel="00000000" w:rsidP="00000000" w:rsidRDefault="00000000" w:rsidRPr="00000000" w14:paraId="0000000B">
            <w:pPr>
              <w:spacing w:after="160"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STUDENT NAME</w:t>
            </w:r>
          </w:p>
        </w:tc>
        <w:tc>
          <w:tcPr/>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Vyshnavi</w:t>
            </w:r>
          </w:p>
        </w:tc>
        <w:tc>
          <w:tcPr/>
          <w:p w:rsidR="00000000" w:rsidDel="00000000" w:rsidP="00000000" w:rsidRDefault="00000000" w:rsidRPr="00000000" w14:paraId="0000000D">
            <w:pPr>
              <w:spacing w:line="360" w:lineRule="auto"/>
              <w:rPr>
                <w:rFonts w:ascii="Times New Roman" w:cs="Times New Roman" w:eastAsia="Times New Roman" w:hAnsi="Times New Roman"/>
                <w:b w:val="1"/>
                <w:bCs w:val="1"/>
                <w:color w:val="595959"/>
                <w:sz w:val="24"/>
                <w:szCs w:val="24"/>
              </w:rPr>
            </w:pPr>
            <w:r w:rsidDel="00000000" w:rsidR="00000000" w:rsidRPr="00000000">
              <w:rPr>
                <w:rFonts w:ascii="Times New Roman" w:cs="Times New Roman" w:eastAsia="Times New Roman" w:hAnsi="Times New Roman"/>
                <w:b w:val="1"/>
                <w:bCs w:val="1"/>
                <w:color w:val="595959"/>
                <w:sz w:val="24"/>
                <w:szCs w:val="24"/>
                <w:rtl w:val="0"/>
              </w:rPr>
              <w:t xml:space="preserve">SUBMISSION DATE</w:t>
            </w:r>
          </w:p>
        </w:tc>
        <w:tc>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14-12-25</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Q1. Find the following</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Subnet the IP belongs to</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Host in that Network</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Last Host in that Network</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Broadcast Address of that Network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192.168.224.29/19</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172.6.248.156/21</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209.28.34.76/25</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10.17.0.106/14</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Ans:</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192.168.224.29/19</w:t>
      </w:r>
    </w:p>
    <w:p w:rsidR="00000000" w:rsidDel="00000000" w:rsidP="00000000" w:rsidRDefault="00000000" w:rsidRPr="00000000" w14:paraId="00000027">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95763" cy="5357666"/>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95763" cy="535766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172.6.248.156/21</w:t>
      </w:r>
    </w:p>
    <w:p w:rsidR="00000000" w:rsidDel="00000000" w:rsidP="00000000" w:rsidRDefault="00000000" w:rsidRPr="00000000" w14:paraId="00000038">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29050" cy="421005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290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209.28.34.76/25</w:t>
      </w:r>
    </w:p>
    <w:p w:rsidR="00000000" w:rsidDel="00000000" w:rsidP="00000000" w:rsidRDefault="00000000" w:rsidRPr="00000000" w14:paraId="00000046">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10000" cy="431482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8100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9">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10.17.0.106/14</w:t>
      </w:r>
    </w:p>
    <w:p w:rsidR="00000000" w:rsidDel="00000000" w:rsidP="00000000" w:rsidRDefault="00000000" w:rsidRPr="00000000" w14:paraId="00000058">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after="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24250" cy="4429125"/>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24250"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Q2. A new start-up upfront.com is establishing the network, you are given additional responsibility of helping the network administrator to subnet the network and assign the IP’s to their devices. You have been given the Network 192.168.20.0/24 Network, assign the subnet IP’s to each LAN.</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keep two subnets reserved for future expansion.</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drawing>
          <wp:inline distB="0" distT="0" distL="0" distR="0">
            <wp:extent cx="6016069" cy="2087666"/>
            <wp:effectExtent b="0" l="0" r="0" t="0"/>
            <wp:docPr id="10" name="image13.png"/>
            <a:graphic>
              <a:graphicData uri="http://schemas.openxmlformats.org/drawingml/2006/picture">
                <pic:pic>
                  <pic:nvPicPr>
                    <pic:cNvPr id="0" name="image13.png"/>
                    <pic:cNvPicPr preferRelativeResize="0"/>
                  </pic:nvPicPr>
                  <pic:blipFill>
                    <a:blip r:embed="rId11"/>
                    <a:srcRect b="27594" l="1442" r="12658" t="19384"/>
                    <a:stretch>
                      <a:fillRect/>
                    </a:stretch>
                  </pic:blipFill>
                  <pic:spPr>
                    <a:xfrm>
                      <a:off x="0" y="0"/>
                      <a:ext cx="6016069" cy="2087666"/>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Draw the Network and show the topology in Packet Tracer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screenshot of Topology</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795963" cy="2740078"/>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95963" cy="274007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Calculate the total subnet required, show the maths on how many networks required and host ID’s</w:t>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6708" cy="6916786"/>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846708" cy="691678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Configure the IP’s on packet tracer </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numPr>
          <w:ilvl w:val="0"/>
          <w:numId w:val="7"/>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IP OF PC0:</w:t>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309662" cy="5171448"/>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09662" cy="517144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OF PC1:</w:t>
      </w:r>
    </w:p>
    <w:p w:rsidR="00000000" w:rsidDel="00000000" w:rsidP="00000000" w:rsidRDefault="00000000" w:rsidRPr="00000000" w14:paraId="000000A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8176" cy="4434656"/>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8176" cy="443465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numPr>
          <w:ilvl w:val="0"/>
          <w:numId w:val="3"/>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IP OF laptop:</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21828" cy="4483892"/>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821828" cy="448389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numPr>
          <w:ilvl w:val="0"/>
          <w:numId w:val="8"/>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IP OF SERVER0:</w:t>
      </w:r>
    </w:p>
    <w:p w:rsidR="00000000" w:rsidDel="00000000" w:rsidP="00000000" w:rsidRDefault="00000000" w:rsidRPr="00000000" w14:paraId="000000B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25900" cy="457284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25900" cy="457284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numPr>
          <w:ilvl w:val="0"/>
          <w:numId w:val="9"/>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IP OF PC2:</w:t>
      </w:r>
    </w:p>
    <w:p w:rsidR="00000000" w:rsidDel="00000000" w:rsidP="00000000" w:rsidRDefault="00000000" w:rsidRPr="00000000" w14:paraId="000000C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50906" cy="3999729"/>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50906" cy="399972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IP OF SERVER1:</w:t>
      </w:r>
    </w:p>
    <w:p w:rsidR="00000000" w:rsidDel="00000000" w:rsidP="00000000" w:rsidRDefault="00000000" w:rsidRPr="00000000" w14:paraId="000000D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7675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E43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BE4325"/>
    <w:pPr>
      <w:ind w:left="720"/>
      <w:contextualSpacing w:val="1"/>
    </w:pPr>
  </w:style>
  <w:style w:type="character" w:styleId="Hyperlink">
    <w:name w:val="Hyperlink"/>
    <w:basedOn w:val="DefaultParagraphFont"/>
    <w:uiPriority w:val="99"/>
    <w:unhideWhenUsed w:val="1"/>
    <w:rsid w:val="00BE4325"/>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iDvXgjFurJMZ6wxLOxbyjIJ8w==">CgMxLjA4AHIhMWM2TUtaa01TdnVxYmV5UzhTNkdnWGg4MWJGNDRmNkZi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2022-02-16T10:17:00Z</dcterms:created>
  <dc:creator>Suraksha Duddu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0x01010098FA24E6A9790A4BACDC6A0A9FD2DCD5</vt:lpwstr>
  </property>
  <property fmtid="{D5CDD505-2E9C-101B-9397-08002B2CF9AE}" pid="3" name="Order">
    <vt:r8>81600.0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