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58"/>
      </w:tblGrid>
      <w:tr>
        <w:trPr>
          <w:trHeight w:hRule="exact" w:val="1062"/>
        </w:trPr>
        <w:tc>
          <w:tcPr>
            <w:tcW w:type="dxa" w:w="9638"/>
            <w:tcBorders/>
            <w:shd w:fill="e4e4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22222"/>
                <w:sz w:val="53"/>
              </w:rPr>
              <w:t>Báo cáo Dự án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222222"/>
          <w:sz w:val="24"/>
        </w:rPr>
        <w:t>Tên dự án: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Hệ thống Quản lý Kho hàng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222222"/>
          <w:sz w:val="24"/>
        </w:rPr>
        <w:t>Ngày phát hành: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03/08/2026</w:t>
      </w:r>
    </w:p>
    <w:p>
      <w:pPr>
        <w:autoSpaceDN w:val="0"/>
        <w:autoSpaceDE w:val="0"/>
        <w:widowControl/>
        <w:spacing w:line="240" w:lineRule="auto" w:before="88" w:after="52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222222"/>
          <w:sz w:val="24"/>
        </w:rPr>
        <w:t>Tác giả: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Nguyễn Văn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58"/>
      </w:tblGrid>
      <w:tr>
        <w:trPr>
          <w:trHeight w:hRule="exact" w:val="1240"/>
        </w:trPr>
        <w:tc>
          <w:tcPr>
            <w:tcW w:type="dxa" w:w="9638"/>
            <w:tcBorders>
              <w:top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638"/>
            </w:tblGrid>
            <w:tr>
              <w:trPr>
                <w:trHeight w:hRule="exact" w:val="732"/>
              </w:trPr>
              <w:tc>
                <w:tcPr>
                  <w:tcW w:type="dxa" w:w="963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left"/>
                  </w:pPr>
                  <w:r>
                    <w:rPr>
                      <w:w w:val="101.05263559441818"/>
                      <w:rFonts w:ascii="Segoe UI" w:hAnsi="Segoe UI" w:eastAsia="Segoe UI"/>
                      <w:b/>
                      <w:i w:val="0"/>
                      <w:color w:val="222222"/>
                      <w:sz w:val="38"/>
                    </w:rPr>
                    <w:t>Tóm tắt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76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>Tài liệu này mô tả kiến trúc, chức năng chính và tiến độ của dự án quản lý kho hàng.</w:t>
      </w:r>
    </w:p>
    <w:p>
      <w:pPr>
        <w:autoSpaceDN w:val="0"/>
        <w:autoSpaceDE w:val="0"/>
        <w:widowControl/>
        <w:spacing w:line="240" w:lineRule="auto" w:before="90" w:after="524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>Mục tiêu là xây dựng hệ thống có khả năng mở rộng, bảo mật và dễ bảo trì.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58"/>
      </w:tblGrid>
      <w:tr>
        <w:trPr>
          <w:trHeight w:hRule="exact" w:val="1240"/>
        </w:trPr>
        <w:tc>
          <w:tcPr>
            <w:tcW w:type="dxa" w:w="9638"/>
            <w:tcBorders>
              <w:top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638"/>
            </w:tblGrid>
            <w:tr>
              <w:trPr>
                <w:trHeight w:hRule="exact" w:val="732"/>
              </w:trPr>
              <w:tc>
                <w:tcPr>
                  <w:tcW w:type="dxa" w:w="963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left"/>
                  </w:pPr>
                  <w:r>
                    <w:rPr>
                      <w:w w:val="101.05263559441818"/>
                      <w:rFonts w:ascii="Segoe UI" w:hAnsi="Segoe UI" w:eastAsia="Segoe UI"/>
                      <w:b/>
                      <w:i w:val="0"/>
                      <w:color w:val="222222"/>
                      <w:sz w:val="38"/>
                    </w:rPr>
                    <w:t>Nội dung chính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410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222222"/>
          <w:sz w:val="31"/>
        </w:rPr>
        <w:t>1. Kiến trúc hệ thống</w:t>
      </w:r>
    </w:p>
    <w:p>
      <w:pPr>
        <w:autoSpaceDN w:val="0"/>
        <w:autoSpaceDE w:val="0"/>
        <w:widowControl/>
        <w:spacing w:line="240" w:lineRule="auto" w:before="414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" w:hAnsi="Segoe UI" w:eastAsia="Segoe UI"/>
          <w:b w:val="0"/>
          <w:i w:val="0"/>
          <w:color w:val="222222"/>
          <w:sz w:val="24"/>
        </w:rPr>
        <w:t>Microservices sử dụng Python/FastAPI</w:t>
      </w:r>
    </w:p>
    <w:p>
      <w:pPr>
        <w:autoSpaceDN w:val="0"/>
        <w:autoSpaceDE w:val="0"/>
        <w:widowControl/>
        <w:spacing w:line="240" w:lineRule="auto" w:before="172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" w:hAnsi="Segoe UI" w:eastAsia="Segoe UI"/>
          <w:b w:val="0"/>
          <w:i w:val="0"/>
          <w:color w:val="222222"/>
          <w:sz w:val="24"/>
        </w:rPr>
        <w:t>Cơ sở dữ liệu PostgreSQL</w:t>
      </w:r>
    </w:p>
    <w:p>
      <w:pPr>
        <w:autoSpaceDN w:val="0"/>
        <w:autoSpaceDE w:val="0"/>
        <w:widowControl/>
        <w:spacing w:line="240" w:lineRule="auto" w:before="172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" w:hAnsi="Segoe UI" w:eastAsia="Segoe UI"/>
          <w:b w:val="0"/>
          <w:i w:val="0"/>
          <w:color w:val="222222"/>
          <w:sz w:val="24"/>
        </w:rPr>
        <w:t>Triển khai trên Docker/Kubernetes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222222"/>
          <w:sz w:val="31"/>
        </w:rPr>
        <w:t>2. Chức năng</w:t>
      </w:r>
    </w:p>
    <w:p>
      <w:pPr>
        <w:autoSpaceDN w:val="0"/>
        <w:autoSpaceDE w:val="0"/>
        <w:widowControl/>
        <w:spacing w:line="240" w:lineRule="auto" w:before="416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" w:hAnsi="Segoe UI" w:eastAsia="Segoe UI"/>
          <w:b w:val="0"/>
          <w:i w:val="0"/>
          <w:color w:val="222222"/>
          <w:sz w:val="24"/>
        </w:rPr>
        <w:t>Quản lý nhập/xuất kho</w:t>
      </w:r>
    </w:p>
    <w:p>
      <w:pPr>
        <w:autoSpaceDN w:val="0"/>
        <w:autoSpaceDE w:val="0"/>
        <w:widowControl/>
        <w:spacing w:line="240" w:lineRule="auto" w:before="174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" w:hAnsi="Segoe UI" w:eastAsia="Segoe UI"/>
          <w:b w:val="0"/>
          <w:i w:val="0"/>
          <w:color w:val="222222"/>
          <w:sz w:val="24"/>
        </w:rPr>
        <w:t>Theo dõi tồn kho theo thời gian thực</w:t>
      </w:r>
    </w:p>
    <w:p>
      <w:pPr>
        <w:autoSpaceDN w:val="0"/>
        <w:autoSpaceDE w:val="0"/>
        <w:widowControl/>
        <w:spacing w:line="240" w:lineRule="auto" w:before="174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" w:hAnsi="Segoe UI" w:eastAsia="Segoe UI"/>
          <w:b w:val="0"/>
          <w:i w:val="0"/>
          <w:color w:val="222222"/>
          <w:sz w:val="24"/>
        </w:rPr>
        <w:t>Báo cáo thống kê hàng tháng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222222"/>
          <w:sz w:val="31"/>
        </w:rPr>
        <w:t>3. Tiến độ</w:t>
      </w:r>
    </w:p>
    <w:p>
      <w:pPr>
        <w:autoSpaceDN w:val="0"/>
        <w:autoSpaceDE w:val="0"/>
        <w:widowControl/>
        <w:spacing w:line="240" w:lineRule="auto" w:before="414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 Semibold" w:hAnsi="Segoe UI Semibold" w:eastAsia="Segoe UI Semibold"/>
          <w:b/>
          <w:i w:val="0"/>
          <w:color w:val="222222"/>
          <w:sz w:val="24"/>
        </w:rPr>
        <w:t>Q1/2026: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Hoàn thành thiết kế kiến trúc</w:t>
      </w:r>
    </w:p>
    <w:p>
      <w:pPr>
        <w:autoSpaceDN w:val="0"/>
        <w:autoSpaceDE w:val="0"/>
        <w:widowControl/>
        <w:spacing w:line="240" w:lineRule="auto" w:before="174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 Semibold" w:hAnsi="Segoe UI Semibold" w:eastAsia="Segoe UI Semibold"/>
          <w:b/>
          <w:i w:val="0"/>
          <w:color w:val="222222"/>
          <w:sz w:val="24"/>
        </w:rPr>
        <w:t>Q2/2026: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Phát triển API và giao diện</w:t>
      </w:r>
    </w:p>
    <w:p>
      <w:pPr>
        <w:autoSpaceDN w:val="0"/>
        <w:autoSpaceDE w:val="0"/>
        <w:widowControl/>
        <w:spacing w:line="233" w:lineRule="auto" w:before="7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666666"/>
          <w:sz w:val="20"/>
        </w:rPr>
        <w:t>1</w:t>
      </w:r>
    </w:p>
    <w:p>
      <w:pPr>
        <w:sectPr>
          <w:pgSz w:w="11906" w:h="16838"/>
          <w:pgMar w:top="568" w:right="1114" w:bottom="22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44" w:after="0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 Semibold" w:hAnsi="Segoe UI Semibold" w:eastAsia="Segoe UI Semibold"/>
          <w:b/>
          <w:i w:val="0"/>
          <w:color w:val="222222"/>
          <w:sz w:val="24"/>
        </w:rPr>
        <w:t>Q3/2026: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Kiểm thử và triển khai thử nghiệm</w:t>
      </w:r>
    </w:p>
    <w:p>
      <w:pPr>
        <w:autoSpaceDN w:val="0"/>
        <w:autoSpaceDE w:val="0"/>
        <w:widowControl/>
        <w:spacing w:line="240" w:lineRule="auto" w:before="172" w:after="524"/>
        <w:ind w:left="22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• </w:t>
      </w:r>
      <w:r>
        <w:rPr>
          <w:rFonts w:ascii="Segoe UI Semibold" w:hAnsi="Segoe UI Semibold" w:eastAsia="Segoe UI Semibold"/>
          <w:b/>
          <w:i w:val="0"/>
          <w:color w:val="222222"/>
          <w:sz w:val="24"/>
        </w:rPr>
        <w:t>Q4/2026:</w:t>
      </w:r>
      <w:r>
        <w:rPr>
          <w:rFonts w:ascii="Segoe UI" w:hAnsi="Segoe UI" w:eastAsia="Segoe UI"/>
          <w:b w:val="0"/>
          <w:i w:val="0"/>
          <w:color w:val="222222"/>
          <w:sz w:val="24"/>
        </w:rPr>
        <w:t xml:space="preserve"> Triển khai chính thức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58"/>
      </w:tblGrid>
      <w:tr>
        <w:trPr>
          <w:trHeight w:hRule="exact" w:val="1238"/>
        </w:trPr>
        <w:tc>
          <w:tcPr>
            <w:tcW w:type="dxa" w:w="9638"/>
            <w:tcBorders>
              <w:top w:sz="5.600000000000023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638"/>
            </w:tblGrid>
            <w:tr>
              <w:trPr>
                <w:trHeight w:hRule="exact" w:val="732"/>
              </w:trPr>
              <w:tc>
                <w:tcPr>
                  <w:tcW w:type="dxa" w:w="963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left"/>
                  </w:pPr>
                  <w:r>
                    <w:rPr>
                      <w:w w:val="101.05263559441818"/>
                      <w:rFonts w:ascii="Segoe UI" w:hAnsi="Segoe UI" w:eastAsia="Segoe UI"/>
                      <w:b/>
                      <w:i w:val="0"/>
                      <w:color w:val="222222"/>
                      <w:sz w:val="38"/>
                    </w:rPr>
                    <w:t>Kết luận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80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222222"/>
          <w:sz w:val="24"/>
        </w:rPr>
        <w:t>Hệ thống dự kiến sẽ giúp giảm 25% chi phí vận hành và tăng độ chính xác quản lý kho.</w:t>
      </w:r>
    </w:p>
    <w:p>
      <w:pPr>
        <w:autoSpaceDN w:val="0"/>
        <w:autoSpaceDE w:val="0"/>
        <w:widowControl/>
        <w:spacing w:line="233" w:lineRule="auto" w:before="1179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666666"/>
          <w:sz w:val="20"/>
        </w:rPr>
        <w:t>2</w:t>
      </w:r>
    </w:p>
    <w:sectPr w:rsidR="00FC693F" w:rsidRPr="0006063C" w:rsidSect="00034616">
      <w:pgSz w:w="11906" w:h="16838"/>
      <w:pgMar w:top="568" w:right="1114" w:bottom="228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