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50"/>
        <w:gridCol w:w="4030"/>
      </w:tblGrid>
      <w:tr w:rsidR="00A36F46" w14:paraId="3AA14481" w14:textId="77777777" w:rsidTr="000F5275">
        <w:trPr>
          <w:trHeight w:val="614"/>
        </w:trPr>
        <w:tc>
          <w:tcPr>
            <w:tcW w:w="4050" w:type="dxa"/>
          </w:tcPr>
          <w:p w14:paraId="43C8C48F" w14:textId="3C519156" w:rsidR="00A36F46" w:rsidRDefault="00A36F46" w:rsidP="00233E88">
            <w:pPr>
              <w:rPr>
                <w:rFonts w:ascii="Verdana" w:hAnsi="Verdana" w:cs="Verdana"/>
                <w:color w:val="auto"/>
                <w:spacing w:val="0"/>
                <w:szCs w:val="20"/>
              </w:rPr>
            </w:pPr>
          </w:p>
        </w:tc>
        <w:tc>
          <w:tcPr>
            <w:tcW w:w="4030" w:type="dxa"/>
          </w:tcPr>
          <w:p w14:paraId="08297CB1" w14:textId="15BB1294" w:rsidR="00A36F46" w:rsidRDefault="001C4C2C" w:rsidP="009633A5">
            <w:pPr>
              <w:jc w:val="right"/>
              <w:rPr>
                <w:rFonts w:ascii="Verdana" w:hAnsi="Verdana" w:cs="Verdana"/>
                <w:color w:val="auto"/>
                <w:spacing w:val="0"/>
                <w:szCs w:val="20"/>
              </w:rPr>
            </w:pPr>
            <w:r>
              <w:rPr>
                <w:rFonts w:ascii="Verdana" w:hAnsi="Verdana" w:cs="Verdana"/>
                <w:color w:val="auto"/>
                <w:spacing w:val="0"/>
                <w:szCs w:val="20"/>
              </w:rPr>
              <w:t>Warszawa</w:t>
            </w:r>
            <w:r w:rsidR="00FA4307">
              <w:rPr>
                <w:rFonts w:ascii="Verdana" w:hAnsi="Verdana" w:cs="Verdana"/>
                <w:color w:val="auto"/>
                <w:spacing w:val="0"/>
                <w:szCs w:val="20"/>
              </w:rPr>
              <w:t>,</w:t>
            </w:r>
            <w:r w:rsidR="00A36F46" w:rsidRPr="006E5990">
              <w:rPr>
                <w:rFonts w:ascii="Verdana" w:hAnsi="Verdana" w:cs="Verdana"/>
                <w:color w:val="auto"/>
                <w:spacing w:val="0"/>
                <w:szCs w:val="20"/>
              </w:rPr>
              <w:t xml:space="preserve"> dn</w:t>
            </w:r>
            <w:r w:rsidR="00ED162D">
              <w:rPr>
                <w:rFonts w:ascii="Verdana" w:hAnsi="Verdana" w:cs="Verdana"/>
                <w:color w:val="auto"/>
                <w:spacing w:val="0"/>
                <w:szCs w:val="20"/>
              </w:rPr>
              <w:t>ia</w:t>
            </w:r>
            <w:r w:rsidR="00A36F46" w:rsidRPr="006E5990">
              <w:rPr>
                <w:rFonts w:ascii="Verdana" w:hAnsi="Verdana" w:cs="Verdana"/>
                <w:color w:val="auto"/>
                <w:spacing w:val="0"/>
                <w:szCs w:val="20"/>
              </w:rPr>
              <w:t xml:space="preserve"> </w:t>
            </w:r>
            <w:r w:rsidR="00C713C6">
              <w:rPr>
                <w:rFonts w:ascii="Verdana" w:hAnsi="Verdana" w:cs="Verdana"/>
                <w:color w:val="auto"/>
                <w:spacing w:val="0"/>
                <w:szCs w:val="20"/>
              </w:rPr>
              <w:t>1</w:t>
            </w:r>
            <w:r w:rsidR="004573E3">
              <w:rPr>
                <w:rFonts w:ascii="Verdana" w:hAnsi="Verdana" w:cs="Verdana"/>
                <w:color w:val="auto"/>
                <w:spacing w:val="0"/>
                <w:szCs w:val="20"/>
              </w:rPr>
              <w:t>6</w:t>
            </w:r>
            <w:r w:rsidR="00A36F46" w:rsidRPr="006E5990">
              <w:rPr>
                <w:rFonts w:ascii="Verdana" w:hAnsi="Verdana" w:cs="Verdana"/>
                <w:color w:val="auto"/>
                <w:spacing w:val="0"/>
                <w:szCs w:val="20"/>
              </w:rPr>
              <w:t xml:space="preserve"> </w:t>
            </w:r>
            <w:r w:rsidR="00332E65">
              <w:rPr>
                <w:rFonts w:ascii="Verdana" w:hAnsi="Verdana" w:cs="Verdana"/>
                <w:color w:val="auto"/>
                <w:spacing w:val="0"/>
                <w:szCs w:val="20"/>
              </w:rPr>
              <w:t>września</w:t>
            </w:r>
            <w:r w:rsidR="00A36F46" w:rsidRPr="006E5990">
              <w:rPr>
                <w:rFonts w:ascii="Verdana" w:hAnsi="Verdana" w:cs="Verdana"/>
                <w:color w:val="auto"/>
                <w:spacing w:val="0"/>
                <w:szCs w:val="20"/>
              </w:rPr>
              <w:t xml:space="preserve"> 20</w:t>
            </w:r>
            <w:r w:rsidR="000F5275">
              <w:rPr>
                <w:rFonts w:ascii="Verdana" w:hAnsi="Verdana" w:cs="Verdana"/>
                <w:color w:val="auto"/>
                <w:spacing w:val="0"/>
                <w:szCs w:val="20"/>
              </w:rPr>
              <w:t>20</w:t>
            </w:r>
            <w:r w:rsidR="00ED162D">
              <w:rPr>
                <w:rFonts w:ascii="Verdana" w:hAnsi="Verdana" w:cs="Verdana"/>
                <w:color w:val="auto"/>
                <w:spacing w:val="0"/>
                <w:szCs w:val="20"/>
              </w:rPr>
              <w:t xml:space="preserve"> r.</w:t>
            </w:r>
          </w:p>
        </w:tc>
      </w:tr>
      <w:tr w:rsidR="00ED162D" w14:paraId="70B98920" w14:textId="77777777" w:rsidTr="000F5275">
        <w:trPr>
          <w:trHeight w:val="614"/>
        </w:trPr>
        <w:tc>
          <w:tcPr>
            <w:tcW w:w="4050" w:type="dxa"/>
          </w:tcPr>
          <w:p w14:paraId="2627E1D8" w14:textId="4A09C279" w:rsidR="00ED162D" w:rsidRDefault="00ED162D" w:rsidP="00233E88">
            <w:pPr>
              <w:rPr>
                <w:rFonts w:ascii="Verdana" w:hAnsi="Verdana" w:cs="Verdana"/>
                <w:color w:val="auto"/>
                <w:spacing w:val="0"/>
                <w:szCs w:val="20"/>
              </w:rPr>
            </w:pPr>
          </w:p>
        </w:tc>
        <w:tc>
          <w:tcPr>
            <w:tcW w:w="4030" w:type="dxa"/>
          </w:tcPr>
          <w:p w14:paraId="630FD05E" w14:textId="77777777" w:rsidR="00ED162D" w:rsidRDefault="00ED162D" w:rsidP="009633A5">
            <w:pPr>
              <w:jc w:val="right"/>
              <w:rPr>
                <w:rFonts w:ascii="Verdana" w:hAnsi="Verdana" w:cs="Verdana"/>
                <w:color w:val="auto"/>
                <w:spacing w:val="0"/>
                <w:szCs w:val="20"/>
              </w:rPr>
            </w:pPr>
          </w:p>
        </w:tc>
      </w:tr>
    </w:tbl>
    <w:p w14:paraId="57CDD72A" w14:textId="1BAD885D" w:rsidR="006E5990" w:rsidRPr="006E5990" w:rsidRDefault="00ED162D" w:rsidP="00A36F46">
      <w:pPr>
        <w:pStyle w:val="LukSzanownaPani"/>
        <w:spacing w:before="520"/>
      </w:pPr>
      <w:r>
        <w:t>Pan</w:t>
      </w:r>
    </w:p>
    <w:p w14:paraId="0EC438FB" w14:textId="2B61A574" w:rsidR="006E5990" w:rsidRPr="00D005B3" w:rsidRDefault="008906FB" w:rsidP="00D005B3">
      <w:pPr>
        <w:pStyle w:val="LukImiiNazwwisko"/>
      </w:pPr>
      <w:r>
        <w:t>Wiktor Książek</w:t>
      </w:r>
    </w:p>
    <w:p w14:paraId="18CABD0B" w14:textId="773CD99A" w:rsidR="006E5990" w:rsidRPr="006E5990" w:rsidRDefault="008906FB" w:rsidP="00D005B3">
      <w:pPr>
        <w:pStyle w:val="LucInstytut"/>
      </w:pPr>
      <w:r>
        <w:t>stażysta</w:t>
      </w:r>
    </w:p>
    <w:p w14:paraId="7FDCD77F" w14:textId="77777777" w:rsidR="00ED162D" w:rsidRDefault="00ED162D" w:rsidP="00B16679">
      <w:pPr>
        <w:pStyle w:val="Nagwek1"/>
      </w:pPr>
    </w:p>
    <w:p w14:paraId="1646C60E" w14:textId="75E024CB" w:rsidR="006E5990" w:rsidRPr="007F6271" w:rsidRDefault="00C713C6" w:rsidP="005D1495">
      <w:pPr>
        <w:pStyle w:val="LukNagloweklistu"/>
      </w:pPr>
      <w:r>
        <w:t>Symulacyjne badania algorytmu regulacji dla napędu silnika prądu stałego z mostkiem H</w:t>
      </w:r>
      <w:r w:rsidR="009C006A">
        <w:t xml:space="preserve"> w modelu SIL oraz PIL</w:t>
      </w:r>
    </w:p>
    <w:p w14:paraId="3428D40A" w14:textId="63B9659C" w:rsidR="00D40690" w:rsidRPr="00526CDD" w:rsidRDefault="00C730DB" w:rsidP="00B61F8A">
      <w:pPr>
        <w:rPr>
          <w:rFonts w:ascii="Verdana" w:hAnsi="Verdana" w:cs="Verdana"/>
          <w:color w:val="auto"/>
          <w:spacing w:val="0"/>
          <w:szCs w:val="20"/>
        </w:rPr>
      </w:pPr>
      <w:r>
        <w:t xml:space="preserve">Projekt wykonano we współpracy z Panem </w:t>
      </w:r>
      <w:r w:rsidR="00C713C6">
        <w:t>Bartłomiejem Wachem</w:t>
      </w:r>
    </w:p>
    <w:p w14:paraId="1D5B4C04" w14:textId="42ED9651" w:rsidR="00D40690" w:rsidRDefault="00D40690" w:rsidP="00821F16">
      <w:pPr>
        <w:pStyle w:val="LucZwyrazami"/>
      </w:pPr>
      <w:r>
        <w:t>Z wyrazami szacunku</w:t>
      </w:r>
    </w:p>
    <w:p w14:paraId="33315174" w14:textId="64234841" w:rsidR="0023711E" w:rsidRDefault="0023711E" w:rsidP="00B72679">
      <w:pPr>
        <w:pStyle w:val="Bezodstpw"/>
        <w:ind w:firstLine="4111"/>
      </w:pPr>
      <w:r>
        <w:t>Opiekun</w:t>
      </w:r>
    </w:p>
    <w:p w14:paraId="527FFAC3" w14:textId="63363F90" w:rsidR="00D40690" w:rsidRPr="00821F16" w:rsidRDefault="00D40690" w:rsidP="00B72679">
      <w:pPr>
        <w:pStyle w:val="Bezodstpw"/>
        <w:ind w:firstLine="4111"/>
      </w:pPr>
      <w:r w:rsidRPr="00821F16">
        <w:t xml:space="preserve">dr </w:t>
      </w:r>
      <w:r w:rsidR="001560B3">
        <w:t>Dariusz</w:t>
      </w:r>
      <w:r w:rsidRPr="00821F16">
        <w:t xml:space="preserve"> </w:t>
      </w:r>
      <w:r w:rsidR="006C5CE6">
        <w:t>Świerczyński</w:t>
      </w:r>
    </w:p>
    <w:p w14:paraId="12C3E55B" w14:textId="4E1C8CE3" w:rsidR="0084396A" w:rsidRDefault="001560B3" w:rsidP="00B72679">
      <w:pPr>
        <w:pStyle w:val="Bezodstpw"/>
        <w:ind w:firstLine="4111"/>
      </w:pPr>
      <w:r>
        <w:t>Główny Specjalista</w:t>
      </w:r>
    </w:p>
    <w:p w14:paraId="004297B9" w14:textId="77777777" w:rsidR="00ED2582" w:rsidRDefault="00ED2582" w:rsidP="00821F16">
      <w:pPr>
        <w:pStyle w:val="Bezodstpw"/>
      </w:pPr>
    </w:p>
    <w:p w14:paraId="15C34883" w14:textId="77777777" w:rsidR="00ED2582" w:rsidRDefault="00ED2582" w:rsidP="00821F16">
      <w:pPr>
        <w:pStyle w:val="Bezodstpw"/>
      </w:pPr>
    </w:p>
    <w:p w14:paraId="7FC174D2" w14:textId="77777777" w:rsidR="00ED2582" w:rsidRDefault="00ED2582" w:rsidP="00821F16">
      <w:pPr>
        <w:pStyle w:val="Bezodstpw"/>
      </w:pPr>
    </w:p>
    <w:p w14:paraId="3BABA371" w14:textId="77777777" w:rsidR="00ED2582" w:rsidRDefault="00ED2582" w:rsidP="00821F16">
      <w:pPr>
        <w:pStyle w:val="Bezodstpw"/>
      </w:pPr>
    </w:p>
    <w:p w14:paraId="42A9FB8B" w14:textId="77777777" w:rsidR="00ED2582" w:rsidRDefault="00ED2582" w:rsidP="00821F16">
      <w:pPr>
        <w:pStyle w:val="Bezodstpw"/>
      </w:pPr>
    </w:p>
    <w:p w14:paraId="0E23E701" w14:textId="77777777" w:rsidR="00ED2582" w:rsidRDefault="00ED2582" w:rsidP="00821F16">
      <w:pPr>
        <w:pStyle w:val="Bezodstpw"/>
      </w:pPr>
    </w:p>
    <w:p w14:paraId="1261CD3C" w14:textId="77777777" w:rsidR="00ED2582" w:rsidRDefault="00ED2582" w:rsidP="00821F16">
      <w:pPr>
        <w:pStyle w:val="Bezodstpw"/>
      </w:pPr>
    </w:p>
    <w:p w14:paraId="5A618EE7" w14:textId="60DDB67C" w:rsidR="00ED2582" w:rsidRDefault="00ED2582" w:rsidP="00821F16">
      <w:pPr>
        <w:pStyle w:val="Bezodstpw"/>
      </w:pPr>
    </w:p>
    <w:p w14:paraId="34AEAB75" w14:textId="2BF47D60" w:rsidR="00A525E2" w:rsidRDefault="00A525E2" w:rsidP="00821F16">
      <w:pPr>
        <w:pStyle w:val="Bezodstpw"/>
      </w:pPr>
    </w:p>
    <w:p w14:paraId="5D7A857E" w14:textId="406026C3" w:rsidR="00A525E2" w:rsidRDefault="00A525E2" w:rsidP="00821F16">
      <w:pPr>
        <w:pStyle w:val="Bezodstpw"/>
      </w:pPr>
    </w:p>
    <w:p w14:paraId="43BBE793" w14:textId="1AAFB8FD" w:rsidR="00A525E2" w:rsidRDefault="00A525E2" w:rsidP="00821F16">
      <w:pPr>
        <w:pStyle w:val="Bezodstpw"/>
      </w:pPr>
    </w:p>
    <w:p w14:paraId="6258796E" w14:textId="2FAC677C" w:rsidR="00A525E2" w:rsidRDefault="00A525E2" w:rsidP="00821F16">
      <w:pPr>
        <w:pStyle w:val="Bezodstpw"/>
      </w:pPr>
    </w:p>
    <w:p w14:paraId="5EBB8CF7" w14:textId="6258BD71" w:rsidR="001F0C50" w:rsidRDefault="001F0C50" w:rsidP="001F0C50">
      <w:pPr>
        <w:pStyle w:val="LukNagloweklistu"/>
      </w:pPr>
    </w:p>
    <w:sdt>
      <w:sdtPr>
        <w:rPr>
          <w:rFonts w:asciiTheme="minorHAnsi" w:eastAsiaTheme="minorHAnsi" w:hAnsiTheme="minorHAnsi" w:cstheme="minorBidi"/>
          <w:color w:val="000000" w:themeColor="background1"/>
          <w:spacing w:val="4"/>
          <w:sz w:val="20"/>
          <w:szCs w:val="22"/>
          <w:lang w:eastAsia="en-US"/>
        </w:rPr>
        <w:id w:val="-1243408399"/>
        <w:docPartObj>
          <w:docPartGallery w:val="Table of Contents"/>
          <w:docPartUnique/>
        </w:docPartObj>
      </w:sdtPr>
      <w:sdtEndPr>
        <w:rPr>
          <w:b/>
          <w:bCs/>
        </w:rPr>
      </w:sdtEndPr>
      <w:sdtContent>
        <w:p w14:paraId="4EF5F274" w14:textId="1ECD289B" w:rsidR="009E680E" w:rsidRDefault="009E680E">
          <w:pPr>
            <w:pStyle w:val="Nagwekspisutreci"/>
          </w:pPr>
          <w:r>
            <w:t>Spis treści</w:t>
          </w:r>
        </w:p>
        <w:p w14:paraId="7F9C1104" w14:textId="691B4AD5" w:rsidR="00571B10" w:rsidRDefault="009E680E">
          <w:pPr>
            <w:pStyle w:val="Spistreci1"/>
            <w:tabs>
              <w:tab w:val="right" w:leader="dot" w:pos="8153"/>
            </w:tabs>
            <w:rPr>
              <w:rFonts w:eastAsiaTheme="minorEastAsia"/>
              <w:noProof/>
              <w:color w:val="auto"/>
              <w:spacing w:val="0"/>
              <w:sz w:val="22"/>
              <w:lang w:eastAsia="pl-PL"/>
            </w:rPr>
          </w:pPr>
          <w:r>
            <w:fldChar w:fldCharType="begin"/>
          </w:r>
          <w:r>
            <w:instrText xml:space="preserve"> TOC \o "1-3" \h \z \u </w:instrText>
          </w:r>
          <w:r>
            <w:fldChar w:fldCharType="separate"/>
          </w:r>
          <w:hyperlink w:anchor="_Toc51234108" w:history="1">
            <w:r w:rsidR="00571B10" w:rsidRPr="00A8011B">
              <w:rPr>
                <w:rStyle w:val="Hipercze"/>
                <w:noProof/>
              </w:rPr>
              <w:t>1. Model napędu silnika prądu stałego z mostkiem H w programie PLECS</w:t>
            </w:r>
            <w:r w:rsidR="00571B10">
              <w:rPr>
                <w:noProof/>
                <w:webHidden/>
              </w:rPr>
              <w:tab/>
            </w:r>
            <w:r w:rsidR="00571B10">
              <w:rPr>
                <w:noProof/>
                <w:webHidden/>
              </w:rPr>
              <w:fldChar w:fldCharType="begin"/>
            </w:r>
            <w:r w:rsidR="00571B10">
              <w:rPr>
                <w:noProof/>
                <w:webHidden/>
              </w:rPr>
              <w:instrText xml:space="preserve"> PAGEREF _Toc51234108 \h </w:instrText>
            </w:r>
            <w:r w:rsidR="00571B10">
              <w:rPr>
                <w:noProof/>
                <w:webHidden/>
              </w:rPr>
            </w:r>
            <w:r w:rsidR="00571B10">
              <w:rPr>
                <w:noProof/>
                <w:webHidden/>
              </w:rPr>
              <w:fldChar w:fldCharType="separate"/>
            </w:r>
            <w:r w:rsidR="00571B10">
              <w:rPr>
                <w:noProof/>
                <w:webHidden/>
              </w:rPr>
              <w:t>3</w:t>
            </w:r>
            <w:r w:rsidR="00571B10">
              <w:rPr>
                <w:noProof/>
                <w:webHidden/>
              </w:rPr>
              <w:fldChar w:fldCharType="end"/>
            </w:r>
          </w:hyperlink>
        </w:p>
        <w:p w14:paraId="2145CBC1" w14:textId="0B09BBF4" w:rsidR="00571B10" w:rsidRDefault="00571B10">
          <w:pPr>
            <w:pStyle w:val="Spistreci1"/>
            <w:tabs>
              <w:tab w:val="right" w:leader="dot" w:pos="8153"/>
            </w:tabs>
            <w:rPr>
              <w:rFonts w:eastAsiaTheme="minorEastAsia"/>
              <w:noProof/>
              <w:color w:val="auto"/>
              <w:spacing w:val="0"/>
              <w:sz w:val="22"/>
              <w:lang w:eastAsia="pl-PL"/>
            </w:rPr>
          </w:pPr>
          <w:hyperlink w:anchor="_Toc51234109" w:history="1">
            <w:r w:rsidRPr="00A8011B">
              <w:rPr>
                <w:rStyle w:val="Hipercze"/>
                <w:noProof/>
              </w:rPr>
              <w:t>2. Wykonanie układu regulacji napędu DC w dziedzinie ciągłej s.</w:t>
            </w:r>
            <w:r>
              <w:rPr>
                <w:noProof/>
                <w:webHidden/>
              </w:rPr>
              <w:tab/>
            </w:r>
            <w:r>
              <w:rPr>
                <w:noProof/>
                <w:webHidden/>
              </w:rPr>
              <w:fldChar w:fldCharType="begin"/>
            </w:r>
            <w:r>
              <w:rPr>
                <w:noProof/>
                <w:webHidden/>
              </w:rPr>
              <w:instrText xml:space="preserve"> PAGEREF _Toc51234109 \h </w:instrText>
            </w:r>
            <w:r>
              <w:rPr>
                <w:noProof/>
                <w:webHidden/>
              </w:rPr>
            </w:r>
            <w:r>
              <w:rPr>
                <w:noProof/>
                <w:webHidden/>
              </w:rPr>
              <w:fldChar w:fldCharType="separate"/>
            </w:r>
            <w:r>
              <w:rPr>
                <w:noProof/>
                <w:webHidden/>
              </w:rPr>
              <w:t>7</w:t>
            </w:r>
            <w:r>
              <w:rPr>
                <w:noProof/>
                <w:webHidden/>
              </w:rPr>
              <w:fldChar w:fldCharType="end"/>
            </w:r>
          </w:hyperlink>
        </w:p>
        <w:p w14:paraId="0DA663FD" w14:textId="078D8A5E" w:rsidR="00571B10" w:rsidRDefault="00571B10">
          <w:pPr>
            <w:pStyle w:val="Spistreci1"/>
            <w:tabs>
              <w:tab w:val="right" w:leader="dot" w:pos="8153"/>
            </w:tabs>
            <w:rPr>
              <w:rFonts w:eastAsiaTheme="minorEastAsia"/>
              <w:noProof/>
              <w:color w:val="auto"/>
              <w:spacing w:val="0"/>
              <w:sz w:val="22"/>
              <w:lang w:eastAsia="pl-PL"/>
            </w:rPr>
          </w:pPr>
          <w:hyperlink w:anchor="_Toc51234110" w:history="1">
            <w:r w:rsidRPr="00A8011B">
              <w:rPr>
                <w:rStyle w:val="Hipercze"/>
                <w:noProof/>
              </w:rPr>
              <w:t>3. Wykonanie układu regulacji napędu DC w dziedzinie dyskretnej z.</w:t>
            </w:r>
            <w:r>
              <w:rPr>
                <w:noProof/>
                <w:webHidden/>
              </w:rPr>
              <w:tab/>
            </w:r>
            <w:r>
              <w:rPr>
                <w:noProof/>
                <w:webHidden/>
              </w:rPr>
              <w:fldChar w:fldCharType="begin"/>
            </w:r>
            <w:r>
              <w:rPr>
                <w:noProof/>
                <w:webHidden/>
              </w:rPr>
              <w:instrText xml:space="preserve"> PAGEREF _Toc51234110 \h </w:instrText>
            </w:r>
            <w:r>
              <w:rPr>
                <w:noProof/>
                <w:webHidden/>
              </w:rPr>
            </w:r>
            <w:r>
              <w:rPr>
                <w:noProof/>
                <w:webHidden/>
              </w:rPr>
              <w:fldChar w:fldCharType="separate"/>
            </w:r>
            <w:r>
              <w:rPr>
                <w:noProof/>
                <w:webHidden/>
              </w:rPr>
              <w:t>10</w:t>
            </w:r>
            <w:r>
              <w:rPr>
                <w:noProof/>
                <w:webHidden/>
              </w:rPr>
              <w:fldChar w:fldCharType="end"/>
            </w:r>
          </w:hyperlink>
        </w:p>
        <w:p w14:paraId="43568F37" w14:textId="165B8DF3" w:rsidR="00571B10" w:rsidRDefault="00571B10">
          <w:pPr>
            <w:pStyle w:val="Spistreci1"/>
            <w:tabs>
              <w:tab w:val="right" w:leader="dot" w:pos="8153"/>
            </w:tabs>
            <w:rPr>
              <w:rFonts w:eastAsiaTheme="minorEastAsia"/>
              <w:noProof/>
              <w:color w:val="auto"/>
              <w:spacing w:val="0"/>
              <w:sz w:val="22"/>
              <w:lang w:eastAsia="pl-PL"/>
            </w:rPr>
          </w:pPr>
          <w:hyperlink w:anchor="_Toc51234111" w:history="1">
            <w:r w:rsidRPr="00A8011B">
              <w:rPr>
                <w:rStyle w:val="Hipercze"/>
                <w:noProof/>
              </w:rPr>
              <w:t>4. Wykonanie układu regulacji napędu w języku C i uruchomienie w SIL.</w:t>
            </w:r>
            <w:r>
              <w:rPr>
                <w:noProof/>
                <w:webHidden/>
              </w:rPr>
              <w:tab/>
            </w:r>
            <w:r>
              <w:rPr>
                <w:noProof/>
                <w:webHidden/>
              </w:rPr>
              <w:fldChar w:fldCharType="begin"/>
            </w:r>
            <w:r>
              <w:rPr>
                <w:noProof/>
                <w:webHidden/>
              </w:rPr>
              <w:instrText xml:space="preserve"> PAGEREF _Toc51234111 \h </w:instrText>
            </w:r>
            <w:r>
              <w:rPr>
                <w:noProof/>
                <w:webHidden/>
              </w:rPr>
            </w:r>
            <w:r>
              <w:rPr>
                <w:noProof/>
                <w:webHidden/>
              </w:rPr>
              <w:fldChar w:fldCharType="separate"/>
            </w:r>
            <w:r>
              <w:rPr>
                <w:noProof/>
                <w:webHidden/>
              </w:rPr>
              <w:t>12</w:t>
            </w:r>
            <w:r>
              <w:rPr>
                <w:noProof/>
                <w:webHidden/>
              </w:rPr>
              <w:fldChar w:fldCharType="end"/>
            </w:r>
          </w:hyperlink>
        </w:p>
        <w:p w14:paraId="6AC1148F" w14:textId="1984FDB7" w:rsidR="00571B10" w:rsidRDefault="00571B10">
          <w:pPr>
            <w:pStyle w:val="Spistreci1"/>
            <w:tabs>
              <w:tab w:val="right" w:leader="dot" w:pos="8153"/>
            </w:tabs>
            <w:rPr>
              <w:rFonts w:eastAsiaTheme="minorEastAsia"/>
              <w:noProof/>
              <w:color w:val="auto"/>
              <w:spacing w:val="0"/>
              <w:sz w:val="22"/>
              <w:lang w:eastAsia="pl-PL"/>
            </w:rPr>
          </w:pPr>
          <w:hyperlink w:anchor="_Toc51234112" w:history="1">
            <w:r w:rsidRPr="00A8011B">
              <w:rPr>
                <w:rStyle w:val="Hipercze"/>
                <w:noProof/>
              </w:rPr>
              <w:t>5. Utworzenie programu regulującego w języku C w CCS oraz uruchomienie w PIL</w:t>
            </w:r>
            <w:r>
              <w:rPr>
                <w:noProof/>
                <w:webHidden/>
              </w:rPr>
              <w:tab/>
            </w:r>
            <w:r>
              <w:rPr>
                <w:noProof/>
                <w:webHidden/>
              </w:rPr>
              <w:fldChar w:fldCharType="begin"/>
            </w:r>
            <w:r>
              <w:rPr>
                <w:noProof/>
                <w:webHidden/>
              </w:rPr>
              <w:instrText xml:space="preserve"> PAGEREF _Toc51234112 \h </w:instrText>
            </w:r>
            <w:r>
              <w:rPr>
                <w:noProof/>
                <w:webHidden/>
              </w:rPr>
            </w:r>
            <w:r>
              <w:rPr>
                <w:noProof/>
                <w:webHidden/>
              </w:rPr>
              <w:fldChar w:fldCharType="separate"/>
            </w:r>
            <w:r>
              <w:rPr>
                <w:noProof/>
                <w:webHidden/>
              </w:rPr>
              <w:t>18</w:t>
            </w:r>
            <w:r>
              <w:rPr>
                <w:noProof/>
                <w:webHidden/>
              </w:rPr>
              <w:fldChar w:fldCharType="end"/>
            </w:r>
          </w:hyperlink>
        </w:p>
        <w:p w14:paraId="7C0BEC62" w14:textId="0C3E9B27" w:rsidR="009E680E" w:rsidRDefault="009E680E">
          <w:pPr>
            <w:rPr>
              <w:b/>
              <w:bCs/>
            </w:rPr>
          </w:pPr>
          <w:r>
            <w:rPr>
              <w:b/>
              <w:bCs/>
            </w:rPr>
            <w:fldChar w:fldCharType="end"/>
          </w:r>
        </w:p>
        <w:p w14:paraId="54CFC68C" w14:textId="77777777" w:rsidR="009E680E" w:rsidRDefault="009E680E">
          <w:pPr>
            <w:rPr>
              <w:b/>
              <w:bCs/>
            </w:rPr>
          </w:pPr>
        </w:p>
        <w:p w14:paraId="34568663" w14:textId="77777777" w:rsidR="009E680E" w:rsidRDefault="009E680E">
          <w:pPr>
            <w:rPr>
              <w:b/>
              <w:bCs/>
            </w:rPr>
          </w:pPr>
        </w:p>
        <w:p w14:paraId="01E0C738" w14:textId="77777777" w:rsidR="009E680E" w:rsidRDefault="009E680E">
          <w:pPr>
            <w:rPr>
              <w:b/>
              <w:bCs/>
            </w:rPr>
          </w:pPr>
        </w:p>
        <w:p w14:paraId="7ACECB21" w14:textId="77777777" w:rsidR="009E680E" w:rsidRDefault="009E680E">
          <w:pPr>
            <w:rPr>
              <w:b/>
              <w:bCs/>
            </w:rPr>
          </w:pPr>
        </w:p>
        <w:p w14:paraId="278AD8EE" w14:textId="77777777" w:rsidR="009E680E" w:rsidRDefault="009E680E">
          <w:pPr>
            <w:rPr>
              <w:b/>
              <w:bCs/>
            </w:rPr>
          </w:pPr>
        </w:p>
        <w:p w14:paraId="64F705B4" w14:textId="77777777" w:rsidR="009E680E" w:rsidRDefault="009E680E">
          <w:pPr>
            <w:rPr>
              <w:b/>
              <w:bCs/>
            </w:rPr>
          </w:pPr>
        </w:p>
        <w:p w14:paraId="43AE0425" w14:textId="77777777" w:rsidR="009E680E" w:rsidRDefault="009E680E">
          <w:pPr>
            <w:rPr>
              <w:b/>
              <w:bCs/>
            </w:rPr>
          </w:pPr>
        </w:p>
        <w:p w14:paraId="45D4DFC2" w14:textId="77777777" w:rsidR="009E680E" w:rsidRDefault="009E680E">
          <w:pPr>
            <w:rPr>
              <w:b/>
              <w:bCs/>
            </w:rPr>
          </w:pPr>
        </w:p>
        <w:p w14:paraId="0F0814C6" w14:textId="77777777" w:rsidR="009E680E" w:rsidRDefault="009E680E">
          <w:pPr>
            <w:rPr>
              <w:b/>
              <w:bCs/>
            </w:rPr>
          </w:pPr>
        </w:p>
        <w:p w14:paraId="76AD7C4F" w14:textId="77777777" w:rsidR="009E680E" w:rsidRDefault="009E680E">
          <w:pPr>
            <w:rPr>
              <w:b/>
              <w:bCs/>
            </w:rPr>
          </w:pPr>
        </w:p>
        <w:p w14:paraId="6799623C" w14:textId="77777777" w:rsidR="009E680E" w:rsidRDefault="009E680E">
          <w:pPr>
            <w:rPr>
              <w:b/>
              <w:bCs/>
            </w:rPr>
          </w:pPr>
        </w:p>
        <w:p w14:paraId="661EE558" w14:textId="77777777" w:rsidR="009E680E" w:rsidRDefault="009E680E">
          <w:pPr>
            <w:rPr>
              <w:b/>
              <w:bCs/>
            </w:rPr>
          </w:pPr>
        </w:p>
        <w:p w14:paraId="2EE73F36" w14:textId="77777777" w:rsidR="009E680E" w:rsidRDefault="009E680E">
          <w:pPr>
            <w:rPr>
              <w:b/>
              <w:bCs/>
            </w:rPr>
          </w:pPr>
        </w:p>
        <w:p w14:paraId="7CDB6879" w14:textId="77777777" w:rsidR="003C5519" w:rsidRDefault="003C5519"/>
        <w:p w14:paraId="2F9502FD" w14:textId="77777777" w:rsidR="003C5519" w:rsidRDefault="003C5519"/>
        <w:p w14:paraId="60A93012" w14:textId="77777777" w:rsidR="003C5519" w:rsidRDefault="003C5519"/>
        <w:p w14:paraId="5BBBDED1" w14:textId="77777777" w:rsidR="003C5519" w:rsidRDefault="003C5519"/>
        <w:p w14:paraId="4C631CD7" w14:textId="53662FC7" w:rsidR="009E680E" w:rsidRDefault="00F7152F"/>
      </w:sdtContent>
    </w:sdt>
    <w:p w14:paraId="4B1D1FAF" w14:textId="58135AC1" w:rsidR="00770011" w:rsidRPr="00770011" w:rsidRDefault="003E48A3" w:rsidP="00770011">
      <w:pPr>
        <w:pStyle w:val="Nagwek1"/>
      </w:pPr>
      <w:bookmarkStart w:id="0" w:name="_Toc51234108"/>
      <w:r>
        <w:t xml:space="preserve">1. </w:t>
      </w:r>
      <w:r w:rsidR="00C70D97">
        <w:t>M</w:t>
      </w:r>
      <w:r w:rsidR="003C5519">
        <w:t>odel napędu silnika prądu stałego z mostkiem H w programie PLECS</w:t>
      </w:r>
      <w:bookmarkEnd w:id="0"/>
    </w:p>
    <w:p w14:paraId="64631902" w14:textId="2616EB4A" w:rsidR="00770011" w:rsidRDefault="00770011" w:rsidP="00770011">
      <w:pPr>
        <w:spacing w:line="240" w:lineRule="auto"/>
        <w:rPr>
          <w:noProof/>
        </w:rPr>
      </w:pPr>
      <w:r>
        <w:rPr>
          <w:noProof/>
        </w:rPr>
        <w:drawing>
          <wp:anchor distT="0" distB="0" distL="114300" distR="114300" simplePos="0" relativeHeight="251659264" behindDoc="0" locked="0" layoutInCell="1" allowOverlap="1" wp14:anchorId="58CDB830" wp14:editId="01CD2EF5">
            <wp:simplePos x="0" y="0"/>
            <wp:positionH relativeFrom="page">
              <wp:posOffset>1741805</wp:posOffset>
            </wp:positionH>
            <wp:positionV relativeFrom="paragraph">
              <wp:posOffset>294005</wp:posOffset>
            </wp:positionV>
            <wp:extent cx="5638165" cy="1691640"/>
            <wp:effectExtent l="0" t="0" r="635" b="381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38165" cy="1691640"/>
                    </a:xfrm>
                    <a:prstGeom prst="rect">
                      <a:avLst/>
                    </a:prstGeom>
                  </pic:spPr>
                </pic:pic>
              </a:graphicData>
            </a:graphic>
            <wp14:sizeRelH relativeFrom="margin">
              <wp14:pctWidth>0</wp14:pctWidth>
            </wp14:sizeRelH>
            <wp14:sizeRelV relativeFrom="margin">
              <wp14:pctHeight>0</wp14:pctHeight>
            </wp14:sizeRelV>
          </wp:anchor>
        </w:drawing>
      </w:r>
    </w:p>
    <w:p w14:paraId="5D8BB73D" w14:textId="20729431" w:rsidR="00770011" w:rsidRDefault="00770011" w:rsidP="00770011">
      <w:pPr>
        <w:spacing w:line="240" w:lineRule="auto"/>
      </w:pPr>
    </w:p>
    <w:p w14:paraId="66ABDE8F" w14:textId="4748E7CC" w:rsidR="00770011" w:rsidRDefault="00BC3EA3" w:rsidP="00770011">
      <w:pPr>
        <w:spacing w:line="240" w:lineRule="auto"/>
      </w:pPr>
      <w:r>
        <w:t>Do rozpoczęcia prac nad stworzeniem regulatora do napędu silnika DC konieczne jest zamodelowanie układu. Topologia układu napędowego wraz z najważniejszymi jego parametrami jest pokazana na rysunku wyżej. Jak widać układ zasilany jest z</w:t>
      </w:r>
      <w:r w:rsidR="005B71E2">
        <w:t>e</w:t>
      </w:r>
      <w:r>
        <w:t xml:space="preserve"> źródła napięcia stałego o wartości 100V i rezystancji wewnętrznej o wartości 1e-3 Ohm. Regulacja napięcia na zaciskach twornika maszyny DC jest </w:t>
      </w:r>
      <w:r w:rsidR="007F1643">
        <w:t>realizowana</w:t>
      </w:r>
      <w:r>
        <w:t xml:space="preserve"> na mostku H</w:t>
      </w:r>
      <w:r w:rsidR="0010601A">
        <w:t xml:space="preserve"> zbudowanym na idealnych łącznikach (co dyktuje nam oprogramowanie PLECS).</w:t>
      </w:r>
      <w:r w:rsidR="007F1643">
        <w:t xml:space="preserve"> Pomimo że, na rysunku umieszczono tranzystory IGBT stanowią one łączniki idealne.</w:t>
      </w:r>
      <w:r w:rsidR="0010601A">
        <w:t xml:space="preserve"> Mostek H jest to układ energoelektroniczny pozwalający na zmianę napięcia na swoim wyjściu w zależności od współczynnika wypełniania sygnału PWM sterującego naprzemiennym załączaniem i rozłączaniem par łączników S1 i S2 według wzoru:</w:t>
      </w:r>
    </w:p>
    <w:p w14:paraId="20E230A3" w14:textId="1A48FE04" w:rsidR="0010601A" w:rsidRDefault="00F7152F" w:rsidP="00770011">
      <w:pPr>
        <w:spacing w:line="240" w:lineRule="auto"/>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wy</m:t>
              </m:r>
            </m:sub>
          </m:sSub>
          <m:r>
            <w:rPr>
              <w:rFonts w:ascii="Cambria Math" w:hAnsi="Cambria Math"/>
            </w:rPr>
            <m:t>=(2D-1)</m:t>
          </m:r>
          <m:sSub>
            <m:sSubPr>
              <m:ctrlPr>
                <w:rPr>
                  <w:rFonts w:ascii="Cambria Math" w:hAnsi="Cambria Math"/>
                  <w:i/>
                </w:rPr>
              </m:ctrlPr>
            </m:sSubPr>
            <m:e>
              <m:r>
                <w:rPr>
                  <w:rFonts w:ascii="Cambria Math" w:hAnsi="Cambria Math"/>
                </w:rPr>
                <m:t>U</m:t>
              </m:r>
            </m:e>
            <m:sub>
              <m:r>
                <w:rPr>
                  <w:rFonts w:ascii="Cambria Math" w:hAnsi="Cambria Math"/>
                </w:rPr>
                <m:t>we</m:t>
              </m:r>
            </m:sub>
          </m:sSub>
        </m:oMath>
      </m:oMathPara>
    </w:p>
    <w:p w14:paraId="7A8186D8" w14:textId="4DED6BA6" w:rsidR="0010601A" w:rsidRDefault="0010601A" w:rsidP="00770011">
      <w:pPr>
        <w:spacing w:line="240" w:lineRule="auto"/>
        <w:rPr>
          <w:rFonts w:eastAsiaTheme="minorEastAsia"/>
        </w:rPr>
      </w:pPr>
      <w:proofErr w:type="gramStart"/>
      <w:r>
        <w:rPr>
          <w:rFonts w:eastAsiaTheme="minorEastAsia"/>
        </w:rPr>
        <w:t>,gdzie</w:t>
      </w:r>
      <w:proofErr w:type="gramEnd"/>
      <w:r>
        <w:rPr>
          <w:rFonts w:eastAsiaTheme="minorEastAsia"/>
        </w:rPr>
        <w:t xml:space="preserve"> D &lt;0,1&gt; nazywamy współczynnikiem wypełnienia</w:t>
      </w:r>
      <w:r w:rsidR="00F34395">
        <w:rPr>
          <w:rFonts w:eastAsiaTheme="minorEastAsia"/>
        </w:rPr>
        <w:t>, który jest stosunkiem czasu załączenia danego łącznika do sumy czasu załączenia i rozłączenia.</w:t>
      </w:r>
    </w:p>
    <w:p w14:paraId="284791A7" w14:textId="01377324" w:rsidR="00F34395" w:rsidRDefault="00E02086" w:rsidP="00770011">
      <w:pPr>
        <w:spacing w:line="240" w:lineRule="auto"/>
        <w:rPr>
          <w:rFonts w:eastAsiaTheme="minorEastAsia"/>
        </w:rPr>
      </w:pPr>
      <w:r>
        <w:rPr>
          <w:rFonts w:eastAsiaTheme="minorEastAsia"/>
        </w:rPr>
        <w:t xml:space="preserve">Parametry obwodu twornika ustalono na Ra =0.5 </w:t>
      </w:r>
      <w:proofErr w:type="spellStart"/>
      <w:r>
        <w:rPr>
          <w:rFonts w:eastAsiaTheme="minorEastAsia"/>
        </w:rPr>
        <w:t>ohm</w:t>
      </w:r>
      <w:proofErr w:type="spellEnd"/>
      <w:r>
        <w:rPr>
          <w:rFonts w:eastAsiaTheme="minorEastAsia"/>
        </w:rPr>
        <w:t xml:space="preserve"> oraz La = 10mH, a obwodu wzbudzenia na Rf= 100ohm, </w:t>
      </w:r>
      <w:proofErr w:type="spellStart"/>
      <w:r>
        <w:rPr>
          <w:rFonts w:eastAsiaTheme="minorEastAsia"/>
        </w:rPr>
        <w:t>Lf</w:t>
      </w:r>
      <w:proofErr w:type="spellEnd"/>
      <w:r>
        <w:rPr>
          <w:rFonts w:eastAsiaTheme="minorEastAsia"/>
        </w:rPr>
        <w:t xml:space="preserve"> = 1H oraz zasilania z idealnego źródła napięciowego o wartości 100V. Przyjmuje się idealne sprzężenie indukcyjności obydwu obwodów. Parametry mechaniczne maszyny przyjęto na J = 0.1 kg*m</w:t>
      </w:r>
      <w:r w:rsidRPr="005B71E2">
        <w:rPr>
          <w:rFonts w:eastAsiaTheme="minorEastAsia"/>
          <w:vertAlign w:val="superscript"/>
        </w:rPr>
        <w:t>2</w:t>
      </w:r>
      <w:r>
        <w:rPr>
          <w:rFonts w:eastAsiaTheme="minorEastAsia"/>
        </w:rPr>
        <w:t xml:space="preserve"> (moment bezwładności) oraz F=0.01 (współczynnik tarcia).</w:t>
      </w:r>
      <w:r w:rsidR="004D7290">
        <w:rPr>
          <w:rFonts w:eastAsiaTheme="minorEastAsia"/>
        </w:rPr>
        <w:t xml:space="preserve"> Maszyna nie posiada odgórnie wyznaczonej wartości prędkości, napięcia czy mocy znamionowej</w:t>
      </w:r>
      <w:r w:rsidR="005111CD">
        <w:rPr>
          <w:rFonts w:eastAsiaTheme="minorEastAsia"/>
        </w:rPr>
        <w:t xml:space="preserve">, ponieważ stanowi ona wyłącznie uproszczony model </w:t>
      </w:r>
      <w:r w:rsidR="005111CD">
        <w:rPr>
          <w:rFonts w:eastAsiaTheme="minorEastAsia"/>
        </w:rPr>
        <w:lastRenderedPageBreak/>
        <w:t>rzeczywistego urządzenia, który wystarcza jednak do przeprowadzenia koniecznych symulacji.</w:t>
      </w:r>
    </w:p>
    <w:p w14:paraId="5CEC49B7" w14:textId="00769888" w:rsidR="00E02086" w:rsidRDefault="00E02086" w:rsidP="00770011">
      <w:pPr>
        <w:spacing w:line="240" w:lineRule="auto"/>
        <w:rPr>
          <w:rFonts w:eastAsiaTheme="minorEastAsia"/>
        </w:rPr>
      </w:pPr>
      <w:r>
        <w:rPr>
          <w:rFonts w:eastAsiaTheme="minorEastAsia"/>
        </w:rPr>
        <w:t xml:space="preserve">W trakcje trwania dziesięciosekundowej symulacji obciążenie maszyny zmienia się trzykrotnie. W ciągu pierwszych 3 sekund </w:t>
      </w:r>
      <w:r w:rsidR="00B84979">
        <w:rPr>
          <w:rFonts w:eastAsiaTheme="minorEastAsia"/>
        </w:rPr>
        <w:t>symulacji maszyna pracuje w stanie jałowym (obciążenie stanowi wyłącznie przyłączony wał o momencie bezwładności J=1kg*m2 oraz moment o wartości M = 1N*m). W czasie od 3 do 6 sekund po rozpoczęciu symulacji dodane do obciążenia jest 50 N*m, a po 6 sekundzie odjęte jest 10 N*m obciążenia.</w:t>
      </w:r>
      <w:r w:rsidR="00AA73B9">
        <w:rPr>
          <w:rFonts w:eastAsiaTheme="minorEastAsia"/>
        </w:rPr>
        <w:t xml:space="preserve"> Ważne jest, aby pamiętać o tym, żeby nastawić czas regulacji na odpowiednią długość w oknie „</w:t>
      </w:r>
      <w:proofErr w:type="spellStart"/>
      <w:r w:rsidR="00AA73B9">
        <w:rPr>
          <w:rFonts w:eastAsiaTheme="minorEastAsia"/>
        </w:rPr>
        <w:t>simulation</w:t>
      </w:r>
      <w:proofErr w:type="spellEnd"/>
      <w:r w:rsidR="00AA73B9">
        <w:rPr>
          <w:rFonts w:eastAsiaTheme="minorEastAsia"/>
        </w:rPr>
        <w:t xml:space="preserve"> </w:t>
      </w:r>
      <w:proofErr w:type="spellStart"/>
      <w:r w:rsidR="00AA73B9">
        <w:rPr>
          <w:rFonts w:eastAsiaTheme="minorEastAsia"/>
        </w:rPr>
        <w:t>parameters</w:t>
      </w:r>
      <w:proofErr w:type="spellEnd"/>
      <w:r w:rsidR="00AA73B9">
        <w:rPr>
          <w:rFonts w:eastAsiaTheme="minorEastAsia"/>
        </w:rPr>
        <w:t xml:space="preserve">”: </w:t>
      </w:r>
    </w:p>
    <w:p w14:paraId="60C651AD" w14:textId="2AB10D12" w:rsidR="00AA73B9" w:rsidRDefault="00AA73B9" w:rsidP="00EF1324">
      <w:pPr>
        <w:spacing w:line="240" w:lineRule="auto"/>
        <w:jc w:val="center"/>
        <w:rPr>
          <w:rFonts w:eastAsiaTheme="minorEastAsia"/>
        </w:rPr>
      </w:pPr>
      <w:r>
        <w:rPr>
          <w:noProof/>
        </w:rPr>
        <w:drawing>
          <wp:inline distT="0" distB="0" distL="0" distR="0" wp14:anchorId="491F9DB1" wp14:editId="5D554125">
            <wp:extent cx="5183505" cy="459930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3505" cy="4599305"/>
                    </a:xfrm>
                    <a:prstGeom prst="rect">
                      <a:avLst/>
                    </a:prstGeom>
                  </pic:spPr>
                </pic:pic>
              </a:graphicData>
            </a:graphic>
          </wp:inline>
        </w:drawing>
      </w:r>
    </w:p>
    <w:p w14:paraId="654F4334" w14:textId="2F8775C5" w:rsidR="00AA73B9" w:rsidRDefault="005111CD" w:rsidP="00770011">
      <w:pPr>
        <w:spacing w:line="240" w:lineRule="auto"/>
        <w:rPr>
          <w:rFonts w:eastAsiaTheme="minorEastAsia"/>
        </w:rPr>
      </w:pPr>
      <w:r>
        <w:rPr>
          <w:rFonts w:eastAsiaTheme="minorEastAsia"/>
        </w:rPr>
        <w:t>Następnie</w:t>
      </w:r>
      <w:r w:rsidR="00AA73B9">
        <w:rPr>
          <w:rFonts w:eastAsiaTheme="minorEastAsia"/>
        </w:rPr>
        <w:t xml:space="preserve"> należy nastawić częstotliwość </w:t>
      </w:r>
      <w:r w:rsidR="00EF1324">
        <w:rPr>
          <w:rFonts w:eastAsiaTheme="minorEastAsia"/>
        </w:rPr>
        <w:t>sygnału nośnego w modulacji PWM</w:t>
      </w:r>
      <w:r>
        <w:rPr>
          <w:rFonts w:eastAsiaTheme="minorEastAsia"/>
        </w:rPr>
        <w:t xml:space="preserve">, którą wkrótce wykonamy. </w:t>
      </w:r>
      <w:r w:rsidR="00EF1324">
        <w:rPr>
          <w:rFonts w:eastAsiaTheme="minorEastAsia"/>
        </w:rPr>
        <w:t>Wykonujemy to deklarując wartości zmiennych w języku C w zakładce „</w:t>
      </w:r>
      <w:proofErr w:type="spellStart"/>
      <w:r w:rsidR="00EF1324">
        <w:rPr>
          <w:rFonts w:eastAsiaTheme="minorEastAsia"/>
        </w:rPr>
        <w:t>Initialization</w:t>
      </w:r>
      <w:proofErr w:type="spellEnd"/>
      <w:r w:rsidR="00EF1324">
        <w:rPr>
          <w:rFonts w:eastAsiaTheme="minorEastAsia"/>
        </w:rPr>
        <w:t>”.</w:t>
      </w:r>
      <w:r w:rsidR="00EB785E">
        <w:rPr>
          <w:rFonts w:eastAsiaTheme="minorEastAsia"/>
        </w:rPr>
        <w:t xml:space="preserve"> Częstotliwość (lub okres) tą należy potem także wpisać w parametrach regulatorów dyskretnych</w:t>
      </w:r>
      <w:r w:rsidR="00911702">
        <w:rPr>
          <w:rFonts w:eastAsiaTheme="minorEastAsia"/>
        </w:rPr>
        <w:t>, kiedy je wykonamy.</w:t>
      </w:r>
    </w:p>
    <w:p w14:paraId="47F1CD39" w14:textId="61B283E5" w:rsidR="00EF1324" w:rsidRDefault="00EF1324" w:rsidP="00EF1324">
      <w:pPr>
        <w:spacing w:line="240" w:lineRule="auto"/>
        <w:jc w:val="center"/>
        <w:rPr>
          <w:rFonts w:eastAsiaTheme="minorEastAsia"/>
        </w:rPr>
      </w:pPr>
      <w:r>
        <w:rPr>
          <w:noProof/>
        </w:rPr>
        <w:lastRenderedPageBreak/>
        <w:drawing>
          <wp:inline distT="0" distB="0" distL="0" distR="0" wp14:anchorId="187ACD33" wp14:editId="1EB2520B">
            <wp:extent cx="5183505" cy="46005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3505" cy="4600575"/>
                    </a:xfrm>
                    <a:prstGeom prst="rect">
                      <a:avLst/>
                    </a:prstGeom>
                  </pic:spPr>
                </pic:pic>
              </a:graphicData>
            </a:graphic>
          </wp:inline>
        </w:drawing>
      </w:r>
    </w:p>
    <w:p w14:paraId="6F320553" w14:textId="7B140FA9" w:rsidR="00AA73B9" w:rsidRDefault="00AA73B9" w:rsidP="00770011">
      <w:pPr>
        <w:spacing w:line="240" w:lineRule="auto"/>
        <w:rPr>
          <w:rFonts w:eastAsiaTheme="minorEastAsia"/>
        </w:rPr>
      </w:pPr>
      <w:r>
        <w:rPr>
          <w:rFonts w:eastAsiaTheme="minorEastAsia"/>
        </w:rPr>
        <w:t xml:space="preserve">Po wykonaniu modelu układu napędowego konieczne jest wykonanie układu </w:t>
      </w:r>
      <w:r w:rsidR="00BB1064">
        <w:rPr>
          <w:rFonts w:eastAsiaTheme="minorEastAsia"/>
        </w:rPr>
        <w:t xml:space="preserve">PWM do </w:t>
      </w:r>
      <w:r>
        <w:rPr>
          <w:rFonts w:eastAsiaTheme="minorEastAsia"/>
        </w:rPr>
        <w:t>wysterowania bramek mostka H</w:t>
      </w:r>
      <w:r w:rsidR="00BB1064">
        <w:rPr>
          <w:rFonts w:eastAsiaTheme="minorEastAsia"/>
        </w:rPr>
        <w:t>. Po wykonaniu odpowiedniego układu przedstawionego na poniższym rysunku uzyskujemy w pełni funkcjonalny nieregulowany układ napędowy.</w:t>
      </w:r>
    </w:p>
    <w:p w14:paraId="4BA9B3B7" w14:textId="57B3458F" w:rsidR="00613362" w:rsidRDefault="00613362" w:rsidP="005A7477">
      <w:pPr>
        <w:spacing w:line="240" w:lineRule="auto"/>
        <w:jc w:val="center"/>
      </w:pPr>
      <w:r>
        <w:rPr>
          <w:noProof/>
        </w:rPr>
        <w:drawing>
          <wp:inline distT="0" distB="0" distL="0" distR="0" wp14:anchorId="4641C361" wp14:editId="17A88712">
            <wp:extent cx="5183505" cy="126619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3505" cy="1266190"/>
                    </a:xfrm>
                    <a:prstGeom prst="rect">
                      <a:avLst/>
                    </a:prstGeom>
                  </pic:spPr>
                </pic:pic>
              </a:graphicData>
            </a:graphic>
          </wp:inline>
        </w:drawing>
      </w:r>
    </w:p>
    <w:p w14:paraId="13805100" w14:textId="0A4141DE" w:rsidR="005A7477" w:rsidRDefault="005A7477" w:rsidP="005A7477">
      <w:pPr>
        <w:spacing w:line="240" w:lineRule="auto"/>
        <w:jc w:val="left"/>
      </w:pPr>
      <w:r>
        <w:t>Należy pamiętać o tym, żeby pary S1 oraz S2 pod żadnym pozorem nie były w tym samym stanie logicznym. Taka sytuacja doprowadziłaby do zwarcia na mostku H.</w:t>
      </w:r>
    </w:p>
    <w:p w14:paraId="04889D5F" w14:textId="103E3DB2" w:rsidR="005A7477" w:rsidRDefault="00D219AF" w:rsidP="005A7477">
      <w:pPr>
        <w:spacing w:line="240" w:lineRule="auto"/>
        <w:jc w:val="left"/>
      </w:pPr>
      <w:r>
        <w:lastRenderedPageBreak/>
        <w:t>Zgodnie z założeniem na wyjściu mostka H po zadaniu wypełnienia D=0.7 pojawia się w uśrednieniu za okres napięcie o wartości 40V. Brak regulacji prądu oraz prędkości obrotowej maszyny elektrycznej powodują, że po zmianie obciążenia te dwie wielkości zmieniają się w przestawiony poniżej sposób.</w:t>
      </w:r>
      <w:r w:rsidR="00911702">
        <w:t xml:space="preserve"> Prędkość obrotowa zmienia się w zakresie od 0 do 40 rad/s, a prąd w zakresie od 0 do 70 amperów.</w:t>
      </w:r>
    </w:p>
    <w:p w14:paraId="28CA59D9" w14:textId="41974910" w:rsidR="00D219AF" w:rsidRDefault="00D219AF" w:rsidP="00D219AF">
      <w:pPr>
        <w:spacing w:line="240" w:lineRule="auto"/>
        <w:jc w:val="center"/>
      </w:pPr>
      <w:r>
        <w:rPr>
          <w:noProof/>
        </w:rPr>
        <w:drawing>
          <wp:inline distT="0" distB="0" distL="0" distR="0" wp14:anchorId="4EA97711" wp14:editId="2EB46E2D">
            <wp:extent cx="4572000" cy="4572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DAC1E1" w14:textId="071E5763" w:rsidR="004A0465" w:rsidRDefault="00DE4672" w:rsidP="004A0465">
      <w:pPr>
        <w:spacing w:line="240" w:lineRule="auto"/>
        <w:jc w:val="left"/>
      </w:pPr>
      <w:r>
        <w:t>Jeżeli chcemy, aby napęd utrzymywał zadaną prędkość obrotową na wale niezależnie od obciążenia konieczne jest zastosowanie układu regulacji. Układ ten będzie zmieniał wypełnienie sygnału PWM (a w konsekwencji napięcie na wyjściu mostka H), w taki sposób, aby wymusić na tworniku maszyny taki prąd, który odpowiadać będzie założonej prędkości obrotowej.</w:t>
      </w:r>
    </w:p>
    <w:p w14:paraId="320B3347" w14:textId="37EEA272" w:rsidR="000A1994" w:rsidRDefault="000A1994" w:rsidP="004A0465">
      <w:pPr>
        <w:spacing w:line="240" w:lineRule="auto"/>
        <w:jc w:val="left"/>
      </w:pPr>
    </w:p>
    <w:p w14:paraId="58DACBE0" w14:textId="5FAFE8F7" w:rsidR="00ED6714" w:rsidRDefault="00ED6714" w:rsidP="004A0465">
      <w:pPr>
        <w:spacing w:line="240" w:lineRule="auto"/>
        <w:jc w:val="left"/>
      </w:pPr>
    </w:p>
    <w:p w14:paraId="7A8935AD" w14:textId="77777777" w:rsidR="00ED6714" w:rsidRDefault="00ED6714" w:rsidP="004A0465">
      <w:pPr>
        <w:spacing w:line="240" w:lineRule="auto"/>
        <w:jc w:val="left"/>
      </w:pPr>
    </w:p>
    <w:p w14:paraId="0A407CF4" w14:textId="7000C270" w:rsidR="000A1994" w:rsidRDefault="000A1994" w:rsidP="000A1994">
      <w:pPr>
        <w:pStyle w:val="Nagwek1"/>
      </w:pPr>
      <w:bookmarkStart w:id="1" w:name="_Toc51234109"/>
      <w:r>
        <w:lastRenderedPageBreak/>
        <w:t xml:space="preserve">2. </w:t>
      </w:r>
      <w:r w:rsidR="00E941DB">
        <w:t xml:space="preserve">Wykonanie układu regulacji napędu DC w dziedzinie </w:t>
      </w:r>
      <w:r w:rsidR="00A24785">
        <w:t xml:space="preserve">ciągłej </w:t>
      </w:r>
      <w:r w:rsidR="00E941DB">
        <w:t>s.</w:t>
      </w:r>
      <w:bookmarkEnd w:id="1"/>
    </w:p>
    <w:p w14:paraId="31A063E6" w14:textId="71254E3C" w:rsidR="00212154" w:rsidRDefault="00212154" w:rsidP="00212154"/>
    <w:p w14:paraId="3F375247" w14:textId="0E69FF63" w:rsidR="00212154" w:rsidRDefault="000666D7" w:rsidP="00212154">
      <w:r>
        <w:t xml:space="preserve">Sterowanie z wykorzystaniem układu regulacji automatycznej z definicji wykorzystuje sprzężenie zwrotne. W układzie z takim sterowaniem dokonuje się pomiaru wartości wielkości regulowanej, a następnie ten pomiar wykorzystuje się do odpowiedniego wysterowania </w:t>
      </w:r>
      <w:proofErr w:type="spellStart"/>
      <w:r>
        <w:t>aktuatora</w:t>
      </w:r>
      <w:proofErr w:type="spellEnd"/>
      <w:r>
        <w:t xml:space="preserve">, który wpływa na wielkość regulowaną. W naszym przypadku </w:t>
      </w:r>
      <w:proofErr w:type="spellStart"/>
      <w:r>
        <w:t>aktuatorem</w:t>
      </w:r>
      <w:proofErr w:type="spellEnd"/>
      <w:r>
        <w:t xml:space="preserve"> będzie mostek H, a czujnikami będzie amperomierz (pracujący na tworniku maszyny DC) oraz prędkościomierz (mierzący </w:t>
      </w:r>
      <w:proofErr w:type="gramStart"/>
      <w:r>
        <w:t>prędkość  obrotową</w:t>
      </w:r>
      <w:proofErr w:type="gramEnd"/>
      <w:r>
        <w:t xml:space="preserve"> wału maszyny DC). </w:t>
      </w:r>
    </w:p>
    <w:p w14:paraId="36E63ED2" w14:textId="090B0A4B" w:rsidR="009B0B60" w:rsidRDefault="000666D7" w:rsidP="000666D7">
      <w:r>
        <w:t>Do regulacji napędu DC wykorzystany zostaną wykorzystane szeregowo połączone regulatory prędkości i prądu. Obydwa regulatory mają formę równoległe</w:t>
      </w:r>
      <w:r w:rsidR="00911702">
        <w:t>g</w:t>
      </w:r>
      <w:r>
        <w:t>o regulatora PI. Topologia układu sterowania przedstawiona została na poniższym rysunku:</w:t>
      </w:r>
    </w:p>
    <w:p w14:paraId="6357E486" w14:textId="2AB75299" w:rsidR="009B0B60" w:rsidRDefault="009B0B60" w:rsidP="009B0B60">
      <w:pPr>
        <w:spacing w:line="240" w:lineRule="auto"/>
      </w:pPr>
      <w:r>
        <w:rPr>
          <w:noProof/>
        </w:rPr>
        <w:drawing>
          <wp:inline distT="0" distB="0" distL="0" distR="0" wp14:anchorId="5393F8D3" wp14:editId="5F794552">
            <wp:extent cx="5183505" cy="893445"/>
            <wp:effectExtent l="0" t="0" r="0"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3505" cy="893445"/>
                    </a:xfrm>
                    <a:prstGeom prst="rect">
                      <a:avLst/>
                    </a:prstGeom>
                  </pic:spPr>
                </pic:pic>
              </a:graphicData>
            </a:graphic>
          </wp:inline>
        </w:drawing>
      </w:r>
    </w:p>
    <w:p w14:paraId="55E87C37" w14:textId="6BEE0592" w:rsidR="009B0B60" w:rsidRDefault="0062784C" w:rsidP="009B0B60">
      <w:pPr>
        <w:spacing w:line="240" w:lineRule="auto"/>
      </w:pPr>
      <w:r>
        <w:t>Zastosowanie regulatora PI powoduje, że uchyb ustalony prędkości oraz prądu jest praktycznie zerowy.</w:t>
      </w:r>
    </w:p>
    <w:p w14:paraId="6CF127A1" w14:textId="77777777" w:rsidR="00574A23" w:rsidRDefault="0062784C" w:rsidP="009B0B60">
      <w:pPr>
        <w:spacing w:line="240" w:lineRule="auto"/>
      </w:pPr>
      <w:r>
        <w:t>W celu zbudowania odpowiednio działającego regulatora konieczny jest odpowiedni dobór nastaw PI.</w:t>
      </w:r>
    </w:p>
    <w:p w14:paraId="6E7B367E" w14:textId="77EAFE34" w:rsidR="0062784C" w:rsidRDefault="007573C4" w:rsidP="009B0B60">
      <w:pPr>
        <w:spacing w:line="240" w:lineRule="auto"/>
      </w:pPr>
      <w:r>
        <w:t xml:space="preserve">Na początku </w:t>
      </w:r>
      <w:r w:rsidR="00020192">
        <w:t>dobrano</w:t>
      </w:r>
      <w:r>
        <w:t xml:space="preserve"> nastawy regulatora prądu</w:t>
      </w:r>
      <w:r w:rsidR="00020192">
        <w:t xml:space="preserve"> metodą eksperymentalną</w:t>
      </w:r>
      <w:r>
        <w:t>. Po zadaniu prądu referencyjnego prąd płynący przez twornik nie powinien ulegać zmianom w stanie ustalonym. W celu wykonania odpowiedniego badania należy zablokować wał silnika. Można tego dokonać zwiększając do bardzo dużej wielkości moment bezwładności (np. 1e6).</w:t>
      </w:r>
    </w:p>
    <w:p w14:paraId="759972C0" w14:textId="6AEA4766" w:rsidR="007573C4" w:rsidRDefault="00AA5449" w:rsidP="009B0B60">
      <w:pPr>
        <w:spacing w:line="240" w:lineRule="auto"/>
      </w:pPr>
      <w:r>
        <w:rPr>
          <w:noProof/>
        </w:rPr>
        <w:drawing>
          <wp:inline distT="0" distB="0" distL="0" distR="0" wp14:anchorId="30955816" wp14:editId="6961E064">
            <wp:extent cx="5183505" cy="1161415"/>
            <wp:effectExtent l="0" t="0" r="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505" cy="1161415"/>
                    </a:xfrm>
                    <a:prstGeom prst="rect">
                      <a:avLst/>
                    </a:prstGeom>
                  </pic:spPr>
                </pic:pic>
              </a:graphicData>
            </a:graphic>
          </wp:inline>
        </w:drawing>
      </w:r>
    </w:p>
    <w:p w14:paraId="38C2038C" w14:textId="22A20E05" w:rsidR="00AA5449" w:rsidRDefault="00AA5449" w:rsidP="009B0B60">
      <w:pPr>
        <w:spacing w:line="240" w:lineRule="auto"/>
      </w:pPr>
      <w:r>
        <w:t>Dobrze działający regulator powinien nie mieć uchybu ustalonego oraz przesadnych tętnień prądu.</w:t>
      </w:r>
      <w:r w:rsidR="00FB6E1F">
        <w:t xml:space="preserve"> Dla przedstawionych wyżej nastaw poprawny przebieg prędkości i prądu przedstawiono poniżej:</w:t>
      </w:r>
    </w:p>
    <w:p w14:paraId="3E009BBA" w14:textId="7097D359" w:rsidR="00FB6E1F" w:rsidRDefault="00BD0CA3" w:rsidP="00FB6E1F">
      <w:pPr>
        <w:spacing w:line="240" w:lineRule="auto"/>
        <w:jc w:val="center"/>
      </w:pPr>
      <w:r>
        <w:rPr>
          <w:noProof/>
        </w:rPr>
        <w:lastRenderedPageBreak/>
        <w:drawing>
          <wp:inline distT="0" distB="0" distL="0" distR="0" wp14:anchorId="5AB2CB13" wp14:editId="62AF0D23">
            <wp:extent cx="4572000" cy="4572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09BFB28" w14:textId="474A4989" w:rsidR="00FB6E1F" w:rsidRDefault="00DE6B60" w:rsidP="00CE0689">
      <w:pPr>
        <w:spacing w:line="240" w:lineRule="auto"/>
      </w:pPr>
      <w:r>
        <w:t>Warto zwrócić uwagę na to, że ten układ regulacji zawiera nasycenie. Wartość wypełnienia poniżej 0 lub powyżej 1 nie wpływa już na zmianę napięcia na wyjściu mostka H. Jest to więc układ nieliniowy.</w:t>
      </w:r>
    </w:p>
    <w:p w14:paraId="5883EF61" w14:textId="31239D47" w:rsidR="00257F5B" w:rsidRDefault="00257F5B" w:rsidP="00CE0689">
      <w:pPr>
        <w:spacing w:line="240" w:lineRule="auto"/>
      </w:pPr>
      <w:r>
        <w:t>W przypadku zbyt dużych tętnień prądu wyjściowego należy zmniejszyć wzmocnienie członu proporcjonalnego. Poprawa dynamiki następuje po zwiększeniu wzmocnienia na członie całkującym, ale może prowadzić ono również do zmniejszenia stabilności układu oraz zwiększenia wartości przewartościowania.</w:t>
      </w:r>
    </w:p>
    <w:p w14:paraId="3E558356" w14:textId="1B8E7FD9" w:rsidR="001D4D96" w:rsidRDefault="001D4D96" w:rsidP="00CE0689">
      <w:pPr>
        <w:spacing w:line="240" w:lineRule="auto"/>
      </w:pPr>
      <w:r>
        <w:t>Po odpowiednim nastawieniu regulatora prądu można do tego regulatora szeregowo dołączyć regulator prędkości</w:t>
      </w:r>
      <w:r w:rsidR="003D70E4">
        <w:t xml:space="preserve">. </w:t>
      </w:r>
      <w:proofErr w:type="gramStart"/>
      <w:r w:rsidR="003D70E4">
        <w:t>Jako,</w:t>
      </w:r>
      <w:proofErr w:type="gramEnd"/>
      <w:r w:rsidR="003D70E4">
        <w:t xml:space="preserve"> że ten regulator nie powinien wymuszać przepływu prądu większego niż maksymalny chwilowy prąd w tworniku to dodano w tym regulatorze nasycenie. Wartość maksymalną prądu przyjęto na 150A.</w:t>
      </w:r>
    </w:p>
    <w:p w14:paraId="44CB56D0" w14:textId="77384D03" w:rsidR="00015D4A" w:rsidRDefault="00BF436F" w:rsidP="0019467A">
      <w:pPr>
        <w:spacing w:line="240" w:lineRule="auto"/>
      </w:pPr>
      <w:r>
        <w:rPr>
          <w:noProof/>
        </w:rPr>
        <w:lastRenderedPageBreak/>
        <w:drawing>
          <wp:anchor distT="0" distB="0" distL="114300" distR="114300" simplePos="0" relativeHeight="251660288" behindDoc="0" locked="0" layoutInCell="1" allowOverlap="1" wp14:anchorId="4AD10200" wp14:editId="3F7C6661">
            <wp:simplePos x="0" y="0"/>
            <wp:positionH relativeFrom="page">
              <wp:posOffset>1752600</wp:posOffset>
            </wp:positionH>
            <wp:positionV relativeFrom="paragraph">
              <wp:posOffset>329565</wp:posOffset>
            </wp:positionV>
            <wp:extent cx="5419725" cy="975360"/>
            <wp:effectExtent l="0" t="0" r="9525" b="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19725" cy="975360"/>
                    </a:xfrm>
                    <a:prstGeom prst="rect">
                      <a:avLst/>
                    </a:prstGeom>
                  </pic:spPr>
                </pic:pic>
              </a:graphicData>
            </a:graphic>
            <wp14:sizeRelH relativeFrom="margin">
              <wp14:pctWidth>0</wp14:pctWidth>
            </wp14:sizeRelH>
            <wp14:sizeRelV relativeFrom="margin">
              <wp14:pctHeight>0</wp14:pctHeight>
            </wp14:sizeRelV>
          </wp:anchor>
        </w:drawing>
      </w:r>
    </w:p>
    <w:p w14:paraId="78948B60" w14:textId="1C014171" w:rsidR="0019467A" w:rsidRDefault="0019467A" w:rsidP="0019467A">
      <w:pPr>
        <w:spacing w:line="240" w:lineRule="auto"/>
      </w:pPr>
    </w:p>
    <w:p w14:paraId="0F206005" w14:textId="6105B2B8" w:rsidR="0019467A" w:rsidRDefault="00C15516" w:rsidP="0019467A">
      <w:pPr>
        <w:spacing w:line="240" w:lineRule="auto"/>
      </w:pPr>
      <w:r>
        <w:t xml:space="preserve">W celu wyboru odpowiednich </w:t>
      </w:r>
      <w:r w:rsidR="007345EA">
        <w:t>nastaw tego regulatora konieczne jest odblokowanie wału maszyny elektrycznej (wartość J wraca do 1)</w:t>
      </w:r>
      <w:r w:rsidR="00D54004">
        <w:t xml:space="preserve">. Wzmocnienia członu całkującego oraz różniczkującego należy dobrać z identycznymi kryteriami co regulator prądu. Odpowiednio </w:t>
      </w:r>
      <w:r w:rsidR="00CE0689">
        <w:t>zaprojektowany</w:t>
      </w:r>
      <w:r w:rsidR="00D54004">
        <w:t xml:space="preserve"> układ sterowania powinien oddawać odpowiedź podobną do przedstawionej poniżej:</w:t>
      </w:r>
    </w:p>
    <w:p w14:paraId="0AE5BCF2" w14:textId="114BB708" w:rsidR="00D54004" w:rsidRDefault="003C5871" w:rsidP="0019467A">
      <w:pPr>
        <w:spacing w:line="240" w:lineRule="auto"/>
      </w:pPr>
      <w:r>
        <w:rPr>
          <w:noProof/>
        </w:rPr>
        <w:drawing>
          <wp:inline distT="0" distB="0" distL="0" distR="0" wp14:anchorId="20516741" wp14:editId="27DDA34B">
            <wp:extent cx="4572000" cy="45720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0B958FE" w14:textId="62459AF0" w:rsidR="003C5871" w:rsidRDefault="003C5871" w:rsidP="0019467A">
      <w:pPr>
        <w:spacing w:line="240" w:lineRule="auto"/>
      </w:pPr>
      <w:r>
        <w:t>Na wykresach widać, że układ utrzymuje zadaną wartość prędkości obrotowej niezależnie od obciążenia.</w:t>
      </w:r>
      <w:r w:rsidR="00964228">
        <w:t xml:space="preserve"> Oznacza to, że układ regulacji został odpowiednio </w:t>
      </w:r>
      <w:r w:rsidR="00964228">
        <w:lastRenderedPageBreak/>
        <w:t>wykonany w dziedzinie s (regulacja ciągła).</w:t>
      </w:r>
      <w:r w:rsidR="002C77A9">
        <w:t xml:space="preserve"> Warto zwrócić uwagę, że wartość prądu nie wzrasta powyżej 150A, co oznacza, że nasycenie działa poprawnie.</w:t>
      </w:r>
    </w:p>
    <w:p w14:paraId="2F9D9766" w14:textId="64B4C143" w:rsidR="00964228" w:rsidRDefault="00DA0BAE" w:rsidP="00DA0BAE">
      <w:pPr>
        <w:pStyle w:val="Nagwek1"/>
      </w:pPr>
      <w:bookmarkStart w:id="2" w:name="_Toc51234110"/>
      <w:r>
        <w:t>3.</w:t>
      </w:r>
      <w:r w:rsidR="00A24785">
        <w:t xml:space="preserve"> Wykonanie układu regulacji napędu DC w dziedzinie dyskretnej z.</w:t>
      </w:r>
      <w:bookmarkEnd w:id="2"/>
    </w:p>
    <w:p w14:paraId="68AAA3A1" w14:textId="174428CB" w:rsidR="00DA0BAE" w:rsidRDefault="00DA0BAE" w:rsidP="0019467A">
      <w:pPr>
        <w:spacing w:line="240" w:lineRule="auto"/>
      </w:pPr>
    </w:p>
    <w:p w14:paraId="2CDDA700" w14:textId="1EFD908F" w:rsidR="005C5C06" w:rsidRDefault="005C5C06" w:rsidP="0019467A">
      <w:pPr>
        <w:spacing w:line="240" w:lineRule="auto"/>
      </w:pPr>
      <w:r>
        <w:t>Wykonany dotychczas układ sterowania pomimo swojej poprawności nie jest praktycznie implementowany. Przeważająca większość regulatorów stosowanych współcześnie realizowan</w:t>
      </w:r>
      <w:r w:rsidR="00FD1EF8">
        <w:t>a</w:t>
      </w:r>
      <w:r>
        <w:t xml:space="preserve"> </w:t>
      </w:r>
      <w:r w:rsidR="00FD1EF8">
        <w:t>jest</w:t>
      </w:r>
      <w:r>
        <w:t xml:space="preserve"> nie na analogowych, </w:t>
      </w:r>
      <w:r w:rsidR="00FD1EF8">
        <w:t>lecz</w:t>
      </w:r>
      <w:r>
        <w:t xml:space="preserve"> cyfrowych układach. W przeciwieństwie do zbioru rezystorów, cewek, kondensatorów oraz wzmacniaczy operacyjnych stanowiących regulator analogowy, regulator cyfrowy oparty na mikrokontrolerze, może przyjąć wartości oraz zwrócić wartość wyjściową regulatora tylko pewnych chwilach czasowych.</w:t>
      </w:r>
    </w:p>
    <w:p w14:paraId="04B673A6" w14:textId="63157096" w:rsidR="005C5C06" w:rsidRDefault="005C5C06" w:rsidP="0019467A">
      <w:pPr>
        <w:spacing w:line="240" w:lineRule="auto"/>
      </w:pPr>
      <w:r>
        <w:t>Konieczne jest więc przekształcenie transmitancji regulatorów z postaci ciągłej na postać dyskretną.</w:t>
      </w:r>
      <w:r w:rsidR="00A85547">
        <w:t xml:space="preserve"> Z paru dostępnych metod dyskretyzacji (metoda Eulera w przód/tył, metoda </w:t>
      </w:r>
      <w:proofErr w:type="spellStart"/>
      <w:r w:rsidR="00A85547">
        <w:t>Tustina</w:t>
      </w:r>
      <w:proofErr w:type="spellEnd"/>
      <w:r w:rsidR="00A85547">
        <w:t xml:space="preserve">) wybrano metodę </w:t>
      </w:r>
      <w:proofErr w:type="spellStart"/>
      <w:r w:rsidR="00A85547">
        <w:t>Tustina</w:t>
      </w:r>
      <w:proofErr w:type="spellEnd"/>
      <w:r w:rsidR="00963679">
        <w:t>. Metoda ta polega na podstawieniu operatora wyrażenia z operatorem z w miejsce operatów z zgodnie ze wzorem:</w:t>
      </w:r>
    </w:p>
    <w:p w14:paraId="488D145E" w14:textId="114AC2FE" w:rsidR="00963679" w:rsidRDefault="00963679" w:rsidP="00963679">
      <w:pPr>
        <w:spacing w:line="240" w:lineRule="auto"/>
        <w:jc w:val="center"/>
      </w:pPr>
      <w:r>
        <w:rPr>
          <w:noProof/>
        </w:rPr>
        <w:drawing>
          <wp:inline distT="0" distB="0" distL="0" distR="0" wp14:anchorId="41D8FD5B" wp14:editId="3C7C5DBB">
            <wp:extent cx="3133725" cy="109537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095375"/>
                    </a:xfrm>
                    <a:prstGeom prst="rect">
                      <a:avLst/>
                    </a:prstGeom>
                  </pic:spPr>
                </pic:pic>
              </a:graphicData>
            </a:graphic>
          </wp:inline>
        </w:drawing>
      </w:r>
    </w:p>
    <w:p w14:paraId="7C27563F" w14:textId="20137E00" w:rsidR="00963679" w:rsidRDefault="00D31C31" w:rsidP="0019467A">
      <w:pPr>
        <w:spacing w:line="240" w:lineRule="auto"/>
      </w:pPr>
      <w:r>
        <w:t xml:space="preserve">gdzie </w:t>
      </w:r>
      <w:proofErr w:type="spellStart"/>
      <w:r>
        <w:t>Ts</w:t>
      </w:r>
      <w:proofErr w:type="spellEnd"/>
      <w:r>
        <w:t xml:space="preserve"> to okres odpowiadający częstotliwości </w:t>
      </w:r>
      <w:proofErr w:type="spellStart"/>
      <w:r>
        <w:t>fs</w:t>
      </w:r>
      <w:proofErr w:type="spellEnd"/>
      <w:r>
        <w:t xml:space="preserve"> pracy regulatora.</w:t>
      </w:r>
    </w:p>
    <w:p w14:paraId="7857D2DA" w14:textId="2AB18426" w:rsidR="001E783A" w:rsidRDefault="001E783A" w:rsidP="0019467A">
      <w:pPr>
        <w:spacing w:line="240" w:lineRule="auto"/>
      </w:pPr>
      <w:r>
        <w:t xml:space="preserve">Przekształcenie transmitancji ciągłych na dyskretne mogą zostać wykonane „na papierze”, ale wymaga to pewnej ilości czasu i skupienia. Alternatywną metodą rozwiązania problemu dyskretyzacji jest wykorzystanie poniższego skryptu w języku </w:t>
      </w:r>
      <w:proofErr w:type="spellStart"/>
      <w:r>
        <w:t>Matlab</w:t>
      </w:r>
      <w:proofErr w:type="spellEnd"/>
      <w:r>
        <w:t>:</w:t>
      </w:r>
    </w:p>
    <w:p w14:paraId="7987B5AE" w14:textId="77777777" w:rsidR="001E783A" w:rsidRPr="005B71E2"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proofErr w:type="spellStart"/>
      <w:r w:rsidRPr="005B71E2">
        <w:rPr>
          <w:rFonts w:ascii="Courier New" w:hAnsi="Courier New" w:cs="Courier New"/>
          <w:color w:val="000000"/>
          <w:spacing w:val="0"/>
          <w:sz w:val="26"/>
          <w:szCs w:val="26"/>
          <w:lang w:val="en-US"/>
        </w:rPr>
        <w:t>clc</w:t>
      </w:r>
      <w:proofErr w:type="spellEnd"/>
    </w:p>
    <w:p w14:paraId="6651CF51" w14:textId="77777777" w:rsidR="001E783A" w:rsidRPr="005B71E2"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5B71E2">
        <w:rPr>
          <w:rFonts w:ascii="Courier New" w:hAnsi="Courier New" w:cs="Courier New"/>
          <w:color w:val="000000"/>
          <w:spacing w:val="0"/>
          <w:sz w:val="26"/>
          <w:szCs w:val="26"/>
          <w:lang w:val="en-US"/>
        </w:rPr>
        <w:t>clear</w:t>
      </w:r>
    </w:p>
    <w:p w14:paraId="6B8B410C" w14:textId="77777777" w:rsidR="001E783A" w:rsidRPr="005B71E2"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5B71E2">
        <w:rPr>
          <w:rFonts w:ascii="Courier New" w:hAnsi="Courier New" w:cs="Courier New"/>
          <w:color w:val="000000"/>
          <w:spacing w:val="0"/>
          <w:sz w:val="26"/>
          <w:szCs w:val="26"/>
          <w:lang w:val="en-US"/>
        </w:rPr>
        <w:t xml:space="preserve"> </w:t>
      </w:r>
    </w:p>
    <w:p w14:paraId="584B5568" w14:textId="77777777" w:rsidR="001E783A" w:rsidRPr="005B71E2"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5B71E2">
        <w:rPr>
          <w:rFonts w:ascii="Courier New" w:hAnsi="Courier New" w:cs="Courier New"/>
          <w:color w:val="000000"/>
          <w:spacing w:val="0"/>
          <w:sz w:val="26"/>
          <w:szCs w:val="26"/>
          <w:lang w:val="en-US"/>
        </w:rPr>
        <w:t xml:space="preserve">s = </w:t>
      </w:r>
      <w:proofErr w:type="spellStart"/>
      <w:r w:rsidRPr="005B71E2">
        <w:rPr>
          <w:rFonts w:ascii="Courier New" w:hAnsi="Courier New" w:cs="Courier New"/>
          <w:color w:val="000000"/>
          <w:spacing w:val="0"/>
          <w:sz w:val="26"/>
          <w:szCs w:val="26"/>
          <w:lang w:val="en-US"/>
        </w:rPr>
        <w:t>tf</w:t>
      </w:r>
      <w:proofErr w:type="spellEnd"/>
      <w:r w:rsidRPr="005B71E2">
        <w:rPr>
          <w:rFonts w:ascii="Courier New" w:hAnsi="Courier New" w:cs="Courier New"/>
          <w:color w:val="000000"/>
          <w:spacing w:val="0"/>
          <w:sz w:val="26"/>
          <w:szCs w:val="26"/>
          <w:lang w:val="en-US"/>
        </w:rPr>
        <w:t>(</w:t>
      </w:r>
      <w:r w:rsidRPr="005B71E2">
        <w:rPr>
          <w:rFonts w:ascii="Courier New" w:hAnsi="Courier New" w:cs="Courier New"/>
          <w:color w:val="A020F0"/>
          <w:spacing w:val="0"/>
          <w:sz w:val="26"/>
          <w:szCs w:val="26"/>
          <w:lang w:val="en-US"/>
        </w:rPr>
        <w:t>'s'</w:t>
      </w:r>
      <w:proofErr w:type="gramStart"/>
      <w:r w:rsidRPr="005B71E2">
        <w:rPr>
          <w:rFonts w:ascii="Courier New" w:hAnsi="Courier New" w:cs="Courier New"/>
          <w:color w:val="000000"/>
          <w:spacing w:val="0"/>
          <w:sz w:val="26"/>
          <w:szCs w:val="26"/>
          <w:lang w:val="en-US"/>
        </w:rPr>
        <w:t>);</w:t>
      </w:r>
      <w:proofErr w:type="gramEnd"/>
    </w:p>
    <w:p w14:paraId="5D184DEC" w14:textId="77777777" w:rsidR="001E783A" w:rsidRPr="005B71E2"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5B71E2">
        <w:rPr>
          <w:rFonts w:ascii="Courier New" w:hAnsi="Courier New" w:cs="Courier New"/>
          <w:color w:val="000000"/>
          <w:spacing w:val="0"/>
          <w:sz w:val="26"/>
          <w:szCs w:val="26"/>
          <w:lang w:val="en-US"/>
        </w:rPr>
        <w:t xml:space="preserve"> </w:t>
      </w:r>
    </w:p>
    <w:p w14:paraId="08723A18"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G1 = (10/</w:t>
      </w:r>
      <w:proofErr w:type="gramStart"/>
      <w:r>
        <w:rPr>
          <w:rFonts w:ascii="Courier New" w:hAnsi="Courier New" w:cs="Courier New"/>
          <w:color w:val="000000"/>
          <w:spacing w:val="0"/>
          <w:sz w:val="26"/>
          <w:szCs w:val="26"/>
        </w:rPr>
        <w:t>s)+</w:t>
      </w:r>
      <w:proofErr w:type="gramEnd"/>
      <w:r>
        <w:rPr>
          <w:rFonts w:ascii="Courier New" w:hAnsi="Courier New" w:cs="Courier New"/>
          <w:color w:val="000000"/>
          <w:spacing w:val="0"/>
          <w:sz w:val="26"/>
          <w:szCs w:val="26"/>
        </w:rPr>
        <w:t>5;</w:t>
      </w:r>
    </w:p>
    <w:p w14:paraId="212B58A7" w14:textId="6C268F29" w:rsidR="001E783A" w:rsidRPr="00CE0689" w:rsidRDefault="001E783A" w:rsidP="001E783A">
      <w:pPr>
        <w:autoSpaceDE w:val="0"/>
        <w:autoSpaceDN w:val="0"/>
        <w:adjustRightInd w:val="0"/>
        <w:spacing w:after="0" w:line="240" w:lineRule="auto"/>
        <w:jc w:val="left"/>
        <w:rPr>
          <w:rFonts w:ascii="Courier New" w:hAnsi="Courier New" w:cs="Courier New"/>
          <w:color w:val="44D62C" w:themeColor="accent1"/>
          <w:spacing w:val="0"/>
          <w:sz w:val="24"/>
          <w:szCs w:val="24"/>
        </w:rPr>
      </w:pPr>
      <w:r>
        <w:rPr>
          <w:rFonts w:ascii="Courier New" w:hAnsi="Courier New" w:cs="Courier New"/>
          <w:color w:val="000000"/>
          <w:spacing w:val="0"/>
          <w:sz w:val="26"/>
          <w:szCs w:val="26"/>
        </w:rPr>
        <w:t>D1 = c2d(G1,0.0001,</w:t>
      </w:r>
      <w:r>
        <w:rPr>
          <w:rFonts w:ascii="Courier New" w:hAnsi="Courier New" w:cs="Courier New"/>
          <w:color w:val="A020F0"/>
          <w:spacing w:val="0"/>
          <w:sz w:val="26"/>
          <w:szCs w:val="26"/>
        </w:rPr>
        <w:t>"tustin"</w:t>
      </w:r>
      <w:r>
        <w:rPr>
          <w:rFonts w:ascii="Courier New" w:hAnsi="Courier New" w:cs="Courier New"/>
          <w:color w:val="000000"/>
          <w:spacing w:val="0"/>
          <w:sz w:val="26"/>
          <w:szCs w:val="26"/>
        </w:rPr>
        <w:t>);</w:t>
      </w:r>
      <w:r w:rsidR="00CE0689">
        <w:rPr>
          <w:rFonts w:ascii="Courier New" w:hAnsi="Courier New" w:cs="Courier New"/>
          <w:color w:val="000000"/>
          <w:spacing w:val="0"/>
          <w:sz w:val="26"/>
          <w:szCs w:val="26"/>
        </w:rPr>
        <w:t xml:space="preserve"> </w:t>
      </w:r>
      <w:r w:rsidR="00CE0689" w:rsidRPr="00CE0689">
        <w:rPr>
          <w:rFonts w:ascii="Courier New" w:hAnsi="Courier New" w:cs="Courier New"/>
          <w:color w:val="44D62C" w:themeColor="accent1"/>
          <w:spacing w:val="0"/>
          <w:sz w:val="26"/>
          <w:szCs w:val="26"/>
        </w:rPr>
        <w:t xml:space="preserve">% wyliczanie </w:t>
      </w:r>
      <w:proofErr w:type="spellStart"/>
      <w:r w:rsidR="00CE0689" w:rsidRPr="00CE0689">
        <w:rPr>
          <w:rFonts w:ascii="Courier New" w:hAnsi="Courier New" w:cs="Courier New"/>
          <w:color w:val="44D62C" w:themeColor="accent1"/>
          <w:spacing w:val="0"/>
          <w:sz w:val="26"/>
          <w:szCs w:val="26"/>
        </w:rPr>
        <w:t>transmitacji</w:t>
      </w:r>
      <w:proofErr w:type="spellEnd"/>
      <w:r w:rsidR="00CE0689" w:rsidRPr="00CE0689">
        <w:rPr>
          <w:rFonts w:ascii="Courier New" w:hAnsi="Courier New" w:cs="Courier New"/>
          <w:color w:val="44D62C" w:themeColor="accent1"/>
          <w:spacing w:val="0"/>
          <w:sz w:val="26"/>
          <w:szCs w:val="26"/>
        </w:rPr>
        <w:t xml:space="preserve"> dyskretnej</w:t>
      </w:r>
    </w:p>
    <w:p w14:paraId="16F4BF69"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 </w:t>
      </w:r>
    </w:p>
    <w:p w14:paraId="465FD039"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G2 = (1/(0.5*s</w:t>
      </w:r>
      <w:proofErr w:type="gramStart"/>
      <w:r>
        <w:rPr>
          <w:rFonts w:ascii="Courier New" w:hAnsi="Courier New" w:cs="Courier New"/>
          <w:color w:val="000000"/>
          <w:spacing w:val="0"/>
          <w:sz w:val="26"/>
          <w:szCs w:val="26"/>
        </w:rPr>
        <w:t>))+</w:t>
      </w:r>
      <w:proofErr w:type="gramEnd"/>
      <w:r>
        <w:rPr>
          <w:rFonts w:ascii="Courier New" w:hAnsi="Courier New" w:cs="Courier New"/>
          <w:color w:val="000000"/>
          <w:spacing w:val="0"/>
          <w:sz w:val="26"/>
          <w:szCs w:val="26"/>
        </w:rPr>
        <w:t>1;</w:t>
      </w:r>
    </w:p>
    <w:p w14:paraId="64C3F392" w14:textId="6A44AF16"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lastRenderedPageBreak/>
        <w:t>D2 = c2d(G2,0.0001,</w:t>
      </w:r>
      <w:r>
        <w:rPr>
          <w:rFonts w:ascii="Courier New" w:hAnsi="Courier New" w:cs="Courier New"/>
          <w:color w:val="A020F0"/>
          <w:spacing w:val="0"/>
          <w:sz w:val="26"/>
          <w:szCs w:val="26"/>
        </w:rPr>
        <w:t>"tustin"</w:t>
      </w:r>
      <w:r>
        <w:rPr>
          <w:rFonts w:ascii="Courier New" w:hAnsi="Courier New" w:cs="Courier New"/>
          <w:color w:val="000000"/>
          <w:spacing w:val="0"/>
          <w:sz w:val="26"/>
          <w:szCs w:val="26"/>
        </w:rPr>
        <w:t>);</w:t>
      </w:r>
      <w:r w:rsidR="00CE0689">
        <w:rPr>
          <w:rFonts w:ascii="Courier New" w:hAnsi="Courier New" w:cs="Courier New"/>
          <w:color w:val="000000"/>
          <w:spacing w:val="0"/>
          <w:sz w:val="26"/>
          <w:szCs w:val="26"/>
        </w:rPr>
        <w:t xml:space="preserve"> </w:t>
      </w:r>
      <w:r w:rsidR="00CE0689" w:rsidRPr="00CE0689">
        <w:rPr>
          <w:rFonts w:ascii="Courier New" w:hAnsi="Courier New" w:cs="Courier New"/>
          <w:color w:val="44D62C" w:themeColor="accent1"/>
          <w:spacing w:val="0"/>
          <w:sz w:val="26"/>
          <w:szCs w:val="26"/>
        </w:rPr>
        <w:t xml:space="preserve">% wyliczanie </w:t>
      </w:r>
      <w:proofErr w:type="spellStart"/>
      <w:r w:rsidR="00CE0689" w:rsidRPr="00CE0689">
        <w:rPr>
          <w:rFonts w:ascii="Courier New" w:hAnsi="Courier New" w:cs="Courier New"/>
          <w:color w:val="44D62C" w:themeColor="accent1"/>
          <w:spacing w:val="0"/>
          <w:sz w:val="26"/>
          <w:szCs w:val="26"/>
        </w:rPr>
        <w:t>transmitacji</w:t>
      </w:r>
      <w:proofErr w:type="spellEnd"/>
      <w:r w:rsidR="00CE0689" w:rsidRPr="00CE0689">
        <w:rPr>
          <w:rFonts w:ascii="Courier New" w:hAnsi="Courier New" w:cs="Courier New"/>
          <w:color w:val="44D62C" w:themeColor="accent1"/>
          <w:spacing w:val="0"/>
          <w:sz w:val="26"/>
          <w:szCs w:val="26"/>
        </w:rPr>
        <w:t xml:space="preserve"> dyskretnej</w:t>
      </w:r>
    </w:p>
    <w:p w14:paraId="7FC3C0DC" w14:textId="77777777" w:rsidR="00CE0689" w:rsidRDefault="00CE0689" w:rsidP="001E783A">
      <w:pPr>
        <w:autoSpaceDE w:val="0"/>
        <w:autoSpaceDN w:val="0"/>
        <w:adjustRightInd w:val="0"/>
        <w:spacing w:after="0" w:line="240" w:lineRule="auto"/>
        <w:jc w:val="left"/>
        <w:rPr>
          <w:rFonts w:ascii="Courier New" w:hAnsi="Courier New" w:cs="Courier New"/>
          <w:color w:val="000000"/>
          <w:spacing w:val="0"/>
          <w:sz w:val="26"/>
          <w:szCs w:val="26"/>
        </w:rPr>
      </w:pPr>
    </w:p>
    <w:p w14:paraId="069175A0" w14:textId="4C45D17D" w:rsidR="00CE0689" w:rsidRDefault="00CE0689" w:rsidP="001E783A">
      <w:pPr>
        <w:autoSpaceDE w:val="0"/>
        <w:autoSpaceDN w:val="0"/>
        <w:adjustRightInd w:val="0"/>
        <w:spacing w:after="0" w:line="240" w:lineRule="auto"/>
        <w:jc w:val="left"/>
        <w:rPr>
          <w:rFonts w:ascii="Courier New" w:hAnsi="Courier New" w:cs="Courier New"/>
          <w:color w:val="000000"/>
          <w:spacing w:val="0"/>
          <w:sz w:val="26"/>
          <w:szCs w:val="26"/>
        </w:rPr>
      </w:pPr>
      <w:r w:rsidRPr="00CE0689">
        <w:rPr>
          <w:rFonts w:ascii="Courier New" w:hAnsi="Courier New" w:cs="Courier New"/>
          <w:color w:val="44D62C" w:themeColor="accent1"/>
          <w:spacing w:val="0"/>
          <w:sz w:val="26"/>
          <w:szCs w:val="26"/>
        </w:rPr>
        <w:t>%</w:t>
      </w:r>
      <w:r>
        <w:rPr>
          <w:rFonts w:ascii="Courier New" w:hAnsi="Courier New" w:cs="Courier New"/>
          <w:color w:val="44D62C" w:themeColor="accent1"/>
          <w:spacing w:val="0"/>
          <w:sz w:val="26"/>
          <w:szCs w:val="26"/>
        </w:rPr>
        <w:t xml:space="preserve"> wyświetlenie wyliczonych </w:t>
      </w:r>
      <w:proofErr w:type="spellStart"/>
      <w:r>
        <w:rPr>
          <w:rFonts w:ascii="Courier New" w:hAnsi="Courier New" w:cs="Courier New"/>
          <w:color w:val="44D62C" w:themeColor="accent1"/>
          <w:spacing w:val="0"/>
          <w:sz w:val="26"/>
          <w:szCs w:val="26"/>
        </w:rPr>
        <w:t>transmitacji</w:t>
      </w:r>
      <w:proofErr w:type="spellEnd"/>
    </w:p>
    <w:p w14:paraId="361B8A38" w14:textId="083C262E"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G1</w:t>
      </w:r>
      <w:r w:rsidR="00CE0689">
        <w:rPr>
          <w:rFonts w:ascii="Courier New" w:hAnsi="Courier New" w:cs="Courier New"/>
          <w:color w:val="000000"/>
          <w:spacing w:val="0"/>
          <w:sz w:val="26"/>
          <w:szCs w:val="26"/>
        </w:rPr>
        <w:t xml:space="preserve"> </w:t>
      </w:r>
    </w:p>
    <w:p w14:paraId="59924FB3"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D1</w:t>
      </w:r>
    </w:p>
    <w:p w14:paraId="5D085932"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G2</w:t>
      </w:r>
    </w:p>
    <w:p w14:paraId="2452C4D5"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D2</w:t>
      </w:r>
    </w:p>
    <w:p w14:paraId="77277E71" w14:textId="5F920519" w:rsidR="001E783A" w:rsidRDefault="001E783A" w:rsidP="0019467A">
      <w:pPr>
        <w:spacing w:line="240" w:lineRule="auto"/>
      </w:pPr>
    </w:p>
    <w:p w14:paraId="36B25B3F" w14:textId="77777777" w:rsidR="00CF082A" w:rsidRDefault="00CB639B" w:rsidP="0019467A">
      <w:pPr>
        <w:spacing w:line="240" w:lineRule="auto"/>
      </w:pPr>
      <w:r>
        <w:t>Otrzymane transmitancje dyskretne</w:t>
      </w:r>
      <w:r w:rsidR="00B12B17">
        <w:t xml:space="preserve"> wyznaczone wyżej</w:t>
      </w:r>
      <w:r>
        <w:t xml:space="preserve"> należy zamienić z transmitancjami ciągłymi</w:t>
      </w:r>
      <w:r w:rsidR="00CF082A">
        <w:t>, co pokazano poniżej.</w:t>
      </w:r>
    </w:p>
    <w:p w14:paraId="438A7C5B" w14:textId="6AA3AC1F" w:rsidR="00CF082A" w:rsidRDefault="00CF082A" w:rsidP="0019467A">
      <w:pPr>
        <w:spacing w:line="240" w:lineRule="auto"/>
      </w:pPr>
      <w:r>
        <w:rPr>
          <w:noProof/>
        </w:rPr>
        <w:drawing>
          <wp:inline distT="0" distB="0" distL="0" distR="0" wp14:anchorId="240F17E0" wp14:editId="1A83A331">
            <wp:extent cx="5183505" cy="3464560"/>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3505" cy="3464560"/>
                    </a:xfrm>
                    <a:prstGeom prst="rect">
                      <a:avLst/>
                    </a:prstGeom>
                  </pic:spPr>
                </pic:pic>
              </a:graphicData>
            </a:graphic>
          </wp:inline>
        </w:drawing>
      </w:r>
    </w:p>
    <w:p w14:paraId="7FDA7B00" w14:textId="73634CE9" w:rsidR="001E783A" w:rsidRDefault="00CB639B" w:rsidP="0019467A">
      <w:pPr>
        <w:spacing w:line="240" w:lineRule="auto"/>
      </w:pPr>
      <w:r>
        <w:t xml:space="preserve">Odpowiedź układu powinna niemal idealnie pokrywać się z odpowiedziami uzyskiwanymi dzięki regulatorom </w:t>
      </w:r>
      <w:r w:rsidR="00B12B17">
        <w:t xml:space="preserve">analogowym (ciągłym, czyli w dziedzinie s); </w:t>
      </w:r>
      <w:r>
        <w:t xml:space="preserve">oczywiście w momentach odległych od siebie o </w:t>
      </w:r>
      <w:proofErr w:type="spellStart"/>
      <w:r>
        <w:t>Ts</w:t>
      </w:r>
      <w:proofErr w:type="spellEnd"/>
      <w:r w:rsidR="00265AFF">
        <w:t>, co pokazano na wykresach poniżej:</w:t>
      </w:r>
    </w:p>
    <w:p w14:paraId="0481216E" w14:textId="68EC2BD6" w:rsidR="00265AFF" w:rsidRDefault="00265AFF" w:rsidP="0019467A">
      <w:pPr>
        <w:spacing w:line="240" w:lineRule="auto"/>
      </w:pPr>
    </w:p>
    <w:p w14:paraId="475A9765" w14:textId="135EB08C" w:rsidR="00265AFF" w:rsidRDefault="00265AFF" w:rsidP="00265AFF">
      <w:pPr>
        <w:spacing w:line="240" w:lineRule="auto"/>
        <w:jc w:val="center"/>
      </w:pPr>
      <w:r>
        <w:rPr>
          <w:noProof/>
        </w:rPr>
        <w:lastRenderedPageBreak/>
        <w:drawing>
          <wp:inline distT="0" distB="0" distL="0" distR="0" wp14:anchorId="5FFEEB2F" wp14:editId="0D1BC4BF">
            <wp:extent cx="4572000" cy="45720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2A7B39E" w14:textId="2E948A5A" w:rsidR="00B12B17" w:rsidRDefault="00B12B17" w:rsidP="00B12B17">
      <w:pPr>
        <w:spacing w:line="240" w:lineRule="auto"/>
      </w:pPr>
      <w:r>
        <w:t>Jak widać na wykresach przebiegi prądu i prędkości napędu z regulatorem ciągłym Am1/</w:t>
      </w:r>
      <w:proofErr w:type="spellStart"/>
      <w:r>
        <w:t>Speed</w:t>
      </w:r>
      <w:proofErr w:type="spellEnd"/>
      <w:r>
        <w:t xml:space="preserve"> Sensor pokrywają się praktycznie idealnie z napędem z regulatorem dyskretnym Am2/</w:t>
      </w:r>
      <w:proofErr w:type="spellStart"/>
      <w:r>
        <w:t>Speed</w:t>
      </w:r>
      <w:proofErr w:type="spellEnd"/>
      <w:r>
        <w:t xml:space="preserve"> Sensor 1.</w:t>
      </w:r>
    </w:p>
    <w:p w14:paraId="2A7E9E12" w14:textId="5682E5B7" w:rsidR="00DA2388" w:rsidRDefault="00DA2388" w:rsidP="00DA2388">
      <w:pPr>
        <w:spacing w:line="240" w:lineRule="auto"/>
        <w:jc w:val="left"/>
      </w:pPr>
    </w:p>
    <w:p w14:paraId="76B37AC3" w14:textId="5E799083" w:rsidR="00DA2388" w:rsidRDefault="00DA2388" w:rsidP="00DA2388">
      <w:pPr>
        <w:spacing w:line="240" w:lineRule="auto"/>
        <w:jc w:val="left"/>
      </w:pPr>
    </w:p>
    <w:p w14:paraId="78A9CD39" w14:textId="25330988" w:rsidR="00DA2388" w:rsidRDefault="00DA2388" w:rsidP="00DA2388">
      <w:pPr>
        <w:spacing w:line="240" w:lineRule="auto"/>
        <w:jc w:val="left"/>
      </w:pPr>
    </w:p>
    <w:p w14:paraId="7B43695A" w14:textId="55BE4BB9" w:rsidR="00DA2388" w:rsidRDefault="00DA2388" w:rsidP="00DA2388">
      <w:pPr>
        <w:pStyle w:val="Nagwek1"/>
      </w:pPr>
      <w:bookmarkStart w:id="3" w:name="_Toc51234111"/>
      <w:r>
        <w:t>4. Wykonanie układu regulacji napędu w</w:t>
      </w:r>
      <w:r w:rsidR="00571B10">
        <w:t xml:space="preserve"> języku</w:t>
      </w:r>
      <w:r>
        <w:t xml:space="preserve"> </w:t>
      </w:r>
      <w:r w:rsidR="00164A63">
        <w:t>C</w:t>
      </w:r>
      <w:r w:rsidR="00D1121C">
        <w:t xml:space="preserve"> </w:t>
      </w:r>
      <w:r>
        <w:t>i uruchomienie w SIL.</w:t>
      </w:r>
      <w:bookmarkEnd w:id="3"/>
    </w:p>
    <w:p w14:paraId="451DD4D2" w14:textId="247A5202" w:rsidR="00847842" w:rsidRDefault="00847842" w:rsidP="00870CD5"/>
    <w:p w14:paraId="320169C5" w14:textId="37FA7239" w:rsidR="00DA2388" w:rsidRDefault="009F0665" w:rsidP="00870CD5">
      <w:pPr>
        <w:spacing w:line="240" w:lineRule="auto"/>
      </w:pPr>
      <w:r>
        <w:t xml:space="preserve">Po uzyskaniu odpowiednio działających regulatorów w dziedzinie z można już łatwo przekształcić układ regulacji z postaci blokowej do kodu C. W tym celu </w:t>
      </w:r>
      <w:r w:rsidR="00D80E87">
        <w:t xml:space="preserve">należy przekształcić transmitancję dyskretną w dziedzinie z na równanie opisane operatorem wyprzedzenia </w:t>
      </w:r>
      <w:proofErr w:type="gramStart"/>
      <w:r w:rsidR="00D80E87">
        <w:t>k(</w:t>
      </w:r>
      <w:proofErr w:type="gramEnd"/>
      <w:r w:rsidR="00D80E87">
        <w:t xml:space="preserve">który w realizowalnym układzie </w:t>
      </w:r>
      <w:r w:rsidR="00D80E87">
        <w:lastRenderedPageBreak/>
        <w:t>zamieniamy na operator opóźnienia q), korzystając z modelu autoregresyjnego z ruchomą średnią (ARMA). Pozwoli nam to w prosty sposób wykonać potrzebny algorytm.</w:t>
      </w:r>
    </w:p>
    <w:p w14:paraId="1DFCCA81" w14:textId="14DBF131" w:rsidR="00446AE9" w:rsidRDefault="00446AE9" w:rsidP="00870CD5">
      <w:pPr>
        <w:spacing w:line="240" w:lineRule="auto"/>
      </w:pPr>
      <w:r>
        <w:t>W celu przekształcenia transmitancji regulatora zamieniamy operator z na q (przez podstawienie) oraz wykonujemy przekształcenia zgodnie z poniższym przykładem:</w:t>
      </w:r>
    </w:p>
    <w:p w14:paraId="54C09B0C" w14:textId="5F702C72" w:rsidR="00446AE9" w:rsidRDefault="00446AE9" w:rsidP="00446AE9">
      <w:pPr>
        <w:spacing w:line="240" w:lineRule="auto"/>
        <w:jc w:val="center"/>
      </w:pPr>
      <w:r>
        <w:rPr>
          <w:noProof/>
        </w:rPr>
        <w:drawing>
          <wp:inline distT="0" distB="0" distL="0" distR="0" wp14:anchorId="589E4E94" wp14:editId="731A9FC5">
            <wp:extent cx="5183505" cy="123126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3505" cy="1231265"/>
                    </a:xfrm>
                    <a:prstGeom prst="rect">
                      <a:avLst/>
                    </a:prstGeom>
                  </pic:spPr>
                </pic:pic>
              </a:graphicData>
            </a:graphic>
          </wp:inline>
        </w:drawing>
      </w:r>
    </w:p>
    <w:p w14:paraId="6D65F032" w14:textId="1A0E27E7" w:rsidR="00446AE9" w:rsidRDefault="00446AE9" w:rsidP="00446AE9">
      <w:pPr>
        <w:spacing w:line="240" w:lineRule="auto"/>
        <w:jc w:val="center"/>
        <w:rPr>
          <w:sz w:val="16"/>
          <w:szCs w:val="16"/>
        </w:rPr>
      </w:pPr>
      <w:r>
        <w:rPr>
          <w:sz w:val="16"/>
          <w:szCs w:val="16"/>
        </w:rPr>
        <w:t xml:space="preserve">Przykład pochodzi z wykładu </w:t>
      </w:r>
      <w:r w:rsidRPr="00446AE9">
        <w:rPr>
          <w:sz w:val="16"/>
          <w:szCs w:val="16"/>
        </w:rPr>
        <w:t>Dr inż. Wojciech</w:t>
      </w:r>
      <w:r>
        <w:rPr>
          <w:sz w:val="16"/>
          <w:szCs w:val="16"/>
        </w:rPr>
        <w:t>a</w:t>
      </w:r>
      <w:r w:rsidRPr="00446AE9">
        <w:rPr>
          <w:sz w:val="16"/>
          <w:szCs w:val="16"/>
        </w:rPr>
        <w:t xml:space="preserve"> Kozińsk</w:t>
      </w:r>
      <w:r>
        <w:rPr>
          <w:sz w:val="16"/>
          <w:szCs w:val="16"/>
        </w:rPr>
        <w:t>iego o nazwie „</w:t>
      </w:r>
      <w:r w:rsidRPr="00446AE9">
        <w:rPr>
          <w:sz w:val="16"/>
          <w:szCs w:val="16"/>
        </w:rPr>
        <w:t>Komputerowe sterowanie obiektami</w:t>
      </w:r>
      <w:r>
        <w:rPr>
          <w:sz w:val="16"/>
          <w:szCs w:val="16"/>
        </w:rPr>
        <w:t>/Regulacja cyfrowa”</w:t>
      </w:r>
    </w:p>
    <w:p w14:paraId="789B654D" w14:textId="0C5F2E71" w:rsidR="00C969E2" w:rsidRDefault="00AB1516" w:rsidP="000770CF">
      <w:pPr>
        <w:spacing w:line="240" w:lineRule="auto"/>
        <w:rPr>
          <w:szCs w:val="20"/>
        </w:rPr>
      </w:pPr>
      <w:r w:rsidRPr="00AB1516">
        <w:rPr>
          <w:szCs w:val="20"/>
        </w:rPr>
        <w:t xml:space="preserve">Należy pamiętać, że pomnożenie wyjścia/wejścia(y(k)/u(k)) przez operator opóźnienia o potędze -n powoduje, że </w:t>
      </w:r>
      <w:r w:rsidR="00ED65CC">
        <w:rPr>
          <w:szCs w:val="20"/>
        </w:rPr>
        <w:t>wejście/wyjście to w równaniu będzie pobierane jako opóźnione o n próbek.</w:t>
      </w:r>
    </w:p>
    <w:p w14:paraId="7EFC0691" w14:textId="77777777" w:rsidR="000770CF" w:rsidRDefault="000770CF" w:rsidP="00446AE9">
      <w:pPr>
        <w:spacing w:line="240" w:lineRule="auto"/>
        <w:jc w:val="left"/>
        <w:rPr>
          <w:szCs w:val="20"/>
        </w:rPr>
      </w:pPr>
    </w:p>
    <w:p w14:paraId="38766430" w14:textId="47400D0A" w:rsidR="00ED65CC" w:rsidRDefault="00ED65CC" w:rsidP="00870CD5">
      <w:pPr>
        <w:spacing w:line="240" w:lineRule="auto"/>
        <w:rPr>
          <w:szCs w:val="20"/>
        </w:rPr>
      </w:pPr>
      <w:r>
        <w:rPr>
          <w:szCs w:val="20"/>
        </w:rPr>
        <w:t>Przekształcenia wykonane dla regulatora prędkości i prądu użytych w przykładowym układzie napędowym przedstawiono poniżej:</w:t>
      </w:r>
    </w:p>
    <w:p w14:paraId="2BFFD172" w14:textId="36F0EDC0" w:rsidR="005F4F2A" w:rsidRDefault="00C969E2" w:rsidP="00C969E2">
      <w:pPr>
        <w:spacing w:line="240" w:lineRule="auto"/>
        <w:jc w:val="center"/>
        <w:rPr>
          <w:szCs w:val="20"/>
        </w:rPr>
      </w:pPr>
      <w:r>
        <w:rPr>
          <w:noProof/>
        </w:rPr>
        <w:lastRenderedPageBreak/>
        <w:drawing>
          <wp:inline distT="0" distB="0" distL="0" distR="0" wp14:anchorId="7BE35FEF" wp14:editId="6CC88E9C">
            <wp:extent cx="5183505" cy="53809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3505" cy="5380990"/>
                    </a:xfrm>
                    <a:prstGeom prst="rect">
                      <a:avLst/>
                    </a:prstGeom>
                    <a:noFill/>
                    <a:ln>
                      <a:noFill/>
                    </a:ln>
                  </pic:spPr>
                </pic:pic>
              </a:graphicData>
            </a:graphic>
          </wp:inline>
        </w:drawing>
      </w:r>
    </w:p>
    <w:p w14:paraId="53DDA269" w14:textId="78AC70CE" w:rsidR="00A3719C" w:rsidRDefault="00A3719C" w:rsidP="00A3719C">
      <w:pPr>
        <w:spacing w:line="240" w:lineRule="auto"/>
        <w:jc w:val="left"/>
        <w:rPr>
          <w:szCs w:val="20"/>
        </w:rPr>
      </w:pPr>
    </w:p>
    <w:p w14:paraId="0A7086CD" w14:textId="5D1EE668" w:rsidR="00A3719C" w:rsidRDefault="00F9643A" w:rsidP="00870CD5">
      <w:pPr>
        <w:spacing w:line="240" w:lineRule="auto"/>
        <w:rPr>
          <w:szCs w:val="20"/>
        </w:rPr>
      </w:pPr>
      <w:r>
        <w:rPr>
          <w:szCs w:val="20"/>
        </w:rPr>
        <w:t>Tak wykonane równania wyjściowe można już bezpośrednio użyć w kodzie. Aby dodatkowo uprościć schemat blokowy obwodu regulacji zintegrowano w kodzie C nasycenia na wyjściu (patrz przykład). Tak wykonany układ regulacji zawarto w pojedynczym bloku C-</w:t>
      </w:r>
      <w:proofErr w:type="spellStart"/>
      <w:r>
        <w:rPr>
          <w:szCs w:val="20"/>
        </w:rPr>
        <w:t>script</w:t>
      </w:r>
      <w:proofErr w:type="spellEnd"/>
      <w:r>
        <w:rPr>
          <w:szCs w:val="20"/>
        </w:rPr>
        <w:t>. Układ regulacji w języku C:</w:t>
      </w:r>
    </w:p>
    <w:p w14:paraId="7483E515" w14:textId="5E5E2626" w:rsidR="00F9643A" w:rsidRDefault="00F9643A" w:rsidP="00F9643A">
      <w:pPr>
        <w:spacing w:line="240" w:lineRule="auto"/>
        <w:jc w:val="center"/>
        <w:rPr>
          <w:szCs w:val="20"/>
        </w:rPr>
      </w:pPr>
      <w:r>
        <w:rPr>
          <w:noProof/>
        </w:rPr>
        <w:lastRenderedPageBreak/>
        <w:drawing>
          <wp:inline distT="0" distB="0" distL="0" distR="0" wp14:anchorId="2DCD24CA" wp14:editId="78368375">
            <wp:extent cx="5183505" cy="1369060"/>
            <wp:effectExtent l="0" t="0" r="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3505" cy="1369060"/>
                    </a:xfrm>
                    <a:prstGeom prst="rect">
                      <a:avLst/>
                    </a:prstGeom>
                  </pic:spPr>
                </pic:pic>
              </a:graphicData>
            </a:graphic>
          </wp:inline>
        </w:drawing>
      </w:r>
    </w:p>
    <w:p w14:paraId="5CEA6961" w14:textId="2A631251" w:rsidR="00F9643A" w:rsidRDefault="00F9643A" w:rsidP="00870CD5">
      <w:pPr>
        <w:spacing w:line="240" w:lineRule="auto"/>
        <w:rPr>
          <w:szCs w:val="20"/>
        </w:rPr>
      </w:pPr>
      <w:r>
        <w:rPr>
          <w:szCs w:val="20"/>
        </w:rPr>
        <w:t>Blok C</w:t>
      </w:r>
      <w:r w:rsidR="00571B10">
        <w:rPr>
          <w:szCs w:val="20"/>
        </w:rPr>
        <w:t>-</w:t>
      </w:r>
      <w:proofErr w:type="spellStart"/>
      <w:r w:rsidR="00571B10">
        <w:rPr>
          <w:szCs w:val="20"/>
        </w:rPr>
        <w:t>Script</w:t>
      </w:r>
      <w:proofErr w:type="spellEnd"/>
      <w:r>
        <w:rPr>
          <w:szCs w:val="20"/>
        </w:rPr>
        <w:t xml:space="preserve"> należy ustawić na 3 wejścia i 1 wyjście. W odpowiednich zakładkach w kategorii „</w:t>
      </w:r>
      <w:proofErr w:type="spellStart"/>
      <w:r>
        <w:rPr>
          <w:szCs w:val="20"/>
        </w:rPr>
        <w:t>Code</w:t>
      </w:r>
      <w:proofErr w:type="spellEnd"/>
      <w:r>
        <w:rPr>
          <w:szCs w:val="20"/>
        </w:rPr>
        <w:t>” napisano odpowiedni program:</w:t>
      </w:r>
    </w:p>
    <w:p w14:paraId="7E625B61" w14:textId="45FD5B84" w:rsidR="00F9643A" w:rsidRPr="005B71E2" w:rsidRDefault="00F9643A" w:rsidP="00F9643A">
      <w:pPr>
        <w:spacing w:line="240" w:lineRule="auto"/>
        <w:jc w:val="left"/>
        <w:rPr>
          <w:szCs w:val="20"/>
          <w:lang w:val="en-US"/>
        </w:rPr>
      </w:pPr>
      <w:r w:rsidRPr="005B71E2">
        <w:rPr>
          <w:szCs w:val="20"/>
          <w:lang w:val="en-US"/>
        </w:rPr>
        <w:t xml:space="preserve">- „Code </w:t>
      </w:r>
      <w:r w:rsidR="004C0C78" w:rsidRPr="005B71E2">
        <w:rPr>
          <w:szCs w:val="20"/>
          <w:lang w:val="en-US"/>
        </w:rPr>
        <w:t>d</w:t>
      </w:r>
      <w:r w:rsidRPr="005B71E2">
        <w:rPr>
          <w:szCs w:val="20"/>
          <w:lang w:val="en-US"/>
        </w:rPr>
        <w:t>eclarations”:</w:t>
      </w:r>
    </w:p>
    <w:p w14:paraId="4AC464E5" w14:textId="77777777" w:rsidR="00F9643A" w:rsidRPr="005B71E2" w:rsidRDefault="00F9643A" w:rsidP="00F9643A">
      <w:pPr>
        <w:pStyle w:val="NormalnyWeb"/>
        <w:spacing w:before="0" w:beforeAutospacing="0" w:after="0" w:afterAutospacing="0"/>
        <w:rPr>
          <w:lang w:val="en-US"/>
        </w:rPr>
      </w:pPr>
      <w:r w:rsidRPr="005B71E2">
        <w:rPr>
          <w:lang w:val="en-US"/>
        </w:rPr>
        <w:t>struct EXAMPLE_</w:t>
      </w:r>
      <w:proofErr w:type="gramStart"/>
      <w:r w:rsidRPr="005B71E2">
        <w:rPr>
          <w:lang w:val="en-US"/>
        </w:rPr>
        <w:t>STRUCT{</w:t>
      </w:r>
      <w:proofErr w:type="gramEnd"/>
    </w:p>
    <w:p w14:paraId="6B5F846C" w14:textId="77777777" w:rsidR="00F9643A" w:rsidRPr="005B71E2" w:rsidRDefault="00F9643A" w:rsidP="00F9643A">
      <w:pPr>
        <w:pStyle w:val="NormalnyWeb"/>
        <w:spacing w:before="0" w:beforeAutospacing="0" w:after="0" w:afterAutospacing="0"/>
        <w:rPr>
          <w:lang w:val="en-US"/>
        </w:rPr>
      </w:pPr>
      <w:r w:rsidRPr="005B71E2">
        <w:rPr>
          <w:lang w:val="en-US"/>
        </w:rPr>
        <w:t xml:space="preserve">float </w:t>
      </w:r>
      <w:proofErr w:type="spellStart"/>
      <w:r w:rsidRPr="005B71E2">
        <w:rPr>
          <w:lang w:val="en-US"/>
        </w:rPr>
        <w:t>s_</w:t>
      </w:r>
      <w:proofErr w:type="gramStart"/>
      <w:r w:rsidRPr="005B71E2">
        <w:rPr>
          <w:lang w:val="en-US"/>
        </w:rPr>
        <w:t>ref</w:t>
      </w:r>
      <w:proofErr w:type="spellEnd"/>
      <w:r w:rsidRPr="005B71E2">
        <w:rPr>
          <w:lang w:val="en-US"/>
        </w:rPr>
        <w:t>;</w:t>
      </w:r>
      <w:proofErr w:type="gramEnd"/>
    </w:p>
    <w:p w14:paraId="4A681E44" w14:textId="77777777" w:rsidR="00F9643A" w:rsidRPr="005B71E2" w:rsidRDefault="00F9643A" w:rsidP="00F9643A">
      <w:pPr>
        <w:pStyle w:val="NormalnyWeb"/>
        <w:spacing w:before="0" w:beforeAutospacing="0" w:after="0" w:afterAutospacing="0"/>
        <w:rPr>
          <w:lang w:val="en-US"/>
        </w:rPr>
      </w:pPr>
      <w:r w:rsidRPr="005B71E2">
        <w:rPr>
          <w:lang w:val="en-US"/>
        </w:rPr>
        <w:t xml:space="preserve">float </w:t>
      </w:r>
      <w:proofErr w:type="gramStart"/>
      <w:r w:rsidRPr="005B71E2">
        <w:rPr>
          <w:lang w:val="en-US"/>
        </w:rPr>
        <w:t>s;</w:t>
      </w:r>
      <w:proofErr w:type="gramEnd"/>
    </w:p>
    <w:p w14:paraId="175DFA6F" w14:textId="77777777" w:rsidR="00F9643A" w:rsidRPr="005B71E2" w:rsidRDefault="00F9643A" w:rsidP="00F9643A">
      <w:pPr>
        <w:pStyle w:val="NormalnyWeb"/>
        <w:spacing w:before="0" w:beforeAutospacing="0" w:after="0" w:afterAutospacing="0"/>
        <w:rPr>
          <w:lang w:val="en-US"/>
        </w:rPr>
      </w:pPr>
      <w:r w:rsidRPr="005B71E2">
        <w:rPr>
          <w:lang w:val="en-US"/>
        </w:rPr>
        <w:t xml:space="preserve">float </w:t>
      </w:r>
      <w:proofErr w:type="gramStart"/>
      <w:r w:rsidRPr="005B71E2">
        <w:rPr>
          <w:lang w:val="en-US"/>
        </w:rPr>
        <w:t>diff1;</w:t>
      </w:r>
      <w:proofErr w:type="gramEnd"/>
    </w:p>
    <w:p w14:paraId="0B5D451A" w14:textId="77777777" w:rsidR="00F9643A" w:rsidRPr="005B71E2" w:rsidRDefault="00F9643A" w:rsidP="00F9643A">
      <w:pPr>
        <w:pStyle w:val="NormalnyWeb"/>
        <w:spacing w:before="0" w:beforeAutospacing="0" w:after="0" w:afterAutospacing="0"/>
        <w:rPr>
          <w:lang w:val="en-US"/>
        </w:rPr>
      </w:pPr>
      <w:r w:rsidRPr="005B71E2">
        <w:rPr>
          <w:lang w:val="en-US"/>
        </w:rPr>
        <w:t>float diff1_</w:t>
      </w:r>
      <w:proofErr w:type="gramStart"/>
      <w:r w:rsidRPr="005B71E2">
        <w:rPr>
          <w:lang w:val="en-US"/>
        </w:rPr>
        <w:t>1;</w:t>
      </w:r>
      <w:proofErr w:type="gramEnd"/>
    </w:p>
    <w:p w14:paraId="1430A295" w14:textId="77777777" w:rsidR="00F9643A" w:rsidRPr="005B71E2" w:rsidRDefault="00F9643A" w:rsidP="00F9643A">
      <w:pPr>
        <w:pStyle w:val="NormalnyWeb"/>
        <w:spacing w:before="0" w:beforeAutospacing="0" w:after="0" w:afterAutospacing="0"/>
        <w:rPr>
          <w:lang w:val="en-US"/>
        </w:rPr>
      </w:pPr>
      <w:r w:rsidRPr="005B71E2">
        <w:rPr>
          <w:lang w:val="en-US"/>
        </w:rPr>
        <w:t xml:space="preserve">float </w:t>
      </w:r>
      <w:proofErr w:type="spellStart"/>
      <w:r w:rsidRPr="005B71E2">
        <w:rPr>
          <w:lang w:val="en-US"/>
        </w:rPr>
        <w:t>reg_</w:t>
      </w:r>
      <w:proofErr w:type="gramStart"/>
      <w:r w:rsidRPr="005B71E2">
        <w:rPr>
          <w:lang w:val="en-US"/>
        </w:rPr>
        <w:t>s</w:t>
      </w:r>
      <w:proofErr w:type="spellEnd"/>
      <w:r w:rsidRPr="005B71E2">
        <w:rPr>
          <w:lang w:val="en-US"/>
        </w:rPr>
        <w:t>;</w:t>
      </w:r>
      <w:proofErr w:type="gramEnd"/>
    </w:p>
    <w:p w14:paraId="28D9E115" w14:textId="77777777" w:rsidR="00F9643A" w:rsidRPr="005B71E2" w:rsidRDefault="00F9643A" w:rsidP="00F9643A">
      <w:pPr>
        <w:pStyle w:val="NormalnyWeb"/>
        <w:spacing w:before="0" w:beforeAutospacing="0" w:after="0" w:afterAutospacing="0"/>
        <w:rPr>
          <w:lang w:val="en-US"/>
        </w:rPr>
      </w:pPr>
      <w:r w:rsidRPr="005B71E2">
        <w:rPr>
          <w:lang w:val="en-US"/>
        </w:rPr>
        <w:t>float reg_s_</w:t>
      </w:r>
      <w:proofErr w:type="gramStart"/>
      <w:r w:rsidRPr="005B71E2">
        <w:rPr>
          <w:lang w:val="en-US"/>
        </w:rPr>
        <w:t>1;</w:t>
      </w:r>
      <w:proofErr w:type="gramEnd"/>
    </w:p>
    <w:p w14:paraId="499CA9E3" w14:textId="77777777" w:rsidR="00F9643A" w:rsidRPr="005B71E2" w:rsidRDefault="00F9643A" w:rsidP="00F9643A">
      <w:pPr>
        <w:pStyle w:val="NormalnyWeb"/>
        <w:spacing w:before="0" w:beforeAutospacing="0" w:after="0" w:afterAutospacing="0"/>
        <w:rPr>
          <w:lang w:val="en-US"/>
        </w:rPr>
      </w:pPr>
      <w:r w:rsidRPr="005B71E2">
        <w:rPr>
          <w:lang w:val="en-US"/>
        </w:rPr>
        <w:t xml:space="preserve">float </w:t>
      </w:r>
      <w:proofErr w:type="gramStart"/>
      <w:r w:rsidRPr="005B71E2">
        <w:rPr>
          <w:lang w:val="en-US"/>
        </w:rPr>
        <w:t>c;</w:t>
      </w:r>
      <w:proofErr w:type="gramEnd"/>
    </w:p>
    <w:p w14:paraId="1A2E3957" w14:textId="77777777" w:rsidR="00F9643A" w:rsidRPr="005B71E2" w:rsidRDefault="00F9643A" w:rsidP="00F9643A">
      <w:pPr>
        <w:pStyle w:val="NormalnyWeb"/>
        <w:spacing w:before="0" w:beforeAutospacing="0" w:after="0" w:afterAutospacing="0"/>
        <w:rPr>
          <w:lang w:val="en-US"/>
        </w:rPr>
      </w:pPr>
      <w:r w:rsidRPr="005B71E2">
        <w:rPr>
          <w:lang w:val="en-US"/>
        </w:rPr>
        <w:t xml:space="preserve">float </w:t>
      </w:r>
      <w:proofErr w:type="gramStart"/>
      <w:r w:rsidRPr="005B71E2">
        <w:rPr>
          <w:lang w:val="en-US"/>
        </w:rPr>
        <w:t>diff2;</w:t>
      </w:r>
      <w:proofErr w:type="gramEnd"/>
    </w:p>
    <w:p w14:paraId="7A5A8A34" w14:textId="77777777" w:rsidR="00F9643A" w:rsidRPr="005B71E2" w:rsidRDefault="00F9643A" w:rsidP="00F9643A">
      <w:pPr>
        <w:pStyle w:val="NormalnyWeb"/>
        <w:spacing w:before="0" w:beforeAutospacing="0" w:after="0" w:afterAutospacing="0"/>
        <w:rPr>
          <w:lang w:val="en-US"/>
        </w:rPr>
      </w:pPr>
      <w:r w:rsidRPr="005B71E2">
        <w:rPr>
          <w:lang w:val="en-US"/>
        </w:rPr>
        <w:t>float diff2_</w:t>
      </w:r>
      <w:proofErr w:type="gramStart"/>
      <w:r w:rsidRPr="005B71E2">
        <w:rPr>
          <w:lang w:val="en-US"/>
        </w:rPr>
        <w:t>1;</w:t>
      </w:r>
      <w:proofErr w:type="gramEnd"/>
    </w:p>
    <w:p w14:paraId="7E74F7A8" w14:textId="77777777" w:rsidR="00F9643A" w:rsidRPr="005B71E2" w:rsidRDefault="00F9643A" w:rsidP="00F9643A">
      <w:pPr>
        <w:pStyle w:val="NormalnyWeb"/>
        <w:spacing w:before="0" w:beforeAutospacing="0" w:after="0" w:afterAutospacing="0"/>
        <w:rPr>
          <w:lang w:val="en-US"/>
        </w:rPr>
      </w:pPr>
      <w:r w:rsidRPr="005B71E2">
        <w:rPr>
          <w:lang w:val="en-US"/>
        </w:rPr>
        <w:t xml:space="preserve">float </w:t>
      </w:r>
      <w:proofErr w:type="gramStart"/>
      <w:r w:rsidRPr="005B71E2">
        <w:rPr>
          <w:lang w:val="en-US"/>
        </w:rPr>
        <w:t>out;</w:t>
      </w:r>
      <w:proofErr w:type="gramEnd"/>
    </w:p>
    <w:p w14:paraId="684DD127" w14:textId="77777777" w:rsidR="00F9643A" w:rsidRPr="005B71E2" w:rsidRDefault="00F9643A" w:rsidP="00F9643A">
      <w:pPr>
        <w:pStyle w:val="NormalnyWeb"/>
        <w:spacing w:before="0" w:beforeAutospacing="0" w:after="0" w:afterAutospacing="0"/>
        <w:rPr>
          <w:lang w:val="en-US"/>
        </w:rPr>
      </w:pPr>
      <w:r w:rsidRPr="005B71E2">
        <w:rPr>
          <w:lang w:val="en-US"/>
        </w:rPr>
        <w:t>float out_</w:t>
      </w:r>
      <w:proofErr w:type="gramStart"/>
      <w:r w:rsidRPr="005B71E2">
        <w:rPr>
          <w:lang w:val="en-US"/>
        </w:rPr>
        <w:t>1;</w:t>
      </w:r>
      <w:proofErr w:type="gramEnd"/>
    </w:p>
    <w:p w14:paraId="0C5DBF61" w14:textId="77777777" w:rsidR="00F9643A" w:rsidRPr="005B71E2" w:rsidRDefault="00F9643A" w:rsidP="00F9643A">
      <w:pPr>
        <w:pStyle w:val="NormalnyWeb"/>
        <w:spacing w:before="0" w:beforeAutospacing="0" w:after="0" w:afterAutospacing="0"/>
        <w:rPr>
          <w:lang w:val="en-US"/>
        </w:rPr>
      </w:pPr>
      <w:r w:rsidRPr="005B71E2">
        <w:rPr>
          <w:lang w:val="en-US"/>
        </w:rPr>
        <w:t>};</w:t>
      </w:r>
    </w:p>
    <w:p w14:paraId="0383A989" w14:textId="77777777" w:rsidR="00F9643A" w:rsidRPr="005B71E2" w:rsidRDefault="00F9643A" w:rsidP="00F9643A">
      <w:pPr>
        <w:pStyle w:val="NormalnyWeb"/>
        <w:spacing w:before="0" w:beforeAutospacing="0" w:after="0" w:afterAutospacing="0"/>
        <w:rPr>
          <w:lang w:val="en-US"/>
        </w:rPr>
      </w:pPr>
    </w:p>
    <w:p w14:paraId="6D0B9035" w14:textId="77777777" w:rsidR="00F9643A" w:rsidRPr="005B71E2" w:rsidRDefault="00F9643A" w:rsidP="00F9643A">
      <w:pPr>
        <w:pStyle w:val="NormalnyWeb"/>
        <w:spacing w:before="0" w:beforeAutospacing="0" w:after="0" w:afterAutospacing="0"/>
        <w:rPr>
          <w:lang w:val="en-US"/>
        </w:rPr>
      </w:pPr>
      <w:r w:rsidRPr="005B71E2">
        <w:rPr>
          <w:lang w:val="en-US"/>
        </w:rPr>
        <w:t xml:space="preserve">void </w:t>
      </w:r>
      <w:proofErr w:type="gramStart"/>
      <w:r w:rsidRPr="005B71E2">
        <w:rPr>
          <w:lang w:val="en-US"/>
        </w:rPr>
        <w:t>Calculate(</w:t>
      </w:r>
      <w:proofErr w:type="gramEnd"/>
      <w:r w:rsidRPr="005B71E2">
        <w:rPr>
          <w:lang w:val="en-US"/>
        </w:rPr>
        <w:t>struct EXAMPLE_STRUCT *data){</w:t>
      </w:r>
    </w:p>
    <w:p w14:paraId="6FA83E3B" w14:textId="77777777" w:rsidR="00F9643A" w:rsidRPr="005B71E2" w:rsidRDefault="00F9643A" w:rsidP="00F9643A">
      <w:pPr>
        <w:pStyle w:val="NormalnyWeb"/>
        <w:spacing w:before="0" w:beforeAutospacing="0" w:after="0" w:afterAutospacing="0"/>
        <w:rPr>
          <w:lang w:val="en-US"/>
        </w:rPr>
      </w:pPr>
    </w:p>
    <w:p w14:paraId="24685CBD" w14:textId="77777777" w:rsidR="00F9643A" w:rsidRPr="005B71E2" w:rsidRDefault="00F9643A" w:rsidP="00F9643A">
      <w:pPr>
        <w:pStyle w:val="NormalnyWeb"/>
        <w:spacing w:before="0" w:beforeAutospacing="0" w:after="0" w:afterAutospacing="0"/>
        <w:rPr>
          <w:lang w:val="en-US"/>
        </w:rPr>
      </w:pPr>
      <w:r w:rsidRPr="005B71E2">
        <w:rPr>
          <w:lang w:val="en-US"/>
        </w:rPr>
        <w:t>data-&gt;diff1 = data-&gt;</w:t>
      </w:r>
      <w:proofErr w:type="spellStart"/>
      <w:r w:rsidRPr="005B71E2">
        <w:rPr>
          <w:lang w:val="en-US"/>
        </w:rPr>
        <w:t>s_ref</w:t>
      </w:r>
      <w:proofErr w:type="spellEnd"/>
      <w:r w:rsidRPr="005B71E2">
        <w:rPr>
          <w:lang w:val="en-US"/>
        </w:rPr>
        <w:t xml:space="preserve"> - data-&gt;s; //</w:t>
      </w:r>
      <w:proofErr w:type="spellStart"/>
      <w:r w:rsidRPr="005B71E2">
        <w:rPr>
          <w:lang w:val="en-US"/>
        </w:rPr>
        <w:t>wyliczanie</w:t>
      </w:r>
      <w:proofErr w:type="spellEnd"/>
      <w:r w:rsidRPr="005B71E2">
        <w:rPr>
          <w:lang w:val="en-US"/>
        </w:rPr>
        <w:t xml:space="preserve"> </w:t>
      </w:r>
      <w:proofErr w:type="spellStart"/>
      <w:r w:rsidRPr="005B71E2">
        <w:rPr>
          <w:lang w:val="en-US"/>
        </w:rPr>
        <w:t>uchybu</w:t>
      </w:r>
      <w:proofErr w:type="spellEnd"/>
      <w:r w:rsidRPr="005B71E2">
        <w:rPr>
          <w:lang w:val="en-US"/>
        </w:rPr>
        <w:t xml:space="preserve"> </w:t>
      </w:r>
      <w:proofErr w:type="spellStart"/>
      <w:r w:rsidRPr="005B71E2">
        <w:rPr>
          <w:lang w:val="en-US"/>
        </w:rPr>
        <w:t>predkosci</w:t>
      </w:r>
      <w:proofErr w:type="spellEnd"/>
    </w:p>
    <w:p w14:paraId="52BA8983" w14:textId="1C161028" w:rsidR="00F9643A" w:rsidRPr="005B71E2" w:rsidRDefault="00F9643A" w:rsidP="00F9643A">
      <w:pPr>
        <w:pStyle w:val="NormalnyWeb"/>
        <w:spacing w:before="0" w:beforeAutospacing="0" w:after="0" w:afterAutospacing="0"/>
        <w:rPr>
          <w:lang w:val="en-US"/>
        </w:rPr>
      </w:pPr>
      <w:r w:rsidRPr="005B71E2">
        <w:rPr>
          <w:lang w:val="en-US"/>
        </w:rPr>
        <w:t>data-&gt;</w:t>
      </w:r>
      <w:proofErr w:type="spellStart"/>
      <w:r w:rsidRPr="005B71E2">
        <w:rPr>
          <w:lang w:val="en-US"/>
        </w:rPr>
        <w:t>reg_s</w:t>
      </w:r>
      <w:proofErr w:type="spellEnd"/>
      <w:r w:rsidRPr="005B71E2">
        <w:rPr>
          <w:lang w:val="en-US"/>
        </w:rPr>
        <w:t xml:space="preserve"> = data-&gt;reg_s_1+5 * data-&gt;diff1 - 4.999 * data-&gt;diff1_1;</w:t>
      </w:r>
      <w:r w:rsidR="00257BC8" w:rsidRPr="005B71E2">
        <w:rPr>
          <w:lang w:val="en-US"/>
        </w:rPr>
        <w:t xml:space="preserve"> //regulator </w:t>
      </w:r>
      <w:proofErr w:type="spellStart"/>
      <w:r w:rsidR="00257BC8" w:rsidRPr="005B71E2">
        <w:rPr>
          <w:lang w:val="en-US"/>
        </w:rPr>
        <w:t>prędkości</w:t>
      </w:r>
      <w:proofErr w:type="spellEnd"/>
    </w:p>
    <w:p w14:paraId="593A5209" w14:textId="227C1FB5" w:rsidR="00F9643A" w:rsidRDefault="00F9643A" w:rsidP="00F9643A">
      <w:pPr>
        <w:pStyle w:val="NormalnyWeb"/>
        <w:spacing w:before="0" w:beforeAutospacing="0" w:after="0" w:afterAutospacing="0"/>
      </w:pPr>
      <w:r>
        <w:t>data-&gt;diff1_1 = data-&gt;diff1;</w:t>
      </w:r>
      <w:r w:rsidR="00257BC8">
        <w:t xml:space="preserve"> //zapisywanie ostatniej próbki</w:t>
      </w:r>
    </w:p>
    <w:p w14:paraId="2D6A0F3E" w14:textId="24BE3F8C" w:rsidR="00F9643A" w:rsidRDefault="00F9643A" w:rsidP="00F9643A">
      <w:pPr>
        <w:pStyle w:val="NormalnyWeb"/>
        <w:spacing w:before="0" w:beforeAutospacing="0" w:after="0" w:afterAutospacing="0"/>
      </w:pPr>
      <w:r>
        <w:t>data-&gt;reg_s_1 = data-&gt;</w:t>
      </w:r>
      <w:proofErr w:type="spellStart"/>
      <w:r>
        <w:t>reg_s</w:t>
      </w:r>
      <w:proofErr w:type="spellEnd"/>
      <w:r>
        <w:t>;</w:t>
      </w:r>
      <w:r w:rsidR="00257BC8">
        <w:t xml:space="preserve"> //zapisywanie ostatniej próbki</w:t>
      </w:r>
    </w:p>
    <w:p w14:paraId="58D78D8C" w14:textId="0F4F75D2" w:rsidR="00F9643A" w:rsidRDefault="00F9643A" w:rsidP="00F9643A">
      <w:pPr>
        <w:pStyle w:val="NormalnyWeb"/>
        <w:spacing w:before="0" w:beforeAutospacing="0" w:after="0" w:afterAutospacing="0"/>
      </w:pPr>
      <w:proofErr w:type="spellStart"/>
      <w:r>
        <w:t>if</w:t>
      </w:r>
      <w:proofErr w:type="spellEnd"/>
      <w:r>
        <w:t>(data-&gt;</w:t>
      </w:r>
      <w:proofErr w:type="spellStart"/>
      <w:r>
        <w:t>reg_s</w:t>
      </w:r>
      <w:proofErr w:type="spellEnd"/>
      <w:r>
        <w:t xml:space="preserve"> &gt; 150) data-&gt;</w:t>
      </w:r>
      <w:proofErr w:type="spellStart"/>
      <w:r>
        <w:t>reg_s</w:t>
      </w:r>
      <w:proofErr w:type="spellEnd"/>
      <w:r>
        <w:t xml:space="preserve"> = 150;</w:t>
      </w:r>
      <w:r w:rsidR="00257BC8">
        <w:t xml:space="preserve"> //wykonanie nasycenia prądu 150A</w:t>
      </w:r>
    </w:p>
    <w:p w14:paraId="605E0D66" w14:textId="5770CC25" w:rsidR="00F9643A" w:rsidRDefault="00F9643A" w:rsidP="00F9643A">
      <w:pPr>
        <w:pStyle w:val="NormalnyWeb"/>
        <w:spacing w:before="0" w:beforeAutospacing="0" w:after="0" w:afterAutospacing="0"/>
      </w:pPr>
      <w:proofErr w:type="spellStart"/>
      <w:r>
        <w:t>else</w:t>
      </w:r>
      <w:proofErr w:type="spellEnd"/>
      <w:r>
        <w:t xml:space="preserve"> </w:t>
      </w:r>
      <w:proofErr w:type="spellStart"/>
      <w:r>
        <w:t>if</w:t>
      </w:r>
      <w:proofErr w:type="spellEnd"/>
      <w:r>
        <w:t>(data-&gt;</w:t>
      </w:r>
      <w:proofErr w:type="spellStart"/>
      <w:r>
        <w:t>reg_s</w:t>
      </w:r>
      <w:proofErr w:type="spellEnd"/>
      <w:r>
        <w:t xml:space="preserve"> &lt; -150) data-&gt;</w:t>
      </w:r>
      <w:proofErr w:type="spellStart"/>
      <w:r>
        <w:t>reg_s</w:t>
      </w:r>
      <w:proofErr w:type="spellEnd"/>
      <w:r>
        <w:t xml:space="preserve"> = -150;</w:t>
      </w:r>
      <w:r w:rsidR="00257BC8">
        <w:t xml:space="preserve"> /wykonanie nasycenia prądu -150A</w:t>
      </w:r>
    </w:p>
    <w:p w14:paraId="1334DE38" w14:textId="77777777" w:rsidR="00F9643A" w:rsidRDefault="00F9643A" w:rsidP="00F9643A">
      <w:pPr>
        <w:pStyle w:val="NormalnyWeb"/>
        <w:spacing w:before="0" w:beforeAutospacing="0" w:after="0" w:afterAutospacing="0"/>
      </w:pPr>
      <w:r>
        <w:t>data-&gt;diff2 = data-&gt;</w:t>
      </w:r>
      <w:proofErr w:type="spellStart"/>
      <w:r>
        <w:t>reg_s</w:t>
      </w:r>
      <w:proofErr w:type="spellEnd"/>
      <w:r>
        <w:t xml:space="preserve"> - data-&gt;c; //wyliczanie uchybu </w:t>
      </w:r>
      <w:proofErr w:type="spellStart"/>
      <w:r>
        <w:t>pradu</w:t>
      </w:r>
      <w:proofErr w:type="spellEnd"/>
    </w:p>
    <w:p w14:paraId="6E3DCDDA" w14:textId="51259EA8" w:rsidR="00F9643A" w:rsidRPr="005B71E2" w:rsidRDefault="00F9643A" w:rsidP="00F9643A">
      <w:pPr>
        <w:pStyle w:val="NormalnyWeb"/>
        <w:spacing w:before="0" w:beforeAutospacing="0" w:after="0" w:afterAutospacing="0"/>
        <w:rPr>
          <w:lang w:val="en-US"/>
        </w:rPr>
      </w:pPr>
      <w:r w:rsidRPr="005B71E2">
        <w:rPr>
          <w:lang w:val="en-US"/>
        </w:rPr>
        <w:t>data-&gt;out=data-&gt;out_1+data-&gt;diff2-0.9998*data-&gt;diff2_1;</w:t>
      </w:r>
      <w:r w:rsidR="00257BC8" w:rsidRPr="005B71E2">
        <w:rPr>
          <w:lang w:val="en-US"/>
        </w:rPr>
        <w:t xml:space="preserve"> //regulator </w:t>
      </w:r>
      <w:proofErr w:type="spellStart"/>
      <w:r w:rsidR="00257BC8" w:rsidRPr="005B71E2">
        <w:rPr>
          <w:lang w:val="en-US"/>
        </w:rPr>
        <w:t>prądu</w:t>
      </w:r>
      <w:proofErr w:type="spellEnd"/>
    </w:p>
    <w:p w14:paraId="540F1749" w14:textId="33D77691" w:rsidR="00F9643A" w:rsidRDefault="00F9643A" w:rsidP="00F9643A">
      <w:pPr>
        <w:pStyle w:val="NormalnyWeb"/>
        <w:spacing w:before="0" w:beforeAutospacing="0" w:after="0" w:afterAutospacing="0"/>
      </w:pPr>
      <w:r>
        <w:t>data-&gt;diff2_1=data-&gt;diff2;</w:t>
      </w:r>
      <w:r w:rsidR="00257BC8">
        <w:t xml:space="preserve"> //zapisywanie ostatniej próbki</w:t>
      </w:r>
    </w:p>
    <w:p w14:paraId="61FD255B" w14:textId="54AFCA5A" w:rsidR="00F9643A" w:rsidRDefault="00F9643A" w:rsidP="00F9643A">
      <w:pPr>
        <w:pStyle w:val="NormalnyWeb"/>
        <w:spacing w:before="0" w:beforeAutospacing="0" w:after="0" w:afterAutospacing="0"/>
      </w:pPr>
      <w:r>
        <w:t>data-&gt;out_1=data-&gt;out;</w:t>
      </w:r>
      <w:r w:rsidR="00257BC8">
        <w:t xml:space="preserve"> //zapisywanie ostatniej próbki</w:t>
      </w:r>
    </w:p>
    <w:p w14:paraId="478F0C18" w14:textId="491D7AA6" w:rsidR="00F9643A" w:rsidRPr="005B71E2" w:rsidRDefault="00F9643A" w:rsidP="00F9643A">
      <w:pPr>
        <w:pStyle w:val="NormalnyWeb"/>
        <w:spacing w:before="0" w:beforeAutospacing="0" w:after="0" w:afterAutospacing="0"/>
        <w:rPr>
          <w:lang w:val="en-US"/>
        </w:rPr>
      </w:pPr>
      <w:r w:rsidRPr="005B71E2">
        <w:rPr>
          <w:lang w:val="en-US"/>
        </w:rPr>
        <w:t>if(data-&gt;out &gt; 1) data-&gt;out = 1;</w:t>
      </w:r>
      <w:r w:rsidR="00257BC8" w:rsidRPr="005B71E2">
        <w:rPr>
          <w:lang w:val="en-US"/>
        </w:rPr>
        <w:t xml:space="preserve"> //</w:t>
      </w:r>
      <w:proofErr w:type="spellStart"/>
      <w:r w:rsidR="00257BC8" w:rsidRPr="005B71E2">
        <w:rPr>
          <w:lang w:val="en-US"/>
        </w:rPr>
        <w:t>nasycenie</w:t>
      </w:r>
      <w:proofErr w:type="spellEnd"/>
      <w:r w:rsidR="00257BC8" w:rsidRPr="005B71E2">
        <w:rPr>
          <w:lang w:val="en-US"/>
        </w:rPr>
        <w:t xml:space="preserve"> </w:t>
      </w:r>
      <w:proofErr w:type="spellStart"/>
      <w:r w:rsidR="00257BC8" w:rsidRPr="005B71E2">
        <w:rPr>
          <w:lang w:val="en-US"/>
        </w:rPr>
        <w:t>wypełnienia</w:t>
      </w:r>
      <w:proofErr w:type="spellEnd"/>
    </w:p>
    <w:p w14:paraId="55CFCE1B" w14:textId="4FA72532" w:rsidR="00F9643A" w:rsidRPr="005B71E2" w:rsidRDefault="00F9643A" w:rsidP="00F9643A">
      <w:pPr>
        <w:pStyle w:val="NormalnyWeb"/>
        <w:spacing w:before="0" w:beforeAutospacing="0" w:after="0" w:afterAutospacing="0"/>
        <w:rPr>
          <w:lang w:val="en-US"/>
        </w:rPr>
      </w:pPr>
      <w:r w:rsidRPr="005B71E2">
        <w:rPr>
          <w:lang w:val="en-US"/>
        </w:rPr>
        <w:t xml:space="preserve">else if(data-&gt;out &lt; </w:t>
      </w:r>
      <w:r w:rsidR="00257BC8" w:rsidRPr="005B71E2">
        <w:rPr>
          <w:lang w:val="en-US"/>
        </w:rPr>
        <w:t>0</w:t>
      </w:r>
      <w:r w:rsidRPr="005B71E2">
        <w:rPr>
          <w:lang w:val="en-US"/>
        </w:rPr>
        <w:t xml:space="preserve">) data-&gt;out = </w:t>
      </w:r>
      <w:r w:rsidR="00257BC8" w:rsidRPr="005B71E2">
        <w:rPr>
          <w:lang w:val="en-US"/>
        </w:rPr>
        <w:t>0</w:t>
      </w:r>
      <w:r w:rsidRPr="005B71E2">
        <w:rPr>
          <w:lang w:val="en-US"/>
        </w:rPr>
        <w:t>;</w:t>
      </w:r>
      <w:r w:rsidR="00257BC8" w:rsidRPr="005B71E2">
        <w:rPr>
          <w:lang w:val="en-US"/>
        </w:rPr>
        <w:t xml:space="preserve"> //</w:t>
      </w:r>
      <w:proofErr w:type="spellStart"/>
      <w:r w:rsidR="00257BC8" w:rsidRPr="005B71E2">
        <w:rPr>
          <w:lang w:val="en-US"/>
        </w:rPr>
        <w:t>nasycenie</w:t>
      </w:r>
      <w:proofErr w:type="spellEnd"/>
      <w:r w:rsidR="00257BC8" w:rsidRPr="005B71E2">
        <w:rPr>
          <w:lang w:val="en-US"/>
        </w:rPr>
        <w:t xml:space="preserve"> </w:t>
      </w:r>
      <w:proofErr w:type="spellStart"/>
      <w:r w:rsidR="00257BC8" w:rsidRPr="005B71E2">
        <w:rPr>
          <w:lang w:val="en-US"/>
        </w:rPr>
        <w:t>wypełnienia</w:t>
      </w:r>
      <w:proofErr w:type="spellEnd"/>
    </w:p>
    <w:p w14:paraId="2022D666" w14:textId="77777777" w:rsidR="00F9643A" w:rsidRPr="005B71E2" w:rsidRDefault="00F9643A" w:rsidP="00F9643A">
      <w:pPr>
        <w:pStyle w:val="NormalnyWeb"/>
        <w:spacing w:before="0" w:beforeAutospacing="0" w:after="0" w:afterAutospacing="0"/>
        <w:rPr>
          <w:lang w:val="en-US"/>
        </w:rPr>
      </w:pPr>
      <w:r w:rsidRPr="005B71E2">
        <w:rPr>
          <w:lang w:val="en-US"/>
        </w:rPr>
        <w:t>}</w:t>
      </w:r>
    </w:p>
    <w:p w14:paraId="7387D2CE" w14:textId="77777777" w:rsidR="00F9643A" w:rsidRPr="005B71E2" w:rsidRDefault="00F9643A" w:rsidP="00F9643A">
      <w:pPr>
        <w:pStyle w:val="NormalnyWeb"/>
        <w:spacing w:before="0" w:beforeAutospacing="0" w:after="0" w:afterAutospacing="0"/>
        <w:rPr>
          <w:lang w:val="en-US"/>
        </w:rPr>
      </w:pPr>
    </w:p>
    <w:p w14:paraId="5B104689" w14:textId="24B26E62" w:rsidR="00F9643A" w:rsidRPr="005B71E2" w:rsidRDefault="00F9643A" w:rsidP="00F9643A">
      <w:pPr>
        <w:pStyle w:val="NormalnyWeb"/>
        <w:spacing w:before="0" w:beforeAutospacing="0" w:after="0" w:afterAutospacing="0"/>
        <w:rPr>
          <w:lang w:val="en-US"/>
        </w:rPr>
      </w:pPr>
      <w:r w:rsidRPr="005B71E2">
        <w:rPr>
          <w:lang w:val="en-US"/>
        </w:rPr>
        <w:lastRenderedPageBreak/>
        <w:t xml:space="preserve">struct EXAMPLE_STRUCT </w:t>
      </w:r>
      <w:proofErr w:type="gramStart"/>
      <w:r w:rsidRPr="005B71E2">
        <w:rPr>
          <w:lang w:val="en-US"/>
        </w:rPr>
        <w:t>reg1;</w:t>
      </w:r>
      <w:proofErr w:type="gramEnd"/>
    </w:p>
    <w:p w14:paraId="176158F1" w14:textId="23ACA33B" w:rsidR="00F9643A" w:rsidRPr="005B71E2" w:rsidRDefault="00F9643A" w:rsidP="00F9643A">
      <w:pPr>
        <w:spacing w:line="240" w:lineRule="auto"/>
        <w:jc w:val="left"/>
        <w:rPr>
          <w:szCs w:val="20"/>
          <w:lang w:val="en-US"/>
        </w:rPr>
      </w:pPr>
      <w:r w:rsidRPr="005B71E2">
        <w:rPr>
          <w:szCs w:val="20"/>
          <w:lang w:val="en-US"/>
        </w:rPr>
        <w:t>-</w:t>
      </w:r>
      <w:r w:rsidR="004C0C78" w:rsidRPr="005B71E2">
        <w:rPr>
          <w:szCs w:val="20"/>
          <w:lang w:val="en-US"/>
        </w:rPr>
        <w:t xml:space="preserve"> „Start function code”:</w:t>
      </w:r>
    </w:p>
    <w:p w14:paraId="3CE4D404"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reg1.s_ref=</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31A67113"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reg1.s=</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594CB4A7"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reg1.diff1=</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6EBB40D5"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reg1.diff1_1=</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20B3273D"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reg1.reg_s=</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13F50C61"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reg1.reg_s_1=</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3AE8A813"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reg1.c=</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0A84BBA5"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reg1.diff2=</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211F5B25"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reg1.diff2_1=</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4AF868BE"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reg1.out=</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30FEE4D4" w14:textId="36D713BF" w:rsidR="004C0C78" w:rsidRPr="005B71E2" w:rsidRDefault="004C0C78" w:rsidP="004C0C78">
      <w:pPr>
        <w:spacing w:line="240" w:lineRule="auto"/>
        <w:jc w:val="left"/>
        <w:rPr>
          <w:szCs w:val="20"/>
          <w:lang w:val="en-US"/>
        </w:rPr>
      </w:pPr>
      <w:r w:rsidRPr="005B71E2">
        <w:rPr>
          <w:rFonts w:ascii="Times New Roman" w:eastAsia="Times New Roman" w:hAnsi="Times New Roman" w:cs="Times New Roman"/>
          <w:color w:val="auto"/>
          <w:spacing w:val="0"/>
          <w:sz w:val="24"/>
          <w:szCs w:val="24"/>
          <w:lang w:val="en-US" w:eastAsia="pl-PL"/>
        </w:rPr>
        <w:t>reg1.out_1=</w:t>
      </w:r>
      <w:proofErr w:type="gramStart"/>
      <w:r w:rsidRPr="005B71E2">
        <w:rPr>
          <w:rFonts w:ascii="Times New Roman" w:eastAsia="Times New Roman" w:hAnsi="Times New Roman" w:cs="Times New Roman"/>
          <w:color w:val="auto"/>
          <w:spacing w:val="0"/>
          <w:sz w:val="24"/>
          <w:szCs w:val="24"/>
          <w:lang w:val="en-US" w:eastAsia="pl-PL"/>
        </w:rPr>
        <w:t>0;</w:t>
      </w:r>
      <w:proofErr w:type="gramEnd"/>
    </w:p>
    <w:p w14:paraId="6722AC32" w14:textId="0CFAA390" w:rsidR="004C0C78" w:rsidRDefault="00F9643A" w:rsidP="00F9643A">
      <w:pPr>
        <w:spacing w:line="240" w:lineRule="auto"/>
        <w:jc w:val="left"/>
        <w:rPr>
          <w:szCs w:val="20"/>
        </w:rPr>
      </w:pPr>
      <w:r>
        <w:rPr>
          <w:szCs w:val="20"/>
        </w:rPr>
        <w:t>-</w:t>
      </w:r>
      <w:r w:rsidR="004C0C78">
        <w:rPr>
          <w:szCs w:val="20"/>
        </w:rPr>
        <w:t xml:space="preserve"> „</w:t>
      </w:r>
      <w:proofErr w:type="spellStart"/>
      <w:r w:rsidR="004C0C78">
        <w:rPr>
          <w:szCs w:val="20"/>
        </w:rPr>
        <w:t>Output</w:t>
      </w:r>
      <w:proofErr w:type="spellEnd"/>
      <w:r w:rsidR="004C0C78">
        <w:rPr>
          <w:szCs w:val="20"/>
        </w:rPr>
        <w:t xml:space="preserve"> </w:t>
      </w:r>
      <w:proofErr w:type="spellStart"/>
      <w:r w:rsidR="004C0C78">
        <w:rPr>
          <w:szCs w:val="20"/>
        </w:rPr>
        <w:t>function</w:t>
      </w:r>
      <w:proofErr w:type="spellEnd"/>
      <w:r w:rsidR="004C0C78">
        <w:rPr>
          <w:szCs w:val="20"/>
        </w:rPr>
        <w:t xml:space="preserve"> </w:t>
      </w:r>
      <w:proofErr w:type="spellStart"/>
      <w:r w:rsidR="004C0C78">
        <w:rPr>
          <w:szCs w:val="20"/>
        </w:rPr>
        <w:t>code</w:t>
      </w:r>
      <w:proofErr w:type="spellEnd"/>
      <w:r w:rsidR="004C0C78">
        <w:rPr>
          <w:szCs w:val="20"/>
        </w:rPr>
        <w:t>”:</w:t>
      </w:r>
    </w:p>
    <w:p w14:paraId="7351F214" w14:textId="4B5C69E9" w:rsidR="004C0C78" w:rsidRDefault="004C0C78" w:rsidP="00F9643A">
      <w:pPr>
        <w:spacing w:line="240" w:lineRule="auto"/>
        <w:jc w:val="left"/>
        <w:rPr>
          <w:szCs w:val="20"/>
        </w:rPr>
      </w:pPr>
      <w:proofErr w:type="spellStart"/>
      <w:proofErr w:type="gramStart"/>
      <w:r>
        <w:t>Output</w:t>
      </w:r>
      <w:proofErr w:type="spellEnd"/>
      <w:r>
        <w:t>(</w:t>
      </w:r>
      <w:proofErr w:type="gramEnd"/>
      <w:r>
        <w:t>0)=reg1.out;</w:t>
      </w:r>
      <w:r w:rsidR="000252A5">
        <w:t xml:space="preserve"> //wyprowadzenie zmiennej out na wyjście</w:t>
      </w:r>
    </w:p>
    <w:p w14:paraId="1F245CD4" w14:textId="5A93ED11" w:rsidR="00F9643A" w:rsidRPr="005B71E2" w:rsidRDefault="00F9643A" w:rsidP="00F9643A">
      <w:pPr>
        <w:spacing w:line="240" w:lineRule="auto"/>
        <w:jc w:val="left"/>
        <w:rPr>
          <w:szCs w:val="20"/>
          <w:lang w:val="en-US"/>
        </w:rPr>
      </w:pPr>
      <w:r w:rsidRPr="005B71E2">
        <w:rPr>
          <w:szCs w:val="20"/>
          <w:lang w:val="en-US"/>
        </w:rPr>
        <w:t>-</w:t>
      </w:r>
      <w:r w:rsidR="004C0C78" w:rsidRPr="005B71E2">
        <w:rPr>
          <w:szCs w:val="20"/>
          <w:lang w:val="en-US"/>
        </w:rPr>
        <w:t xml:space="preserve">  „Update function code”:</w:t>
      </w:r>
    </w:p>
    <w:p w14:paraId="77FA99E9" w14:textId="63EF7FB2" w:rsidR="000252A5" w:rsidRPr="005B71E2" w:rsidRDefault="000252A5" w:rsidP="00F9643A">
      <w:pPr>
        <w:spacing w:line="240" w:lineRule="auto"/>
        <w:jc w:val="left"/>
        <w:rPr>
          <w:szCs w:val="20"/>
          <w:lang w:val="en-US"/>
        </w:rPr>
      </w:pPr>
      <w:r w:rsidRPr="005B71E2">
        <w:rPr>
          <w:rFonts w:ascii="Times New Roman" w:eastAsia="Times New Roman" w:hAnsi="Times New Roman" w:cs="Times New Roman"/>
          <w:color w:val="auto"/>
          <w:spacing w:val="0"/>
          <w:sz w:val="24"/>
          <w:szCs w:val="24"/>
          <w:lang w:val="en-US" w:eastAsia="pl-PL"/>
        </w:rPr>
        <w:t>//</w:t>
      </w:r>
      <w:proofErr w:type="spellStart"/>
      <w:r w:rsidRPr="005B71E2">
        <w:rPr>
          <w:rFonts w:ascii="Times New Roman" w:eastAsia="Times New Roman" w:hAnsi="Times New Roman" w:cs="Times New Roman"/>
          <w:color w:val="auto"/>
          <w:spacing w:val="0"/>
          <w:sz w:val="24"/>
          <w:szCs w:val="24"/>
          <w:lang w:val="en-US" w:eastAsia="pl-PL"/>
        </w:rPr>
        <w:t>sczytanie</w:t>
      </w:r>
      <w:proofErr w:type="spellEnd"/>
      <w:r w:rsidRPr="005B71E2">
        <w:rPr>
          <w:rFonts w:ascii="Times New Roman" w:eastAsia="Times New Roman" w:hAnsi="Times New Roman" w:cs="Times New Roman"/>
          <w:color w:val="auto"/>
          <w:spacing w:val="0"/>
          <w:sz w:val="24"/>
          <w:szCs w:val="24"/>
          <w:lang w:val="en-US" w:eastAsia="pl-PL"/>
        </w:rPr>
        <w:t xml:space="preserve"> </w:t>
      </w:r>
      <w:proofErr w:type="spellStart"/>
      <w:r w:rsidRPr="005B71E2">
        <w:rPr>
          <w:rFonts w:ascii="Times New Roman" w:eastAsia="Times New Roman" w:hAnsi="Times New Roman" w:cs="Times New Roman"/>
          <w:color w:val="auto"/>
          <w:spacing w:val="0"/>
          <w:sz w:val="24"/>
          <w:szCs w:val="24"/>
          <w:lang w:val="en-US" w:eastAsia="pl-PL"/>
        </w:rPr>
        <w:t>wejść</w:t>
      </w:r>
      <w:proofErr w:type="spellEnd"/>
    </w:p>
    <w:p w14:paraId="26BEFA7D" w14:textId="6484ED63"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reg1.s_ref=</w:t>
      </w:r>
      <w:proofErr w:type="gramStart"/>
      <w:r w:rsidRPr="005B71E2">
        <w:rPr>
          <w:rFonts w:ascii="Times New Roman" w:eastAsia="Times New Roman" w:hAnsi="Times New Roman" w:cs="Times New Roman"/>
          <w:color w:val="auto"/>
          <w:spacing w:val="0"/>
          <w:sz w:val="24"/>
          <w:szCs w:val="24"/>
          <w:lang w:val="en-US" w:eastAsia="pl-PL"/>
        </w:rPr>
        <w:t>Input(</w:t>
      </w:r>
      <w:proofErr w:type="gramEnd"/>
      <w:r w:rsidRPr="005B71E2">
        <w:rPr>
          <w:rFonts w:ascii="Times New Roman" w:eastAsia="Times New Roman" w:hAnsi="Times New Roman" w:cs="Times New Roman"/>
          <w:color w:val="auto"/>
          <w:spacing w:val="0"/>
          <w:sz w:val="24"/>
          <w:szCs w:val="24"/>
          <w:lang w:val="en-US" w:eastAsia="pl-PL"/>
        </w:rPr>
        <w:t>0);</w:t>
      </w:r>
    </w:p>
    <w:p w14:paraId="079C4A7B" w14:textId="77777777" w:rsidR="004C0C78" w:rsidRPr="005B71E2"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5B71E2">
        <w:rPr>
          <w:rFonts w:ascii="Times New Roman" w:eastAsia="Times New Roman" w:hAnsi="Times New Roman" w:cs="Times New Roman"/>
          <w:color w:val="auto"/>
          <w:spacing w:val="0"/>
          <w:sz w:val="24"/>
          <w:szCs w:val="24"/>
          <w:lang w:val="en-US" w:eastAsia="pl-PL"/>
        </w:rPr>
        <w:t>reg1.s=</w:t>
      </w:r>
      <w:proofErr w:type="gramStart"/>
      <w:r w:rsidRPr="005B71E2">
        <w:rPr>
          <w:rFonts w:ascii="Times New Roman" w:eastAsia="Times New Roman" w:hAnsi="Times New Roman" w:cs="Times New Roman"/>
          <w:color w:val="auto"/>
          <w:spacing w:val="0"/>
          <w:sz w:val="24"/>
          <w:szCs w:val="24"/>
          <w:lang w:val="en-US" w:eastAsia="pl-PL"/>
        </w:rPr>
        <w:t>Input(</w:t>
      </w:r>
      <w:proofErr w:type="gramEnd"/>
      <w:r w:rsidRPr="005B71E2">
        <w:rPr>
          <w:rFonts w:ascii="Times New Roman" w:eastAsia="Times New Roman" w:hAnsi="Times New Roman" w:cs="Times New Roman"/>
          <w:color w:val="auto"/>
          <w:spacing w:val="0"/>
          <w:sz w:val="24"/>
          <w:szCs w:val="24"/>
          <w:lang w:val="en-US" w:eastAsia="pl-PL"/>
        </w:rPr>
        <w:t>1);</w:t>
      </w:r>
    </w:p>
    <w:p w14:paraId="11E20596" w14:textId="7602B9D6" w:rsid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reg1.c=</w:t>
      </w:r>
      <w:proofErr w:type="gramStart"/>
      <w:r w:rsidRPr="004C0C78">
        <w:rPr>
          <w:rFonts w:ascii="Times New Roman" w:eastAsia="Times New Roman" w:hAnsi="Times New Roman" w:cs="Times New Roman"/>
          <w:color w:val="auto"/>
          <w:spacing w:val="0"/>
          <w:sz w:val="24"/>
          <w:szCs w:val="24"/>
          <w:lang w:eastAsia="pl-PL"/>
        </w:rPr>
        <w:t>Input(</w:t>
      </w:r>
      <w:proofErr w:type="gramEnd"/>
      <w:r w:rsidRPr="004C0C78">
        <w:rPr>
          <w:rFonts w:ascii="Times New Roman" w:eastAsia="Times New Roman" w:hAnsi="Times New Roman" w:cs="Times New Roman"/>
          <w:color w:val="auto"/>
          <w:spacing w:val="0"/>
          <w:sz w:val="24"/>
          <w:szCs w:val="24"/>
          <w:lang w:eastAsia="pl-PL"/>
        </w:rPr>
        <w:t>2);</w:t>
      </w:r>
    </w:p>
    <w:p w14:paraId="61A02F57" w14:textId="59450C53" w:rsidR="000252A5"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p>
    <w:p w14:paraId="48F69F53" w14:textId="7069FF23" w:rsidR="000252A5"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r>
        <w:rPr>
          <w:rFonts w:ascii="Times New Roman" w:eastAsia="Times New Roman" w:hAnsi="Times New Roman" w:cs="Times New Roman"/>
          <w:color w:val="auto"/>
          <w:spacing w:val="0"/>
          <w:sz w:val="24"/>
          <w:szCs w:val="24"/>
          <w:lang w:eastAsia="pl-PL"/>
        </w:rPr>
        <w:t>//obliczanie wyjścia</w:t>
      </w:r>
    </w:p>
    <w:p w14:paraId="30109709" w14:textId="77777777" w:rsidR="000252A5" w:rsidRPr="004C0C78"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p>
    <w:p w14:paraId="2FCDF851" w14:textId="4834D59C" w:rsidR="004C0C78" w:rsidRDefault="004C0C78" w:rsidP="004C0C78">
      <w:pPr>
        <w:spacing w:line="240" w:lineRule="auto"/>
        <w:jc w:val="left"/>
        <w:rPr>
          <w:rFonts w:ascii="Times New Roman" w:eastAsia="Times New Roman" w:hAnsi="Times New Roman" w:cs="Times New Roman"/>
          <w:color w:val="auto"/>
          <w:spacing w:val="0"/>
          <w:sz w:val="24"/>
          <w:szCs w:val="24"/>
          <w:lang w:eastAsia="pl-PL"/>
        </w:rPr>
      </w:pPr>
      <w:proofErr w:type="spellStart"/>
      <w:r w:rsidRPr="004C0C78">
        <w:rPr>
          <w:rFonts w:ascii="Times New Roman" w:eastAsia="Times New Roman" w:hAnsi="Times New Roman" w:cs="Times New Roman"/>
          <w:color w:val="auto"/>
          <w:spacing w:val="0"/>
          <w:sz w:val="24"/>
          <w:szCs w:val="24"/>
          <w:lang w:eastAsia="pl-PL"/>
        </w:rPr>
        <w:t>Calculate</w:t>
      </w:r>
      <w:proofErr w:type="spellEnd"/>
      <w:r w:rsidRPr="004C0C78">
        <w:rPr>
          <w:rFonts w:ascii="Times New Roman" w:eastAsia="Times New Roman" w:hAnsi="Times New Roman" w:cs="Times New Roman"/>
          <w:color w:val="auto"/>
          <w:spacing w:val="0"/>
          <w:sz w:val="24"/>
          <w:szCs w:val="24"/>
          <w:lang w:eastAsia="pl-PL"/>
        </w:rPr>
        <w:t>(&amp;reg1);</w:t>
      </w:r>
    </w:p>
    <w:p w14:paraId="3284867E" w14:textId="27AF71E5" w:rsidR="006E507E" w:rsidRDefault="006E507E" w:rsidP="00870CD5">
      <w:pPr>
        <w:spacing w:line="240" w:lineRule="auto"/>
        <w:rPr>
          <w:rFonts w:ascii="Times New Roman" w:eastAsia="Times New Roman" w:hAnsi="Times New Roman" w:cs="Times New Roman"/>
          <w:color w:val="auto"/>
          <w:spacing w:val="0"/>
          <w:sz w:val="24"/>
          <w:szCs w:val="24"/>
          <w:lang w:eastAsia="pl-PL"/>
        </w:rPr>
      </w:pPr>
      <w:r>
        <w:rPr>
          <w:rFonts w:ascii="Times New Roman" w:eastAsia="Times New Roman" w:hAnsi="Times New Roman" w:cs="Times New Roman"/>
          <w:color w:val="auto"/>
          <w:spacing w:val="0"/>
          <w:sz w:val="24"/>
          <w:szCs w:val="24"/>
          <w:lang w:eastAsia="pl-PL"/>
        </w:rPr>
        <w:t>W celu sprawdzenia poprawności działania bloku C-</w:t>
      </w:r>
      <w:proofErr w:type="spellStart"/>
      <w:r>
        <w:rPr>
          <w:rFonts w:ascii="Times New Roman" w:eastAsia="Times New Roman" w:hAnsi="Times New Roman" w:cs="Times New Roman"/>
          <w:color w:val="auto"/>
          <w:spacing w:val="0"/>
          <w:sz w:val="24"/>
          <w:szCs w:val="24"/>
          <w:lang w:eastAsia="pl-PL"/>
        </w:rPr>
        <w:t>Script</w:t>
      </w:r>
      <w:proofErr w:type="spellEnd"/>
      <w:r>
        <w:rPr>
          <w:rFonts w:ascii="Times New Roman" w:eastAsia="Times New Roman" w:hAnsi="Times New Roman" w:cs="Times New Roman"/>
          <w:color w:val="auto"/>
          <w:spacing w:val="0"/>
          <w:sz w:val="24"/>
          <w:szCs w:val="24"/>
          <w:lang w:eastAsia="pl-PL"/>
        </w:rPr>
        <w:t xml:space="preserve"> wraz z programem regulacyjnym (oraz poprawności algorytmu ARMA) porównano przebiegi prądu i prędkości tego układ z układem wykorzystującym regulator dyskretny w postaci blokowej. Wyniki porównania przedstawiono poniżej:</w:t>
      </w:r>
    </w:p>
    <w:p w14:paraId="10B1332A" w14:textId="7EA16F0B" w:rsidR="006E507E" w:rsidRDefault="009C64AE" w:rsidP="009C64AE">
      <w:pPr>
        <w:spacing w:line="240" w:lineRule="auto"/>
        <w:jc w:val="left"/>
        <w:rPr>
          <w:szCs w:val="20"/>
        </w:rPr>
      </w:pPr>
      <w:r>
        <w:rPr>
          <w:noProof/>
        </w:rPr>
        <w:lastRenderedPageBreak/>
        <w:drawing>
          <wp:inline distT="0" distB="0" distL="0" distR="0" wp14:anchorId="2BAAD201" wp14:editId="25882BF9">
            <wp:extent cx="4572000" cy="4572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22DF24F" w14:textId="768EDF24" w:rsidR="009C64AE" w:rsidRDefault="006A00CB" w:rsidP="00870CD5">
      <w:pPr>
        <w:spacing w:line="240" w:lineRule="auto"/>
        <w:rPr>
          <w:szCs w:val="20"/>
        </w:rPr>
      </w:pPr>
      <w:r>
        <w:rPr>
          <w:szCs w:val="20"/>
        </w:rPr>
        <w:t>Jak widać układ regulacyjny w postaci blokowej jest praktycznie równoważny do układu zapisanego w kodzie C. Jedyną różnicą między dwoma przebiegami jest to, że układ regulacyjny w kodzie C wolniej wchodzi w nasycenia (w praktyce oznacza to, że maksymalny prąd jest o około 2A większy niż dla układu blokowego). Wynika to najpewniej z tego, że w kodzie C nasycenie jest sprawdzane raz na okres głównej pętli, co może być zbyt rzadkie w porównaniu do układu blokowego.</w:t>
      </w:r>
    </w:p>
    <w:p w14:paraId="621363C9" w14:textId="61E72239" w:rsidR="00DB0098" w:rsidRDefault="00DB0098" w:rsidP="009C64AE">
      <w:pPr>
        <w:spacing w:line="240" w:lineRule="auto"/>
        <w:jc w:val="left"/>
        <w:rPr>
          <w:szCs w:val="20"/>
        </w:rPr>
      </w:pPr>
    </w:p>
    <w:p w14:paraId="7B18E20F" w14:textId="04A5553C" w:rsidR="001A3809" w:rsidRDefault="001A3809" w:rsidP="009C64AE">
      <w:pPr>
        <w:spacing w:line="240" w:lineRule="auto"/>
        <w:jc w:val="left"/>
        <w:rPr>
          <w:szCs w:val="20"/>
        </w:rPr>
      </w:pPr>
    </w:p>
    <w:p w14:paraId="55C394F8" w14:textId="4B36D472" w:rsidR="001A3809" w:rsidRDefault="001A3809" w:rsidP="009C64AE">
      <w:pPr>
        <w:spacing w:line="240" w:lineRule="auto"/>
        <w:jc w:val="left"/>
        <w:rPr>
          <w:szCs w:val="20"/>
        </w:rPr>
      </w:pPr>
    </w:p>
    <w:p w14:paraId="1180F7E7" w14:textId="1BB30E45" w:rsidR="001A3809" w:rsidRDefault="001A3809" w:rsidP="009C64AE">
      <w:pPr>
        <w:spacing w:line="240" w:lineRule="auto"/>
        <w:jc w:val="left"/>
        <w:rPr>
          <w:szCs w:val="20"/>
        </w:rPr>
      </w:pPr>
    </w:p>
    <w:p w14:paraId="3F372D21" w14:textId="77777777" w:rsidR="001A3809" w:rsidRDefault="001A3809" w:rsidP="009C64AE">
      <w:pPr>
        <w:spacing w:line="240" w:lineRule="auto"/>
        <w:jc w:val="left"/>
        <w:rPr>
          <w:szCs w:val="20"/>
        </w:rPr>
      </w:pPr>
    </w:p>
    <w:p w14:paraId="0A034FEC" w14:textId="5C68EEE8" w:rsidR="00DB0098" w:rsidRDefault="00DB0098" w:rsidP="00DB0098">
      <w:pPr>
        <w:pStyle w:val="Nagwek1"/>
      </w:pPr>
      <w:bookmarkStart w:id="4" w:name="_Toc51234112"/>
      <w:r>
        <w:lastRenderedPageBreak/>
        <w:t>5</w:t>
      </w:r>
      <w:r w:rsidR="00D86B3B">
        <w:t xml:space="preserve">. Utworzenie programu regulującego w </w:t>
      </w:r>
      <w:r w:rsidR="00571B10">
        <w:t xml:space="preserve">języku </w:t>
      </w:r>
      <w:r w:rsidR="00D86B3B">
        <w:t>C w CCS oraz uruchomienie w PIL</w:t>
      </w:r>
      <w:bookmarkEnd w:id="4"/>
    </w:p>
    <w:p w14:paraId="4E403C7E" w14:textId="77777777" w:rsidR="00257BC8" w:rsidRDefault="00257BC8" w:rsidP="009C64AE">
      <w:pPr>
        <w:spacing w:line="240" w:lineRule="auto"/>
        <w:jc w:val="left"/>
        <w:rPr>
          <w:szCs w:val="20"/>
        </w:rPr>
      </w:pPr>
    </w:p>
    <w:p w14:paraId="512490A3" w14:textId="77777777" w:rsidR="001F47CD" w:rsidRDefault="00870CD5" w:rsidP="001F47CD">
      <w:pPr>
        <w:spacing w:line="240" w:lineRule="auto"/>
        <w:rPr>
          <w:szCs w:val="20"/>
        </w:rPr>
      </w:pPr>
      <w:r>
        <w:rPr>
          <w:szCs w:val="20"/>
        </w:rPr>
        <w:t>W celu testowania praktycznej implementacji algorytmu sterowania napisano program realizujący układ regulacji na rzeczywistym mikrokontrolerze w środowisku CCS. Projekt wykonany w CCS został wykonany specjalnie z myślą o możliwości</w:t>
      </w:r>
      <w:r w:rsidR="001F47CD">
        <w:rPr>
          <w:szCs w:val="20"/>
        </w:rPr>
        <w:t xml:space="preserve"> symulacji pracy mikrokontrolera wraz z symulacją napędu w programie PLECS. Taki sposób realizacji testowania algorytmu sterowania nazywany jest PIL (</w:t>
      </w:r>
      <w:proofErr w:type="spellStart"/>
      <w:r w:rsidR="001F47CD">
        <w:rPr>
          <w:szCs w:val="20"/>
        </w:rPr>
        <w:t>Processor</w:t>
      </w:r>
      <w:proofErr w:type="spellEnd"/>
      <w:r w:rsidR="001F47CD">
        <w:rPr>
          <w:szCs w:val="20"/>
        </w:rPr>
        <w:t xml:space="preserve"> in a </w:t>
      </w:r>
      <w:proofErr w:type="spellStart"/>
      <w:r w:rsidR="001F47CD">
        <w:rPr>
          <w:szCs w:val="20"/>
        </w:rPr>
        <w:t>Loop</w:t>
      </w:r>
      <w:proofErr w:type="spellEnd"/>
      <w:r w:rsidR="001F47CD">
        <w:rPr>
          <w:szCs w:val="20"/>
        </w:rPr>
        <w:t xml:space="preserve">) i stanowi on następny krok w stosunku do wcześniej pokazanych symulacji SIL (Software in a </w:t>
      </w:r>
      <w:proofErr w:type="spellStart"/>
      <w:r w:rsidR="001F47CD">
        <w:rPr>
          <w:szCs w:val="20"/>
        </w:rPr>
        <w:t>Loop</w:t>
      </w:r>
      <w:proofErr w:type="spellEnd"/>
      <w:r w:rsidR="001F47CD">
        <w:rPr>
          <w:szCs w:val="20"/>
        </w:rPr>
        <w:t>), które polegają na realizacji algorytmu sterowania wyłącznie na komputerze realizującym symulację całego napędu. Proces rozwoju algorytmu sterowania mikrokontrolerowego przebiega przeważnie (szczególnie w większych projektach) według przedstawionego poniżej schematu:</w:t>
      </w:r>
    </w:p>
    <w:p w14:paraId="69587C0A" w14:textId="67A64D49" w:rsidR="006E507E" w:rsidRDefault="000D220C" w:rsidP="000D220C">
      <w:pPr>
        <w:spacing w:line="240" w:lineRule="auto"/>
        <w:jc w:val="center"/>
        <w:rPr>
          <w:szCs w:val="20"/>
        </w:rPr>
      </w:pPr>
      <w:r>
        <w:rPr>
          <w:noProof/>
        </w:rPr>
        <w:drawing>
          <wp:inline distT="0" distB="0" distL="0" distR="0" wp14:anchorId="6D3CB4D5" wp14:editId="43E712FF">
            <wp:extent cx="5183505" cy="37230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3505" cy="3723005"/>
                    </a:xfrm>
                    <a:prstGeom prst="rect">
                      <a:avLst/>
                    </a:prstGeom>
                    <a:noFill/>
                    <a:ln>
                      <a:noFill/>
                    </a:ln>
                  </pic:spPr>
                </pic:pic>
              </a:graphicData>
            </a:graphic>
          </wp:inline>
        </w:drawing>
      </w:r>
    </w:p>
    <w:p w14:paraId="71EFC5C1" w14:textId="77777777" w:rsidR="000D220C" w:rsidRPr="00AB1516" w:rsidRDefault="000D220C" w:rsidP="000D220C">
      <w:pPr>
        <w:spacing w:line="240" w:lineRule="auto"/>
        <w:jc w:val="left"/>
        <w:rPr>
          <w:szCs w:val="20"/>
        </w:rPr>
      </w:pPr>
    </w:p>
    <w:sectPr w:rsidR="000D220C" w:rsidRPr="00AB1516" w:rsidSect="00DA52A1">
      <w:footerReference w:type="default" r:id="rId26"/>
      <w:headerReference w:type="first" r:id="rId27"/>
      <w:footerReference w:type="first" r:id="rId28"/>
      <w:pgSz w:w="11906" w:h="16838" w:code="9"/>
      <w:pgMar w:top="2325" w:right="1021" w:bottom="2155" w:left="2722" w:header="709" w:footer="12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CF822" w14:textId="77777777" w:rsidR="00F7152F" w:rsidRDefault="00F7152F" w:rsidP="006747BD">
      <w:pPr>
        <w:spacing w:after="0" w:line="240" w:lineRule="auto"/>
      </w:pPr>
      <w:r>
        <w:separator/>
      </w:r>
    </w:p>
  </w:endnote>
  <w:endnote w:type="continuationSeparator" w:id="0">
    <w:p w14:paraId="453F5F89" w14:textId="77777777" w:rsidR="00F7152F" w:rsidRDefault="00F7152F" w:rsidP="0067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auto"/>
      </w:rPr>
      <w:id w:val="-1988227961"/>
      <w:docPartObj>
        <w:docPartGallery w:val="Page Numbers (Bottom of Page)"/>
        <w:docPartUnique/>
      </w:docPartObj>
    </w:sdtPr>
    <w:sdtEndPr/>
    <w:sdtContent>
      <w:sdt>
        <w:sdtPr>
          <w:rPr>
            <w:color w:val="auto"/>
          </w:rPr>
          <w:id w:val="-187525118"/>
          <w:docPartObj>
            <w:docPartGallery w:val="Page Numbers (Top of Page)"/>
            <w:docPartUnique/>
          </w:docPartObj>
        </w:sdtPr>
        <w:sdtEndPr/>
        <w:sdtContent>
          <w:p w14:paraId="756A5AEE" w14:textId="77777777" w:rsidR="009F0665" w:rsidRDefault="009F0665">
            <w:pPr>
              <w:pStyle w:val="Stopka"/>
            </w:pPr>
            <w:r>
              <w:t xml:space="preserve">Strona </w:t>
            </w:r>
            <w:r>
              <w:rPr>
                <w:b w:val="0"/>
                <w:bCs/>
                <w:sz w:val="24"/>
                <w:szCs w:val="24"/>
              </w:rPr>
              <w:fldChar w:fldCharType="begin"/>
            </w:r>
            <w:r>
              <w:rPr>
                <w:bCs/>
              </w:rPr>
              <w:instrText>PAGE</w:instrText>
            </w:r>
            <w:r>
              <w:rPr>
                <w:b w:val="0"/>
                <w:bCs/>
                <w:sz w:val="24"/>
                <w:szCs w:val="24"/>
              </w:rPr>
              <w:fldChar w:fldCharType="separate"/>
            </w:r>
            <w:r>
              <w:rPr>
                <w:bCs/>
                <w:noProof/>
              </w:rPr>
              <w:t>2</w:t>
            </w:r>
            <w:r>
              <w:rPr>
                <w:b w:val="0"/>
                <w:bCs/>
                <w:sz w:val="24"/>
                <w:szCs w:val="24"/>
              </w:rPr>
              <w:fldChar w:fldCharType="end"/>
            </w:r>
            <w:r>
              <w:t xml:space="preserve"> z </w:t>
            </w:r>
            <w:r>
              <w:rPr>
                <w:b w:val="0"/>
                <w:bCs/>
                <w:sz w:val="24"/>
                <w:szCs w:val="24"/>
              </w:rPr>
              <w:fldChar w:fldCharType="begin"/>
            </w:r>
            <w:r>
              <w:rPr>
                <w:bCs/>
              </w:rPr>
              <w:instrText>NUMPAGES</w:instrText>
            </w:r>
            <w:r>
              <w:rPr>
                <w:b w:val="0"/>
                <w:bCs/>
                <w:sz w:val="24"/>
                <w:szCs w:val="24"/>
              </w:rPr>
              <w:fldChar w:fldCharType="separate"/>
            </w:r>
            <w:r>
              <w:rPr>
                <w:bCs/>
                <w:noProof/>
              </w:rPr>
              <w:t>2</w:t>
            </w:r>
            <w:r>
              <w:rPr>
                <w:b w:val="0"/>
                <w:bCs/>
                <w:sz w:val="24"/>
                <w:szCs w:val="24"/>
              </w:rPr>
              <w:fldChar w:fldCharType="end"/>
            </w:r>
          </w:p>
        </w:sdtContent>
      </w:sdt>
    </w:sdtContent>
  </w:sdt>
  <w:p w14:paraId="0C2F5DDE" w14:textId="197E689A" w:rsidR="009F0665" w:rsidRDefault="009F0665">
    <w:pPr>
      <w:pStyle w:val="Stopka"/>
    </w:pPr>
    <w:r w:rsidRPr="00DA52A1">
      <w:rPr>
        <w:noProof/>
        <w:lang w:eastAsia="pl-PL"/>
      </w:rPr>
      <w:drawing>
        <wp:anchor distT="0" distB="0" distL="114300" distR="114300" simplePos="0" relativeHeight="251671552" behindDoc="1" locked="1" layoutInCell="1" allowOverlap="1" wp14:anchorId="2BFB851A" wp14:editId="6B2E10F5">
          <wp:simplePos x="0" y="0"/>
          <wp:positionH relativeFrom="column">
            <wp:posOffset>4589780</wp:posOffset>
          </wp:positionH>
          <wp:positionV relativeFrom="page">
            <wp:posOffset>9825990</wp:posOffset>
          </wp:positionV>
          <wp:extent cx="1231200" cy="849600"/>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noProof/>
      </w:rPr>
      <mc:AlternateContent>
        <mc:Choice Requires="wps">
          <w:drawing>
            <wp:anchor distT="0" distB="0" distL="114300" distR="114300" simplePos="0" relativeHeight="251672576" behindDoc="1" locked="1" layoutInCell="1" allowOverlap="1" wp14:anchorId="614D7107" wp14:editId="33A34442">
              <wp:simplePos x="0" y="0"/>
              <wp:positionH relativeFrom="margin">
                <wp:posOffset>-4445</wp:posOffset>
              </wp:positionH>
              <wp:positionV relativeFrom="page">
                <wp:posOffset>9822180</wp:posOffset>
              </wp:positionV>
              <wp:extent cx="4612640" cy="431800"/>
              <wp:effectExtent l="0" t="0" r="0" b="0"/>
              <wp:wrapNone/>
              <wp:docPr id="8"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612640" cy="431800"/>
                      </a:xfrm>
                      <a:prstGeom prst="rect">
                        <a:avLst/>
                      </a:prstGeom>
                      <a:noFill/>
                      <a:ln w="9525">
                        <a:noFill/>
                        <a:miter lim="800000"/>
                        <a:headEnd/>
                        <a:tailEnd/>
                      </a:ln>
                    </wps:spPr>
                    <wps:txbx>
                      <w:txbxContent>
                        <w:p w14:paraId="23CA0204" w14:textId="77777777" w:rsidR="009F0665" w:rsidRDefault="009F0665" w:rsidP="00ED2582">
                          <w:pPr>
                            <w:pStyle w:val="LukStopka-adres"/>
                          </w:pPr>
                          <w:r>
                            <w:t>Sieć Badawcza Łukasiewicz – Instytut Elektrotechniki</w:t>
                          </w:r>
                        </w:p>
                        <w:p w14:paraId="17BC1D69" w14:textId="77777777" w:rsidR="009F0665" w:rsidRDefault="009F0665" w:rsidP="00ED2582">
                          <w:pPr>
                            <w:pStyle w:val="LukStopka-adres"/>
                          </w:pPr>
                          <w:r>
                            <w:t>04-703 Warszawa, ul. Mieczysława Pożaryskiego 28, Tel: +48 22 11 25 200,</w:t>
                          </w:r>
                        </w:p>
                        <w:p w14:paraId="26C10356" w14:textId="77777777" w:rsidR="009F0665" w:rsidRPr="005B71E2" w:rsidRDefault="009F0665" w:rsidP="00ED2582">
                          <w:pPr>
                            <w:pStyle w:val="LukStopka-adres"/>
                            <w:rPr>
                              <w:lang w:val="en-US"/>
                            </w:rPr>
                          </w:pPr>
                          <w:r w:rsidRPr="005B71E2">
                            <w:rPr>
                              <w:lang w:val="en-US"/>
                            </w:rPr>
                            <w:t>E-mail: iel@iel.pl | NIP: 525 000 76 84, REGON: 000037902</w:t>
                          </w:r>
                        </w:p>
                        <w:p w14:paraId="55A9CAF0" w14:textId="343AA5FB"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14D7107" id="_x0000_t202" coordsize="21600,21600" o:spt="202" path="m,l,21600r21600,l21600,xe">
              <v:stroke joinstyle="miter"/>
              <v:path gradientshapeok="t" o:connecttype="rect"/>
            </v:shapetype>
            <v:shape id="Pole tekstowe 2" o:spid="_x0000_s1026" type="#_x0000_t202" style="position:absolute;left:0;text-align:left;margin-left:-.35pt;margin-top:773.4pt;width:363.2pt;height:3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" filled="f" stroked="f">
              <o:lock v:ext="edit" aspectratio="t"/>
              <v:textbox style="mso-fit-shape-to-text:t" inset="0,0,0,0">
                <w:txbxContent>
                  <w:p w14:paraId="23CA0204" w14:textId="77777777" w:rsidR="009F0665" w:rsidRDefault="009F0665" w:rsidP="00ED2582">
                    <w:pPr>
                      <w:pStyle w:val="LukStopka-adres"/>
                    </w:pPr>
                    <w:r>
                      <w:t>Sieć Badawcza Łukasiewicz – Instytut Elektrotechniki</w:t>
                    </w:r>
                  </w:p>
                  <w:p w14:paraId="17BC1D69" w14:textId="77777777" w:rsidR="009F0665" w:rsidRDefault="009F0665" w:rsidP="00ED2582">
                    <w:pPr>
                      <w:pStyle w:val="LukStopka-adres"/>
                    </w:pPr>
                    <w:r>
                      <w:t>04-703 Warszawa, ul. Mieczysława Pożaryskiego 28, Tel: +48 22 11 25 200,</w:t>
                    </w:r>
                  </w:p>
                  <w:p w14:paraId="26C10356" w14:textId="77777777" w:rsidR="009F0665" w:rsidRPr="005B71E2" w:rsidRDefault="009F0665" w:rsidP="00ED2582">
                    <w:pPr>
                      <w:pStyle w:val="LukStopka-adres"/>
                      <w:rPr>
                        <w:lang w:val="en-US"/>
                      </w:rPr>
                    </w:pPr>
                    <w:r w:rsidRPr="005B71E2">
                      <w:rPr>
                        <w:lang w:val="en-US"/>
                      </w:rPr>
                      <w:t>E-mail: iel@iel.pl | NIP: 525 000 76 84, REGON: 000037902</w:t>
                    </w:r>
                  </w:p>
                  <w:p w14:paraId="55A9CAF0" w14:textId="343AA5FB"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auto"/>
      </w:rPr>
      <w:id w:val="167754125"/>
      <w:docPartObj>
        <w:docPartGallery w:val="Page Numbers (Bottom of Page)"/>
        <w:docPartUnique/>
      </w:docPartObj>
    </w:sdtPr>
    <w:sdtEndPr/>
    <w:sdtContent>
      <w:sdt>
        <w:sdtPr>
          <w:rPr>
            <w:color w:val="auto"/>
          </w:rPr>
          <w:id w:val="-1705238520"/>
          <w:docPartObj>
            <w:docPartGallery w:val="Page Numbers (Top of Page)"/>
            <w:docPartUnique/>
          </w:docPartObj>
        </w:sdtPr>
        <w:sdtEndPr/>
        <w:sdtContent>
          <w:p w14:paraId="68E12197" w14:textId="77777777" w:rsidR="009F0665" w:rsidRPr="00D40690" w:rsidRDefault="009F0665" w:rsidP="00D40690">
            <w:pPr>
              <w:pStyle w:val="Stopka"/>
            </w:pPr>
            <w:r w:rsidRPr="00D40690">
              <w:t xml:space="preserve">Strona </w:t>
            </w:r>
            <w:r w:rsidRPr="00D40690">
              <w:fldChar w:fldCharType="begin"/>
            </w:r>
            <w:r w:rsidRPr="00D40690">
              <w:instrText>PAGE</w:instrText>
            </w:r>
            <w:r w:rsidRPr="00D40690">
              <w:fldChar w:fldCharType="separate"/>
            </w:r>
            <w:r>
              <w:rPr>
                <w:noProof/>
              </w:rPr>
              <w:t>1</w:t>
            </w:r>
            <w:r w:rsidRPr="00D40690">
              <w:fldChar w:fldCharType="end"/>
            </w:r>
            <w:r w:rsidRPr="00D40690">
              <w:t xml:space="preserve"> z </w:t>
            </w:r>
            <w:r w:rsidRPr="00D40690">
              <w:fldChar w:fldCharType="begin"/>
            </w:r>
            <w:r w:rsidRPr="00D40690">
              <w:instrText>NUMPAGES</w:instrText>
            </w:r>
            <w:r w:rsidRPr="00D40690">
              <w:fldChar w:fldCharType="separate"/>
            </w:r>
            <w:r>
              <w:rPr>
                <w:noProof/>
              </w:rPr>
              <w:t>2</w:t>
            </w:r>
            <w:r w:rsidRPr="00D40690">
              <w:fldChar w:fldCharType="end"/>
            </w:r>
          </w:p>
        </w:sdtContent>
      </w:sdt>
    </w:sdtContent>
  </w:sdt>
  <w:p w14:paraId="1FD29C43" w14:textId="600A36B2" w:rsidR="009F0665" w:rsidRPr="00D06D36" w:rsidRDefault="009F0665" w:rsidP="00D06D36">
    <w:pPr>
      <w:pStyle w:val="LukStopka-adres"/>
      <w:rPr>
        <w:spacing w:val="2"/>
      </w:rPr>
    </w:pPr>
    <w:r>
      <w:rPr>
        <w:spacing w:val="2"/>
        <w:lang w:eastAsia="pl-PL"/>
      </w:rPr>
      <w:drawing>
        <wp:anchor distT="0" distB="0" distL="114300" distR="114300" simplePos="0" relativeHeight="251661312" behindDoc="1" locked="1" layoutInCell="1" allowOverlap="1" wp14:anchorId="590AF5A8" wp14:editId="147F0EB1">
          <wp:simplePos x="0" y="0"/>
          <wp:positionH relativeFrom="column">
            <wp:posOffset>4594627</wp:posOffset>
          </wp:positionH>
          <wp:positionV relativeFrom="page">
            <wp:posOffset>9846945</wp:posOffset>
          </wp:positionV>
          <wp:extent cx="1231200" cy="849600"/>
          <wp:effectExtent l="0"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spacing w:val="2"/>
      </w:rPr>
      <mc:AlternateContent>
        <mc:Choice Requires="wps">
          <w:drawing>
            <wp:anchor distT="0" distB="0" distL="114300" distR="114300" simplePos="0" relativeHeight="251662336" behindDoc="1" locked="1" layoutInCell="1" allowOverlap="1" wp14:anchorId="69635BEA" wp14:editId="27256115">
              <wp:simplePos x="0" y="0"/>
              <wp:positionH relativeFrom="margin">
                <wp:align>left</wp:align>
              </wp:positionH>
              <wp:positionV relativeFrom="page">
                <wp:posOffset>9841230</wp:posOffset>
              </wp:positionV>
              <wp:extent cx="4554855" cy="431800"/>
              <wp:effectExtent l="0" t="0" r="0" b="0"/>
              <wp:wrapNone/>
              <wp:docPr id="217"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554855" cy="431800"/>
                      </a:xfrm>
                      <a:prstGeom prst="rect">
                        <a:avLst/>
                      </a:prstGeom>
                      <a:noFill/>
                      <a:ln w="9525">
                        <a:noFill/>
                        <a:miter lim="800000"/>
                        <a:headEnd/>
                        <a:tailEnd/>
                      </a:ln>
                    </wps:spPr>
                    <wps:txbx>
                      <w:txbxContent>
                        <w:p w14:paraId="10DC1BB4" w14:textId="6898A40B" w:rsidR="009F0665" w:rsidRDefault="009F0665" w:rsidP="00DA52A1">
                          <w:pPr>
                            <w:pStyle w:val="LukStopka-adres"/>
                          </w:pPr>
                          <w:r>
                            <w:t>Sieć Badawcza Łukasiewicz – Instytut Elektrotechniki</w:t>
                          </w:r>
                        </w:p>
                        <w:p w14:paraId="671F8F58" w14:textId="70FD585D" w:rsidR="009F0665" w:rsidRDefault="009F0665" w:rsidP="00DA52A1">
                          <w:pPr>
                            <w:pStyle w:val="LukStopka-adres"/>
                          </w:pPr>
                          <w:r>
                            <w:t>04-703 Warszawa, ul. Mieczysława Pożaryskiego 28, Tel: +48 22 11 25 200,</w:t>
                          </w:r>
                        </w:p>
                        <w:p w14:paraId="40CB23B2" w14:textId="77777777" w:rsidR="009F0665" w:rsidRPr="005B71E2" w:rsidRDefault="009F0665" w:rsidP="00DA52A1">
                          <w:pPr>
                            <w:pStyle w:val="LukStopka-adres"/>
                            <w:rPr>
                              <w:lang w:val="en-US"/>
                            </w:rPr>
                          </w:pPr>
                          <w:r w:rsidRPr="005B71E2">
                            <w:rPr>
                              <w:lang w:val="en-US"/>
                            </w:rPr>
                            <w:t>E-mail: iel@iel.pl | NIP: 525 000 76 84, REGON: 000037902</w:t>
                          </w:r>
                        </w:p>
                        <w:p w14:paraId="4C253FC0" w14:textId="03CD2D76"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9635BEA" id="_x0000_t202" coordsize="21600,21600" o:spt="202" path="m,l,21600r21600,l21600,xe">
              <v:stroke joinstyle="miter"/>
              <v:path gradientshapeok="t" o:connecttype="rect"/>
            </v:shapetype>
            <v:shape id="_x0000_s1027" type="#_x0000_t202" style="position:absolute;margin-left:0;margin-top:774.9pt;width:358.65pt;height:34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" filled="f" stroked="f">
              <o:lock v:ext="edit" aspectratio="t"/>
              <v:textbox style="mso-fit-shape-to-text:t" inset="0,0,0,0">
                <w:txbxContent>
                  <w:p w14:paraId="10DC1BB4" w14:textId="6898A40B" w:rsidR="009F0665" w:rsidRDefault="009F0665" w:rsidP="00DA52A1">
                    <w:pPr>
                      <w:pStyle w:val="LukStopka-adres"/>
                    </w:pPr>
                    <w:r>
                      <w:t>Sieć Badawcza Łukasiewicz – Instytut Elektrotechniki</w:t>
                    </w:r>
                  </w:p>
                  <w:p w14:paraId="671F8F58" w14:textId="70FD585D" w:rsidR="009F0665" w:rsidRDefault="009F0665" w:rsidP="00DA52A1">
                    <w:pPr>
                      <w:pStyle w:val="LukStopka-adres"/>
                    </w:pPr>
                    <w:r>
                      <w:t>04-703 Warszawa, ul. Mieczysława Pożaryskiego 28, Tel: +48 22 11 25 200,</w:t>
                    </w:r>
                  </w:p>
                  <w:p w14:paraId="40CB23B2" w14:textId="77777777" w:rsidR="009F0665" w:rsidRPr="005B71E2" w:rsidRDefault="009F0665" w:rsidP="00DA52A1">
                    <w:pPr>
                      <w:pStyle w:val="LukStopka-adres"/>
                      <w:rPr>
                        <w:lang w:val="en-US"/>
                      </w:rPr>
                    </w:pPr>
                    <w:r w:rsidRPr="005B71E2">
                      <w:rPr>
                        <w:lang w:val="en-US"/>
                      </w:rPr>
                      <w:t>E-mail: iel@iel.pl | NIP: 525 000 76 84, REGON: 000037902</w:t>
                    </w:r>
                  </w:p>
                  <w:p w14:paraId="4C253FC0" w14:textId="03CD2D76"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r>
      <w:rPr>
        <w:spacing w:val="2"/>
      </w:rPr>
      <w:softHyphen/>
    </w:r>
    <w:r>
      <w:rPr>
        <w:spacing w:val="2"/>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1A67B" w14:textId="77777777" w:rsidR="00F7152F" w:rsidRDefault="00F7152F" w:rsidP="006747BD">
      <w:pPr>
        <w:spacing w:after="0" w:line="240" w:lineRule="auto"/>
      </w:pPr>
      <w:r>
        <w:separator/>
      </w:r>
    </w:p>
  </w:footnote>
  <w:footnote w:type="continuationSeparator" w:id="0">
    <w:p w14:paraId="1A1D751D" w14:textId="77777777" w:rsidR="00F7152F" w:rsidRDefault="00F7152F" w:rsidP="0067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D4E79" w14:textId="77777777" w:rsidR="009F0665" w:rsidRPr="00DA52A1" w:rsidRDefault="009F0665">
    <w:pPr>
      <w:pStyle w:val="Nagwek"/>
    </w:pPr>
    <w:r>
      <w:rPr>
        <w:noProof/>
        <w:lang w:eastAsia="pl-PL"/>
      </w:rPr>
      <w:drawing>
        <wp:anchor distT="0" distB="0" distL="114300" distR="114300" simplePos="0" relativeHeight="251667456" behindDoc="1" locked="1" layoutInCell="1" allowOverlap="1" wp14:anchorId="72F5F447" wp14:editId="60A946B8">
          <wp:simplePos x="0" y="0"/>
          <wp:positionH relativeFrom="page">
            <wp:posOffset>0</wp:posOffset>
          </wp:positionH>
          <wp:positionV relativeFrom="page">
            <wp:posOffset>16510</wp:posOffset>
          </wp:positionV>
          <wp:extent cx="1702435" cy="2295525"/>
          <wp:effectExtent l="19050" t="0" r="0" b="0"/>
          <wp:wrapNone/>
          <wp:docPr id="2" name="Obraz 2"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kasiewicz-Logo-Rozsz-Word.png"/>
                  <pic:cNvPicPr/>
                </pic:nvPicPr>
                <pic:blipFill>
                  <a:blip r:embed="rId1"/>
                  <a:stretch>
                    <a:fillRect/>
                  </a:stretch>
                </pic:blipFill>
                <pic:spPr>
                  <a:xfrm>
                    <a:off x="0" y="0"/>
                    <a:ext cx="1702435" cy="2295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31EB4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C801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5AE8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2EDF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1494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36FA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22F5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A65B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6CF1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44C3EA"/>
    <w:lvl w:ilvl="0">
      <w:start w:val="1"/>
      <w:numFmt w:val="bullet"/>
      <w:pStyle w:val="Listapunktowana"/>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A88"/>
    <w:rsid w:val="00006C34"/>
    <w:rsid w:val="00014614"/>
    <w:rsid w:val="000151DD"/>
    <w:rsid w:val="00015D4A"/>
    <w:rsid w:val="00020192"/>
    <w:rsid w:val="000252A5"/>
    <w:rsid w:val="000520CE"/>
    <w:rsid w:val="00056980"/>
    <w:rsid w:val="0006335D"/>
    <w:rsid w:val="000666D7"/>
    <w:rsid w:val="00070438"/>
    <w:rsid w:val="000770CF"/>
    <w:rsid w:val="00077647"/>
    <w:rsid w:val="00080410"/>
    <w:rsid w:val="0008246C"/>
    <w:rsid w:val="00093708"/>
    <w:rsid w:val="000A1994"/>
    <w:rsid w:val="000A77DA"/>
    <w:rsid w:val="000C0EA6"/>
    <w:rsid w:val="000C58EF"/>
    <w:rsid w:val="000D220C"/>
    <w:rsid w:val="000F3883"/>
    <w:rsid w:val="000F5275"/>
    <w:rsid w:val="0010601A"/>
    <w:rsid w:val="00116876"/>
    <w:rsid w:val="00126CA8"/>
    <w:rsid w:val="001560B3"/>
    <w:rsid w:val="00163786"/>
    <w:rsid w:val="00164A63"/>
    <w:rsid w:val="0017355F"/>
    <w:rsid w:val="00185117"/>
    <w:rsid w:val="0019467A"/>
    <w:rsid w:val="001A3809"/>
    <w:rsid w:val="001C4C2C"/>
    <w:rsid w:val="001D4D96"/>
    <w:rsid w:val="001E783A"/>
    <w:rsid w:val="001F0C50"/>
    <w:rsid w:val="001F47CD"/>
    <w:rsid w:val="00201BEF"/>
    <w:rsid w:val="00212154"/>
    <w:rsid w:val="00231524"/>
    <w:rsid w:val="00233E88"/>
    <w:rsid w:val="0023711E"/>
    <w:rsid w:val="00251BFD"/>
    <w:rsid w:val="0025363F"/>
    <w:rsid w:val="00257BC8"/>
    <w:rsid w:val="00257F5B"/>
    <w:rsid w:val="00265AFF"/>
    <w:rsid w:val="00292D88"/>
    <w:rsid w:val="0029386D"/>
    <w:rsid w:val="002A2DA1"/>
    <w:rsid w:val="002B26F2"/>
    <w:rsid w:val="002C4E70"/>
    <w:rsid w:val="002C77A9"/>
    <w:rsid w:val="002D48BE"/>
    <w:rsid w:val="002F4540"/>
    <w:rsid w:val="003036C0"/>
    <w:rsid w:val="00312B80"/>
    <w:rsid w:val="00317D01"/>
    <w:rsid w:val="00327B56"/>
    <w:rsid w:val="003324A1"/>
    <w:rsid w:val="00332E65"/>
    <w:rsid w:val="00335F9F"/>
    <w:rsid w:val="00344C51"/>
    <w:rsid w:val="00345D37"/>
    <w:rsid w:val="00346C00"/>
    <w:rsid w:val="00352C25"/>
    <w:rsid w:val="00354A18"/>
    <w:rsid w:val="00361949"/>
    <w:rsid w:val="00370C73"/>
    <w:rsid w:val="00390BFA"/>
    <w:rsid w:val="003C1A88"/>
    <w:rsid w:val="003C5519"/>
    <w:rsid w:val="003C5871"/>
    <w:rsid w:val="003C72AA"/>
    <w:rsid w:val="003D2699"/>
    <w:rsid w:val="003D70E4"/>
    <w:rsid w:val="003E1814"/>
    <w:rsid w:val="003E48A3"/>
    <w:rsid w:val="003E718D"/>
    <w:rsid w:val="003F043E"/>
    <w:rsid w:val="003F4BA3"/>
    <w:rsid w:val="004114AE"/>
    <w:rsid w:val="0041427B"/>
    <w:rsid w:val="00417FA7"/>
    <w:rsid w:val="00435360"/>
    <w:rsid w:val="004366CC"/>
    <w:rsid w:val="00446AE9"/>
    <w:rsid w:val="0045240D"/>
    <w:rsid w:val="004573E3"/>
    <w:rsid w:val="00471965"/>
    <w:rsid w:val="00483112"/>
    <w:rsid w:val="004850A9"/>
    <w:rsid w:val="00490F91"/>
    <w:rsid w:val="004A0465"/>
    <w:rsid w:val="004C0C78"/>
    <w:rsid w:val="004D4763"/>
    <w:rsid w:val="004D7290"/>
    <w:rsid w:val="004F10E8"/>
    <w:rsid w:val="004F5805"/>
    <w:rsid w:val="005111CD"/>
    <w:rsid w:val="005261CB"/>
    <w:rsid w:val="00526CDD"/>
    <w:rsid w:val="00540F7A"/>
    <w:rsid w:val="00545B21"/>
    <w:rsid w:val="00546D96"/>
    <w:rsid w:val="00551AE7"/>
    <w:rsid w:val="005658F5"/>
    <w:rsid w:val="00567603"/>
    <w:rsid w:val="00571B10"/>
    <w:rsid w:val="005729B5"/>
    <w:rsid w:val="00574A23"/>
    <w:rsid w:val="005975B6"/>
    <w:rsid w:val="005A021A"/>
    <w:rsid w:val="005A7477"/>
    <w:rsid w:val="005B56D6"/>
    <w:rsid w:val="005B71E2"/>
    <w:rsid w:val="005C5C06"/>
    <w:rsid w:val="005D1495"/>
    <w:rsid w:val="005D1E58"/>
    <w:rsid w:val="005F0E1B"/>
    <w:rsid w:val="005F4F2A"/>
    <w:rsid w:val="00613362"/>
    <w:rsid w:val="0062784C"/>
    <w:rsid w:val="00633F72"/>
    <w:rsid w:val="00670386"/>
    <w:rsid w:val="00671AF7"/>
    <w:rsid w:val="006747BD"/>
    <w:rsid w:val="0068124C"/>
    <w:rsid w:val="00685711"/>
    <w:rsid w:val="00694870"/>
    <w:rsid w:val="006957FA"/>
    <w:rsid w:val="006A00CB"/>
    <w:rsid w:val="006C3546"/>
    <w:rsid w:val="006C5CE6"/>
    <w:rsid w:val="006D6DE5"/>
    <w:rsid w:val="006E507E"/>
    <w:rsid w:val="006E5990"/>
    <w:rsid w:val="00701EE9"/>
    <w:rsid w:val="007036FF"/>
    <w:rsid w:val="007242D9"/>
    <w:rsid w:val="00725EAC"/>
    <w:rsid w:val="007345EA"/>
    <w:rsid w:val="007573C4"/>
    <w:rsid w:val="00770011"/>
    <w:rsid w:val="00774712"/>
    <w:rsid w:val="0079594B"/>
    <w:rsid w:val="007A2C3E"/>
    <w:rsid w:val="007A6BD9"/>
    <w:rsid w:val="007B7790"/>
    <w:rsid w:val="007C64FE"/>
    <w:rsid w:val="007D5C1F"/>
    <w:rsid w:val="007F1039"/>
    <w:rsid w:val="007F1643"/>
    <w:rsid w:val="007F3C64"/>
    <w:rsid w:val="007F6271"/>
    <w:rsid w:val="007F6CAC"/>
    <w:rsid w:val="007F6CB9"/>
    <w:rsid w:val="00800E4E"/>
    <w:rsid w:val="00802C3F"/>
    <w:rsid w:val="00805DF6"/>
    <w:rsid w:val="00821F16"/>
    <w:rsid w:val="008225CD"/>
    <w:rsid w:val="008368C0"/>
    <w:rsid w:val="0084396A"/>
    <w:rsid w:val="008439A9"/>
    <w:rsid w:val="00844574"/>
    <w:rsid w:val="00845B9A"/>
    <w:rsid w:val="00847842"/>
    <w:rsid w:val="00850710"/>
    <w:rsid w:val="00854B7B"/>
    <w:rsid w:val="00870CD5"/>
    <w:rsid w:val="00872745"/>
    <w:rsid w:val="00880945"/>
    <w:rsid w:val="008829CB"/>
    <w:rsid w:val="008906FB"/>
    <w:rsid w:val="00897292"/>
    <w:rsid w:val="008C1729"/>
    <w:rsid w:val="008C75DD"/>
    <w:rsid w:val="008E61E0"/>
    <w:rsid w:val="008F209D"/>
    <w:rsid w:val="008F639C"/>
    <w:rsid w:val="00911016"/>
    <w:rsid w:val="00911702"/>
    <w:rsid w:val="00912924"/>
    <w:rsid w:val="00914327"/>
    <w:rsid w:val="009211C1"/>
    <w:rsid w:val="00921AB2"/>
    <w:rsid w:val="0093088C"/>
    <w:rsid w:val="009329DF"/>
    <w:rsid w:val="0093659E"/>
    <w:rsid w:val="00962DD7"/>
    <w:rsid w:val="009633A5"/>
    <w:rsid w:val="00963679"/>
    <w:rsid w:val="00964228"/>
    <w:rsid w:val="00967FF7"/>
    <w:rsid w:val="009849FE"/>
    <w:rsid w:val="00990625"/>
    <w:rsid w:val="009A33E6"/>
    <w:rsid w:val="009B0B60"/>
    <w:rsid w:val="009B4F52"/>
    <w:rsid w:val="009C006A"/>
    <w:rsid w:val="009C64AE"/>
    <w:rsid w:val="009D4307"/>
    <w:rsid w:val="009D4892"/>
    <w:rsid w:val="009D4C4D"/>
    <w:rsid w:val="009E680E"/>
    <w:rsid w:val="009F0665"/>
    <w:rsid w:val="009F5EA1"/>
    <w:rsid w:val="00A120CC"/>
    <w:rsid w:val="00A24785"/>
    <w:rsid w:val="00A325D1"/>
    <w:rsid w:val="00A36F46"/>
    <w:rsid w:val="00A3719C"/>
    <w:rsid w:val="00A525E2"/>
    <w:rsid w:val="00A52C29"/>
    <w:rsid w:val="00A66107"/>
    <w:rsid w:val="00A7501E"/>
    <w:rsid w:val="00A85547"/>
    <w:rsid w:val="00A8695C"/>
    <w:rsid w:val="00A95229"/>
    <w:rsid w:val="00AA5449"/>
    <w:rsid w:val="00AA73B9"/>
    <w:rsid w:val="00AB135F"/>
    <w:rsid w:val="00AB1516"/>
    <w:rsid w:val="00AC7337"/>
    <w:rsid w:val="00AE4898"/>
    <w:rsid w:val="00B12B17"/>
    <w:rsid w:val="00B16679"/>
    <w:rsid w:val="00B4599C"/>
    <w:rsid w:val="00B54B1C"/>
    <w:rsid w:val="00B54F0A"/>
    <w:rsid w:val="00B5694D"/>
    <w:rsid w:val="00B61F8A"/>
    <w:rsid w:val="00B63A46"/>
    <w:rsid w:val="00B71528"/>
    <w:rsid w:val="00B72679"/>
    <w:rsid w:val="00B75502"/>
    <w:rsid w:val="00B84979"/>
    <w:rsid w:val="00B90068"/>
    <w:rsid w:val="00BB1064"/>
    <w:rsid w:val="00BB6D77"/>
    <w:rsid w:val="00BC21E5"/>
    <w:rsid w:val="00BC36A3"/>
    <w:rsid w:val="00BC3EA3"/>
    <w:rsid w:val="00BD0CA3"/>
    <w:rsid w:val="00BF111E"/>
    <w:rsid w:val="00BF436F"/>
    <w:rsid w:val="00C15516"/>
    <w:rsid w:val="00C1654B"/>
    <w:rsid w:val="00C41F9D"/>
    <w:rsid w:val="00C4394E"/>
    <w:rsid w:val="00C556EC"/>
    <w:rsid w:val="00C70D97"/>
    <w:rsid w:val="00C713C6"/>
    <w:rsid w:val="00C730DB"/>
    <w:rsid w:val="00C736D5"/>
    <w:rsid w:val="00C90698"/>
    <w:rsid w:val="00C969E2"/>
    <w:rsid w:val="00CA29B0"/>
    <w:rsid w:val="00CB639B"/>
    <w:rsid w:val="00CC6F00"/>
    <w:rsid w:val="00CE0689"/>
    <w:rsid w:val="00CE5A5A"/>
    <w:rsid w:val="00CF082A"/>
    <w:rsid w:val="00D005B3"/>
    <w:rsid w:val="00D01579"/>
    <w:rsid w:val="00D0386C"/>
    <w:rsid w:val="00D06D36"/>
    <w:rsid w:val="00D1121C"/>
    <w:rsid w:val="00D12403"/>
    <w:rsid w:val="00D20B8D"/>
    <w:rsid w:val="00D219AF"/>
    <w:rsid w:val="00D22FDA"/>
    <w:rsid w:val="00D31C31"/>
    <w:rsid w:val="00D40690"/>
    <w:rsid w:val="00D54004"/>
    <w:rsid w:val="00D80E87"/>
    <w:rsid w:val="00D86B3B"/>
    <w:rsid w:val="00D94734"/>
    <w:rsid w:val="00DA0BAE"/>
    <w:rsid w:val="00DA2388"/>
    <w:rsid w:val="00DA30B4"/>
    <w:rsid w:val="00DA52A1"/>
    <w:rsid w:val="00DB0098"/>
    <w:rsid w:val="00DB531E"/>
    <w:rsid w:val="00DC0F47"/>
    <w:rsid w:val="00DC6BDB"/>
    <w:rsid w:val="00DD4281"/>
    <w:rsid w:val="00DD78B1"/>
    <w:rsid w:val="00DE4586"/>
    <w:rsid w:val="00DE4672"/>
    <w:rsid w:val="00DE6B60"/>
    <w:rsid w:val="00DF0B9F"/>
    <w:rsid w:val="00E02086"/>
    <w:rsid w:val="00E13BA4"/>
    <w:rsid w:val="00E434A1"/>
    <w:rsid w:val="00E43EC2"/>
    <w:rsid w:val="00E503A1"/>
    <w:rsid w:val="00E941DB"/>
    <w:rsid w:val="00EB260F"/>
    <w:rsid w:val="00EB785E"/>
    <w:rsid w:val="00EC54B1"/>
    <w:rsid w:val="00ED162D"/>
    <w:rsid w:val="00ED2582"/>
    <w:rsid w:val="00ED3503"/>
    <w:rsid w:val="00ED65CC"/>
    <w:rsid w:val="00ED6714"/>
    <w:rsid w:val="00ED7B5D"/>
    <w:rsid w:val="00EE493C"/>
    <w:rsid w:val="00EE7BEE"/>
    <w:rsid w:val="00EF1324"/>
    <w:rsid w:val="00EF4FBB"/>
    <w:rsid w:val="00F00895"/>
    <w:rsid w:val="00F26FF4"/>
    <w:rsid w:val="00F34395"/>
    <w:rsid w:val="00F4729E"/>
    <w:rsid w:val="00F7152F"/>
    <w:rsid w:val="00F8139D"/>
    <w:rsid w:val="00F838CD"/>
    <w:rsid w:val="00F9354A"/>
    <w:rsid w:val="00F9643A"/>
    <w:rsid w:val="00FA4307"/>
    <w:rsid w:val="00FA4F8D"/>
    <w:rsid w:val="00FA7BDF"/>
    <w:rsid w:val="00FB4991"/>
    <w:rsid w:val="00FB6E1F"/>
    <w:rsid w:val="00FD1EF8"/>
    <w:rsid w:val="00FD38CC"/>
    <w:rsid w:val="00FD4489"/>
    <w:rsid w:val="00FD79FE"/>
    <w:rsid w:val="00FE5B88"/>
    <w:rsid w:val="00FF4B3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3A93D"/>
  <w15:docId w15:val="{2B25E6C3-26AC-499D-889C-EC28C188B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1729"/>
    <w:pPr>
      <w:spacing w:after="280" w:line="280" w:lineRule="exact"/>
      <w:jc w:val="both"/>
    </w:pPr>
    <w:rPr>
      <w:color w:val="000000" w:themeColor="background1"/>
      <w:spacing w:val="4"/>
      <w:sz w:val="20"/>
    </w:rPr>
  </w:style>
  <w:style w:type="paragraph" w:styleId="Nagwek1">
    <w:name w:val="heading 1"/>
    <w:basedOn w:val="Normalny"/>
    <w:next w:val="Normalny"/>
    <w:link w:val="Nagwek1Znak"/>
    <w:uiPriority w:val="9"/>
    <w:rsid w:val="00231524"/>
    <w:pPr>
      <w:keepNext/>
      <w:keepLines/>
      <w:spacing w:before="240" w:after="0"/>
      <w:outlineLvl w:val="0"/>
    </w:pPr>
    <w:rPr>
      <w:rFonts w:asciiTheme="majorHAnsi" w:eastAsiaTheme="majorEastAsia" w:hAnsiTheme="majorHAnsi" w:cstheme="majorBidi"/>
      <w:color w:val="auto"/>
      <w:sz w:val="32"/>
      <w:szCs w:val="32"/>
    </w:rPr>
  </w:style>
  <w:style w:type="paragraph" w:styleId="Nagwek2">
    <w:name w:val="heading 2"/>
    <w:basedOn w:val="Normalny"/>
    <w:next w:val="Normalny"/>
    <w:link w:val="Nagwek2Znak"/>
    <w:uiPriority w:val="9"/>
    <w:unhideWhenUsed/>
    <w:rsid w:val="00B16679"/>
    <w:pPr>
      <w:keepNext/>
      <w:keepLines/>
      <w:spacing w:before="40" w:after="0"/>
      <w:outlineLvl w:val="1"/>
    </w:pPr>
    <w:rPr>
      <w:rFonts w:asciiTheme="majorHAnsi" w:eastAsiaTheme="majorEastAsia" w:hAnsiTheme="majorHAnsi" w:cstheme="majorBidi"/>
      <w:color w:val="31A11F" w:themeColor="accent1" w:themeShade="BF"/>
      <w:sz w:val="26"/>
      <w:szCs w:val="26"/>
    </w:rPr>
  </w:style>
  <w:style w:type="paragraph" w:styleId="Nagwek3">
    <w:name w:val="heading 3"/>
    <w:basedOn w:val="Normalny"/>
    <w:next w:val="Normalny"/>
    <w:link w:val="Nagwek3Znak"/>
    <w:uiPriority w:val="9"/>
    <w:unhideWhenUsed/>
    <w:qFormat/>
    <w:rsid w:val="00B16679"/>
    <w:pPr>
      <w:keepNext/>
      <w:keepLines/>
      <w:spacing w:before="40" w:after="0"/>
      <w:outlineLvl w:val="2"/>
    </w:pPr>
    <w:rPr>
      <w:rFonts w:asciiTheme="majorHAnsi" w:eastAsiaTheme="majorEastAsia" w:hAnsiTheme="majorHAnsi" w:cstheme="majorBidi"/>
      <w:color w:val="216B15"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31524"/>
    <w:rPr>
      <w:rFonts w:asciiTheme="majorHAnsi" w:eastAsiaTheme="majorEastAsia" w:hAnsiTheme="majorHAnsi" w:cstheme="majorBidi"/>
      <w:spacing w:val="4"/>
      <w:sz w:val="32"/>
      <w:szCs w:val="32"/>
    </w:rPr>
  </w:style>
  <w:style w:type="paragraph" w:styleId="Nagwek">
    <w:name w:val="header"/>
    <w:basedOn w:val="Normalny"/>
    <w:link w:val="NagwekZnak"/>
    <w:uiPriority w:val="99"/>
    <w:unhideWhenUsed/>
    <w:rsid w:val="006747B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47BD"/>
    <w:rPr>
      <w:color w:val="000000" w:themeColor="background1"/>
      <w:spacing w:val="4"/>
      <w:sz w:val="20"/>
    </w:rPr>
  </w:style>
  <w:style w:type="paragraph" w:styleId="Stopka">
    <w:name w:val="footer"/>
    <w:basedOn w:val="Normalny"/>
    <w:link w:val="StopkaZnak"/>
    <w:uiPriority w:val="99"/>
    <w:unhideWhenUsed/>
    <w:rsid w:val="004F5805"/>
    <w:pPr>
      <w:tabs>
        <w:tab w:val="center" w:pos="4536"/>
        <w:tab w:val="right" w:pos="9072"/>
      </w:tabs>
      <w:spacing w:after="0" w:line="240" w:lineRule="auto"/>
    </w:pPr>
    <w:rPr>
      <w:b/>
    </w:rPr>
  </w:style>
  <w:style w:type="character" w:customStyle="1" w:styleId="StopkaZnak">
    <w:name w:val="Stopka Znak"/>
    <w:basedOn w:val="Domylnaczcionkaakapitu"/>
    <w:link w:val="Stopka"/>
    <w:uiPriority w:val="99"/>
    <w:rsid w:val="004F5805"/>
    <w:rPr>
      <w:b/>
      <w:color w:val="000000" w:themeColor="background1"/>
      <w:spacing w:val="4"/>
      <w:sz w:val="20"/>
    </w:rPr>
  </w:style>
  <w:style w:type="paragraph" w:customStyle="1" w:styleId="LukSzanownaPani">
    <w:name w:val="Luk_Szanowna Pani"/>
    <w:basedOn w:val="Normalny"/>
    <w:autoRedefine/>
    <w:qFormat/>
    <w:rsid w:val="00A36F46"/>
    <w:pPr>
      <w:spacing w:before="540" w:after="0"/>
      <w:ind w:left="4026"/>
    </w:pPr>
    <w:rPr>
      <w:rFonts w:ascii="Verdana" w:hAnsi="Verdana" w:cs="Verdana"/>
      <w:color w:val="auto"/>
      <w:spacing w:val="0"/>
      <w:szCs w:val="20"/>
    </w:rPr>
  </w:style>
  <w:style w:type="paragraph" w:customStyle="1" w:styleId="LukImiiNazwwisko">
    <w:name w:val="Luk_Imię i Nazwwisko"/>
    <w:basedOn w:val="LucInstytut"/>
    <w:qFormat/>
    <w:rsid w:val="00D005B3"/>
    <w:rPr>
      <w:b/>
    </w:rPr>
  </w:style>
  <w:style w:type="paragraph" w:customStyle="1" w:styleId="LukNagloweklistu">
    <w:name w:val="Luk_Naglowek_listu"/>
    <w:basedOn w:val="LucInstytut"/>
    <w:autoRedefine/>
    <w:qFormat/>
    <w:rsid w:val="005D1495"/>
    <w:pPr>
      <w:spacing w:before="560" w:after="560"/>
      <w:ind w:left="0"/>
    </w:pPr>
    <w:rPr>
      <w:b/>
    </w:rPr>
  </w:style>
  <w:style w:type="paragraph" w:customStyle="1" w:styleId="LucInstytut">
    <w:name w:val="Luc_Instytut"/>
    <w:basedOn w:val="LukSzanownaPani"/>
    <w:qFormat/>
    <w:rsid w:val="00D005B3"/>
    <w:pPr>
      <w:spacing w:before="0"/>
    </w:pPr>
  </w:style>
  <w:style w:type="paragraph" w:customStyle="1" w:styleId="LukStopka-adres">
    <w:name w:val="Luk_Stopka-adres"/>
    <w:basedOn w:val="Normalny"/>
    <w:qFormat/>
    <w:rsid w:val="00D06D36"/>
    <w:pPr>
      <w:spacing w:after="0" w:line="170" w:lineRule="exact"/>
      <w:jc w:val="left"/>
    </w:pPr>
    <w:rPr>
      <w:noProof/>
      <w:color w:val="808080" w:themeColor="text2"/>
      <w:sz w:val="14"/>
      <w:szCs w:val="14"/>
    </w:rPr>
  </w:style>
  <w:style w:type="paragraph" w:styleId="Listapunktowana">
    <w:name w:val="List Bullet"/>
    <w:basedOn w:val="Normalny"/>
    <w:uiPriority w:val="99"/>
    <w:unhideWhenUsed/>
    <w:rsid w:val="00854B7B"/>
    <w:pPr>
      <w:numPr>
        <w:numId w:val="1"/>
      </w:numPr>
      <w:contextualSpacing/>
    </w:pPr>
  </w:style>
  <w:style w:type="table" w:styleId="Tabela-Siatka">
    <w:name w:val="Table Grid"/>
    <w:basedOn w:val="Standardowy"/>
    <w:uiPriority w:val="39"/>
    <w:rsid w:val="00A3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ucZwyrazami">
    <w:name w:val="Luc_Z_wyrazami"/>
    <w:basedOn w:val="Normalny"/>
    <w:autoRedefine/>
    <w:qFormat/>
    <w:rsid w:val="00821F16"/>
    <w:pPr>
      <w:spacing w:before="1360" w:after="840"/>
      <w:jc w:val="left"/>
    </w:pPr>
  </w:style>
  <w:style w:type="paragraph" w:styleId="Bezodstpw">
    <w:name w:val="No Spacing"/>
    <w:aliases w:val="Luc_Bez odstępów"/>
    <w:basedOn w:val="Normalny"/>
    <w:autoRedefine/>
    <w:uiPriority w:val="1"/>
    <w:qFormat/>
    <w:rsid w:val="00821F16"/>
    <w:pPr>
      <w:spacing w:after="0"/>
      <w:jc w:val="left"/>
    </w:pPr>
  </w:style>
  <w:style w:type="character" w:customStyle="1" w:styleId="Nagwek2Znak">
    <w:name w:val="Nagłówek 2 Znak"/>
    <w:basedOn w:val="Domylnaczcionkaakapitu"/>
    <w:link w:val="Nagwek2"/>
    <w:uiPriority w:val="9"/>
    <w:rsid w:val="00B16679"/>
    <w:rPr>
      <w:rFonts w:asciiTheme="majorHAnsi" w:eastAsiaTheme="majorEastAsia" w:hAnsiTheme="majorHAnsi" w:cstheme="majorBidi"/>
      <w:color w:val="31A11F" w:themeColor="accent1" w:themeShade="BF"/>
      <w:spacing w:val="4"/>
      <w:sz w:val="26"/>
      <w:szCs w:val="26"/>
    </w:rPr>
  </w:style>
  <w:style w:type="character" w:customStyle="1" w:styleId="Nagwek3Znak">
    <w:name w:val="Nagłówek 3 Znak"/>
    <w:basedOn w:val="Domylnaczcionkaakapitu"/>
    <w:link w:val="Nagwek3"/>
    <w:uiPriority w:val="9"/>
    <w:rsid w:val="00B16679"/>
    <w:rPr>
      <w:rFonts w:asciiTheme="majorHAnsi" w:eastAsiaTheme="majorEastAsia" w:hAnsiTheme="majorHAnsi" w:cstheme="majorBidi"/>
      <w:color w:val="216B15" w:themeColor="accent1" w:themeShade="7F"/>
      <w:spacing w:val="4"/>
      <w:sz w:val="24"/>
      <w:szCs w:val="24"/>
    </w:rPr>
  </w:style>
  <w:style w:type="paragraph" w:styleId="Nagwekspisutreci">
    <w:name w:val="TOC Heading"/>
    <w:basedOn w:val="Nagwek1"/>
    <w:next w:val="Normalny"/>
    <w:uiPriority w:val="39"/>
    <w:unhideWhenUsed/>
    <w:qFormat/>
    <w:rsid w:val="00B16679"/>
    <w:pPr>
      <w:spacing w:line="259" w:lineRule="auto"/>
      <w:jc w:val="left"/>
      <w:outlineLvl w:val="9"/>
    </w:pPr>
    <w:rPr>
      <w:color w:val="31A11F" w:themeColor="accent1" w:themeShade="BF"/>
      <w:spacing w:val="0"/>
      <w:lang w:eastAsia="pl-PL"/>
    </w:rPr>
  </w:style>
  <w:style w:type="paragraph" w:styleId="Spistreci1">
    <w:name w:val="toc 1"/>
    <w:basedOn w:val="Normalny"/>
    <w:next w:val="Normalny"/>
    <w:autoRedefine/>
    <w:uiPriority w:val="39"/>
    <w:unhideWhenUsed/>
    <w:rsid w:val="00B16679"/>
    <w:pPr>
      <w:spacing w:after="100"/>
    </w:pPr>
  </w:style>
  <w:style w:type="character" w:styleId="Hipercze">
    <w:name w:val="Hyperlink"/>
    <w:basedOn w:val="Domylnaczcionkaakapitu"/>
    <w:uiPriority w:val="99"/>
    <w:unhideWhenUsed/>
    <w:rsid w:val="00B16679"/>
    <w:rPr>
      <w:color w:val="0000FF" w:themeColor="hyperlink"/>
      <w:u w:val="single"/>
    </w:rPr>
  </w:style>
  <w:style w:type="paragraph" w:styleId="Tekstdymka">
    <w:name w:val="Balloon Text"/>
    <w:basedOn w:val="Normalny"/>
    <w:link w:val="TekstdymkaZnak"/>
    <w:uiPriority w:val="99"/>
    <w:semiHidden/>
    <w:unhideWhenUsed/>
    <w:rsid w:val="0023711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3711E"/>
    <w:rPr>
      <w:rFonts w:ascii="Segoe UI" w:hAnsi="Segoe UI" w:cs="Segoe UI"/>
      <w:color w:val="000000" w:themeColor="background1"/>
      <w:spacing w:val="4"/>
      <w:sz w:val="18"/>
      <w:szCs w:val="18"/>
    </w:rPr>
  </w:style>
  <w:style w:type="paragraph" w:styleId="NormalnyWeb">
    <w:name w:val="Normal (Web)"/>
    <w:basedOn w:val="Normalny"/>
    <w:uiPriority w:val="99"/>
    <w:unhideWhenUsed/>
    <w:rsid w:val="00F9643A"/>
    <w:pPr>
      <w:spacing w:before="100" w:beforeAutospacing="1" w:after="100" w:afterAutospacing="1" w:line="240" w:lineRule="auto"/>
      <w:jc w:val="left"/>
    </w:pPr>
    <w:rPr>
      <w:rFonts w:ascii="Times New Roman" w:eastAsia="Times New Roman" w:hAnsi="Times New Roman" w:cs="Times New Roman"/>
      <w:color w:val="auto"/>
      <w:spacing w:val="0"/>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031933">
      <w:bodyDiv w:val="1"/>
      <w:marLeft w:val="0"/>
      <w:marRight w:val="0"/>
      <w:marTop w:val="0"/>
      <w:marBottom w:val="0"/>
      <w:divBdr>
        <w:top w:val="none" w:sz="0" w:space="0" w:color="auto"/>
        <w:left w:val="none" w:sz="0" w:space="0" w:color="auto"/>
        <w:bottom w:val="none" w:sz="0" w:space="0" w:color="auto"/>
        <w:right w:val="none" w:sz="0" w:space="0" w:color="auto"/>
      </w:divBdr>
    </w:div>
    <w:div w:id="1664698507">
      <w:bodyDiv w:val="1"/>
      <w:marLeft w:val="0"/>
      <w:marRight w:val="0"/>
      <w:marTop w:val="0"/>
      <w:marBottom w:val="0"/>
      <w:divBdr>
        <w:top w:val="none" w:sz="0" w:space="0" w:color="auto"/>
        <w:left w:val="none" w:sz="0" w:space="0" w:color="auto"/>
        <w:bottom w:val="none" w:sz="0" w:space="0" w:color="auto"/>
        <w:right w:val="none" w:sz="0" w:space="0" w:color="auto"/>
      </w:divBdr>
    </w:div>
    <w:div w:id="191870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tandard\USTAWI~1\Temp\Katalog%20tymczasowy%202%20dla%20Papier%20firmowy_Instytuty%20&#321;ukasiewicza.zip\Papier%20firmowy_Instytuty%20+&#252;ukasiewicza\Papier%20firmowy_Instytut%20+&#252;ukasiewicza_PL_szablon.dotx" TargetMode="External"/></Relationships>
</file>

<file path=word/theme/theme1.xml><?xml version="1.0" encoding="utf-8"?>
<a:theme xmlns:a="http://schemas.openxmlformats.org/drawingml/2006/main" name="Motyw pakietu Office">
  <a:themeElements>
    <a:clrScheme name="Lukasiewicz-kolory_Word">
      <a:dk1>
        <a:srgbClr val="000000"/>
      </a:dk1>
      <a:lt1>
        <a:srgbClr val="000000"/>
      </a:lt1>
      <a:dk2>
        <a:srgbClr val="808080"/>
      </a:dk2>
      <a:lt2>
        <a:srgbClr val="000000"/>
      </a:lt2>
      <a:accent1>
        <a:srgbClr val="44D62C"/>
      </a:accent1>
      <a:accent2>
        <a:srgbClr val="0085CA"/>
      </a:accent2>
      <a:accent3>
        <a:srgbClr val="EF3340"/>
      </a:accent3>
      <a:accent4>
        <a:srgbClr val="963CBD"/>
      </a:accent4>
      <a:accent5>
        <a:srgbClr val="FF0098"/>
      </a:accent5>
      <a:accent6>
        <a:srgbClr val="008578"/>
      </a:accent6>
      <a:hlink>
        <a:srgbClr val="0000FF"/>
      </a:hlink>
      <a:folHlink>
        <a:srgbClr val="800080"/>
      </a:folHlink>
    </a:clrScheme>
    <a:fontScheme name="Lukasiewicz-fonty-Word">
      <a:majorFont>
        <a:latin typeface="Verdana"/>
        <a:ea typeface=""/>
        <a:cs typeface=""/>
      </a:majorFont>
      <a:minorFont>
        <a:latin typeface="Verdana"/>
        <a:ea typeface=""/>
        <a:cs typeface=""/>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A175D-C56A-4AD0-ACF2-6F4DD0B5C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firmowy_Instytut +üukasiewicza_PL_szablon.dotx</Template>
  <TotalTime>1822</TotalTime>
  <Pages>18</Pages>
  <Words>2026</Words>
  <Characters>12162</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dc:creator>
  <cp:keywords/>
  <dc:description/>
  <cp:lastModifiedBy>Bartłomiej Wach</cp:lastModifiedBy>
  <cp:revision>265</cp:revision>
  <cp:lastPrinted>2020-02-07T19:43:00Z</cp:lastPrinted>
  <dcterms:created xsi:type="dcterms:W3CDTF">2020-03-05T13:04:00Z</dcterms:created>
  <dcterms:modified xsi:type="dcterms:W3CDTF">2020-09-17T09:21:00Z</dcterms:modified>
</cp:coreProperties>
</file>