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94F" w:rsidRPr="0059794F" w:rsidRDefault="00942E05" w:rsidP="00942E05">
      <w:pPr>
        <w:shd w:val="clear" w:color="auto" w:fill="FFFFFF"/>
        <w:spacing w:after="75" w:line="240" w:lineRule="auto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</w:rPr>
        <w:t>Answer Key</w:t>
      </w:r>
      <w:r w:rsidR="0059794F" w:rsidRPr="0059794F">
        <w:rPr>
          <w:rFonts w:ascii="Arial" w:eastAsia="Times New Roman" w:hAnsi="Arial" w:cs="Arial"/>
          <w:b/>
          <w:bCs/>
          <w:color w:val="000000"/>
          <w:sz w:val="36"/>
          <w:szCs w:val="36"/>
        </w:rPr>
        <w:br/>
        <w:t>Faulty Pronoun Reference - Exercise 3</w:t>
      </w:r>
    </w:p>
    <w:p w:rsidR="0059794F" w:rsidRPr="0059794F" w:rsidRDefault="0059794F" w:rsidP="00942E05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000000"/>
          <w:sz w:val="26"/>
          <w:szCs w:val="26"/>
        </w:rPr>
      </w:pPr>
      <w:r w:rsidRPr="0059794F">
        <w:rPr>
          <w:rFonts w:ascii="Arial" w:eastAsia="Times New Roman" w:hAnsi="Arial" w:cs="Arial"/>
          <w:color w:val="000000"/>
          <w:sz w:val="26"/>
          <w:szCs w:val="26"/>
        </w:rPr>
        <w:t>Wording may vary. Below are suggested corrections.</w:t>
      </w:r>
    </w:p>
    <w:p w:rsidR="0059794F" w:rsidRPr="0059794F" w:rsidRDefault="0059794F" w:rsidP="00942E0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6"/>
          <w:szCs w:val="26"/>
        </w:rPr>
      </w:pPr>
      <w:r w:rsidRPr="0059794F">
        <w:rPr>
          <w:rFonts w:ascii="Arial" w:eastAsia="Times New Roman" w:hAnsi="Arial" w:cs="Arial"/>
          <w:color w:val="000000"/>
          <w:sz w:val="26"/>
          <w:szCs w:val="26"/>
        </w:rPr>
        <w:t>1. </w:t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t>The parents were going out to dinner and told the children.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(problem pronoun: </w:t>
      </w:r>
      <w:r w:rsidRPr="0059794F">
        <w:rPr>
          <w:rFonts w:ascii="Arial" w:eastAsia="Times New Roman" w:hAnsi="Arial" w:cs="Arial"/>
          <w:b/>
          <w:bCs/>
          <w:i/>
          <w:iCs/>
          <w:color w:val="FF0000"/>
          <w:sz w:val="26"/>
          <w:szCs w:val="26"/>
        </w:rPr>
        <w:t>they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t>) For help, refer to </w:t>
      </w:r>
      <w:hyperlink r:id="rId4" w:anchor="Rule1" w:history="1">
        <w:r w:rsidRPr="0059794F">
          <w:rPr>
            <w:rFonts w:ascii="Arial" w:eastAsia="Times New Roman" w:hAnsi="Arial" w:cs="Arial"/>
            <w:color w:val="0000FF"/>
            <w:sz w:val="26"/>
            <w:szCs w:val="26"/>
            <w:u w:val="single"/>
          </w:rPr>
          <w:t>Rule #1</w:t>
        </w:r>
      </w:hyperlink>
      <w:r w:rsidRPr="0059794F">
        <w:rPr>
          <w:rFonts w:ascii="Arial" w:eastAsia="Times New Roman" w:hAnsi="Arial" w:cs="Arial"/>
          <w:color w:val="000000"/>
          <w:sz w:val="26"/>
          <w:szCs w:val="26"/>
        </w:rPr>
        <w:t> on the pronoun reference page.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Your Answer: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2. </w:t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t>The newspaper said that the mayor will resign today.</w:t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br/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br/>
        <w:t>or According to the newspaper, the mayor will resign today.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(problem pronoun: </w:t>
      </w:r>
      <w:r w:rsidRPr="0059794F">
        <w:rPr>
          <w:rFonts w:ascii="Arial" w:eastAsia="Times New Roman" w:hAnsi="Arial" w:cs="Arial"/>
          <w:b/>
          <w:bCs/>
          <w:i/>
          <w:iCs/>
          <w:color w:val="FF0000"/>
          <w:sz w:val="26"/>
          <w:szCs w:val="26"/>
        </w:rPr>
        <w:t>It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t>) For help, refer to </w:t>
      </w:r>
      <w:hyperlink r:id="rId5" w:anchor="Rule3" w:history="1">
        <w:r w:rsidRPr="0059794F">
          <w:rPr>
            <w:rFonts w:ascii="Arial" w:eastAsia="Times New Roman" w:hAnsi="Arial" w:cs="Arial"/>
            <w:color w:val="0000FF"/>
            <w:sz w:val="26"/>
            <w:szCs w:val="26"/>
            <w:u w:val="single"/>
          </w:rPr>
          <w:t>Rule #3</w:t>
        </w:r>
      </w:hyperlink>
      <w:r w:rsidRPr="0059794F">
        <w:rPr>
          <w:rFonts w:ascii="Arial" w:eastAsia="Times New Roman" w:hAnsi="Arial" w:cs="Arial"/>
          <w:color w:val="000000"/>
          <w:sz w:val="26"/>
          <w:szCs w:val="26"/>
        </w:rPr>
        <w:t> on the pronoun reference page.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Your Answer: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3. </w:t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t>I was surprised when Bill wrote a letter to the editor yesterday.</w:t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br/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br/>
        <w:t>or Bill wrote a letter to the editor yesterday. His action surprised me.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(problem pronoun: </w:t>
      </w:r>
      <w:r w:rsidRPr="0059794F">
        <w:rPr>
          <w:rFonts w:ascii="Arial" w:eastAsia="Times New Roman" w:hAnsi="Arial" w:cs="Arial"/>
          <w:b/>
          <w:bCs/>
          <w:i/>
          <w:iCs/>
          <w:color w:val="FF0000"/>
          <w:sz w:val="26"/>
          <w:szCs w:val="26"/>
        </w:rPr>
        <w:t>which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t>) For help, refer to </w:t>
      </w:r>
      <w:hyperlink r:id="rId6" w:anchor="Rule3" w:history="1">
        <w:r w:rsidRPr="0059794F">
          <w:rPr>
            <w:rFonts w:ascii="Arial" w:eastAsia="Times New Roman" w:hAnsi="Arial" w:cs="Arial"/>
            <w:color w:val="0000FF"/>
            <w:sz w:val="26"/>
            <w:szCs w:val="26"/>
            <w:u w:val="single"/>
          </w:rPr>
          <w:t>Rule #3</w:t>
        </w:r>
      </w:hyperlink>
      <w:r w:rsidRPr="0059794F">
        <w:rPr>
          <w:rFonts w:ascii="Arial" w:eastAsia="Times New Roman" w:hAnsi="Arial" w:cs="Arial"/>
          <w:color w:val="000000"/>
          <w:sz w:val="26"/>
          <w:szCs w:val="26"/>
        </w:rPr>
        <w:t> on the pronoun reference page.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Your Answer: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4. </w:t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t>Because (when) some students did not pass the difficult physics exam, they received lower grades.</w:t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br/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br/>
        <w:t>or Some students did not pass the difficult physics exam. Their failure led to lower grades.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(problem pronoun: </w:t>
      </w:r>
      <w:r w:rsidRPr="0059794F">
        <w:rPr>
          <w:rFonts w:ascii="Arial" w:eastAsia="Times New Roman" w:hAnsi="Arial" w:cs="Arial"/>
          <w:b/>
          <w:bCs/>
          <w:i/>
          <w:iCs/>
          <w:color w:val="FF0000"/>
          <w:sz w:val="26"/>
          <w:szCs w:val="26"/>
        </w:rPr>
        <w:t>this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t>) For help, refer to </w:t>
      </w:r>
      <w:hyperlink r:id="rId7" w:anchor="Rule3" w:history="1">
        <w:r w:rsidRPr="0059794F">
          <w:rPr>
            <w:rFonts w:ascii="Arial" w:eastAsia="Times New Roman" w:hAnsi="Arial" w:cs="Arial"/>
            <w:color w:val="0000FF"/>
            <w:sz w:val="26"/>
            <w:szCs w:val="26"/>
            <w:u w:val="single"/>
          </w:rPr>
          <w:t>Rule #3</w:t>
        </w:r>
      </w:hyperlink>
      <w:r w:rsidRPr="0059794F">
        <w:rPr>
          <w:rFonts w:ascii="Arial" w:eastAsia="Times New Roman" w:hAnsi="Arial" w:cs="Arial"/>
          <w:color w:val="000000"/>
          <w:sz w:val="26"/>
          <w:szCs w:val="26"/>
        </w:rPr>
        <w:t> on the pronoun reference page.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Your Answer: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5. </w:t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t>When Frank threw the vase at the mirror, the vase (or the mirror) broke.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(problem pronoun: </w:t>
      </w:r>
      <w:r w:rsidRPr="0059794F">
        <w:rPr>
          <w:rFonts w:ascii="Arial" w:eastAsia="Times New Roman" w:hAnsi="Arial" w:cs="Arial"/>
          <w:b/>
          <w:bCs/>
          <w:i/>
          <w:iCs/>
          <w:color w:val="FF0000"/>
          <w:sz w:val="26"/>
          <w:szCs w:val="26"/>
        </w:rPr>
        <w:t>it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t>) For help, refer to </w:t>
      </w:r>
      <w:hyperlink r:id="rId8" w:anchor="Rule1" w:history="1">
        <w:r w:rsidRPr="0059794F">
          <w:rPr>
            <w:rFonts w:ascii="Arial" w:eastAsia="Times New Roman" w:hAnsi="Arial" w:cs="Arial"/>
            <w:color w:val="0000FF"/>
            <w:sz w:val="26"/>
            <w:szCs w:val="26"/>
            <w:u w:val="single"/>
          </w:rPr>
          <w:t>Rule #1</w:t>
        </w:r>
      </w:hyperlink>
      <w:r w:rsidRPr="0059794F">
        <w:rPr>
          <w:rFonts w:ascii="Arial" w:eastAsia="Times New Roman" w:hAnsi="Arial" w:cs="Arial"/>
          <w:color w:val="000000"/>
          <w:sz w:val="26"/>
          <w:szCs w:val="26"/>
        </w:rPr>
        <w:t> on the pronoun reference page.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lastRenderedPageBreak/>
        <w:t>Your Answer: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6. </w:t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t>Howard has always wanted a sports coupe, and last year he bought one.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(problem pronoun: </w:t>
      </w:r>
      <w:r w:rsidRPr="0059794F">
        <w:rPr>
          <w:rFonts w:ascii="Arial" w:eastAsia="Times New Roman" w:hAnsi="Arial" w:cs="Arial"/>
          <w:b/>
          <w:bCs/>
          <w:i/>
          <w:iCs/>
          <w:color w:val="FF0000"/>
          <w:sz w:val="26"/>
          <w:szCs w:val="26"/>
        </w:rPr>
        <w:t>it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t>) For help, refer to </w:t>
      </w:r>
      <w:hyperlink r:id="rId9" w:anchor="Rule3" w:history="1">
        <w:r w:rsidRPr="0059794F">
          <w:rPr>
            <w:rFonts w:ascii="Arial" w:eastAsia="Times New Roman" w:hAnsi="Arial" w:cs="Arial"/>
            <w:color w:val="0000FF"/>
            <w:sz w:val="26"/>
            <w:szCs w:val="26"/>
            <w:u w:val="single"/>
          </w:rPr>
          <w:t>Rule #3</w:t>
        </w:r>
      </w:hyperlink>
      <w:r w:rsidRPr="0059794F">
        <w:rPr>
          <w:rFonts w:ascii="Arial" w:eastAsia="Times New Roman" w:hAnsi="Arial" w:cs="Arial"/>
          <w:color w:val="000000"/>
          <w:sz w:val="26"/>
          <w:szCs w:val="26"/>
        </w:rPr>
        <w:t> on the pronoun reference page.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Your Answer: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7. </w:t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t>Susan carried the box into the storage area. Her supervisor was angered by her action.</w:t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br/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br/>
        <w:t>or When Susan carried the box into the storage area, her supervisor became angry.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(problem pronoun: </w:t>
      </w:r>
      <w:r w:rsidRPr="0059794F">
        <w:rPr>
          <w:rFonts w:ascii="Arial" w:eastAsia="Times New Roman" w:hAnsi="Arial" w:cs="Arial"/>
          <w:b/>
          <w:bCs/>
          <w:i/>
          <w:iCs/>
          <w:color w:val="FF0000"/>
          <w:sz w:val="26"/>
          <w:szCs w:val="26"/>
        </w:rPr>
        <w:t>that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t>) For help, refer to </w:t>
      </w:r>
      <w:hyperlink r:id="rId10" w:anchor="Rule3" w:history="1">
        <w:r w:rsidRPr="0059794F">
          <w:rPr>
            <w:rFonts w:ascii="Arial" w:eastAsia="Times New Roman" w:hAnsi="Arial" w:cs="Arial"/>
            <w:color w:val="0000FF"/>
            <w:sz w:val="26"/>
            <w:szCs w:val="26"/>
            <w:u w:val="single"/>
          </w:rPr>
          <w:t>Rule #3</w:t>
        </w:r>
      </w:hyperlink>
      <w:r w:rsidRPr="0059794F">
        <w:rPr>
          <w:rFonts w:ascii="Arial" w:eastAsia="Times New Roman" w:hAnsi="Arial" w:cs="Arial"/>
          <w:color w:val="000000"/>
          <w:sz w:val="26"/>
          <w:szCs w:val="26"/>
        </w:rPr>
        <w:t> on the pronoun reference page.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Your Answer: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8. </w:t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t>The news reported that aviation engineers have perfected a new hybrid engine.</w:t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br/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br/>
        <w:t>or According to the news, aviation engineers have perfected a new hybrid engine.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(problem pronoun: </w:t>
      </w:r>
      <w:r w:rsidRPr="0059794F">
        <w:rPr>
          <w:rFonts w:ascii="Arial" w:eastAsia="Times New Roman" w:hAnsi="Arial" w:cs="Arial"/>
          <w:b/>
          <w:bCs/>
          <w:i/>
          <w:iCs/>
          <w:color w:val="FF0000"/>
          <w:sz w:val="26"/>
          <w:szCs w:val="26"/>
        </w:rPr>
        <w:t>they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t>) For help, refer to </w:t>
      </w:r>
      <w:hyperlink r:id="rId11" w:anchor="Rule3" w:history="1">
        <w:r w:rsidRPr="0059794F">
          <w:rPr>
            <w:rFonts w:ascii="Arial" w:eastAsia="Times New Roman" w:hAnsi="Arial" w:cs="Arial"/>
            <w:color w:val="0000FF"/>
            <w:sz w:val="26"/>
            <w:szCs w:val="26"/>
            <w:u w:val="single"/>
          </w:rPr>
          <w:t>Rule #3</w:t>
        </w:r>
      </w:hyperlink>
      <w:r w:rsidRPr="0059794F">
        <w:rPr>
          <w:rFonts w:ascii="Arial" w:eastAsia="Times New Roman" w:hAnsi="Arial" w:cs="Arial"/>
          <w:color w:val="000000"/>
          <w:sz w:val="26"/>
          <w:szCs w:val="26"/>
        </w:rPr>
        <w:t> on the pronoun reference page.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Your Answer: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9. </w:t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t>The girl's mother scolded the girl for being late.</w:t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br/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br/>
        <w:t>or Because the girl was late, her mother scolded her.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(problem pronoun: </w:t>
      </w:r>
      <w:r w:rsidRPr="0059794F">
        <w:rPr>
          <w:rFonts w:ascii="Arial" w:eastAsia="Times New Roman" w:hAnsi="Arial" w:cs="Arial"/>
          <w:b/>
          <w:bCs/>
          <w:i/>
          <w:iCs/>
          <w:color w:val="FF0000"/>
          <w:sz w:val="26"/>
          <w:szCs w:val="26"/>
        </w:rPr>
        <w:t>her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t>) For help, refer to </w:t>
      </w:r>
      <w:hyperlink r:id="rId12" w:anchor="Rule2" w:history="1">
        <w:r w:rsidRPr="0059794F">
          <w:rPr>
            <w:rFonts w:ascii="Arial" w:eastAsia="Times New Roman" w:hAnsi="Arial" w:cs="Arial"/>
            <w:color w:val="0000FF"/>
            <w:sz w:val="26"/>
            <w:szCs w:val="26"/>
            <w:u w:val="single"/>
          </w:rPr>
          <w:t>Rule #2</w:t>
        </w:r>
      </w:hyperlink>
      <w:r w:rsidRPr="0059794F">
        <w:rPr>
          <w:rFonts w:ascii="Arial" w:eastAsia="Times New Roman" w:hAnsi="Arial" w:cs="Arial"/>
          <w:color w:val="000000"/>
          <w:sz w:val="26"/>
          <w:szCs w:val="26"/>
        </w:rPr>
        <w:t> on the pronoun reference page.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Your Answer: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10. </w:t>
      </w:r>
      <w:r w:rsidRPr="0059794F">
        <w:rPr>
          <w:rFonts w:ascii="Arial" w:eastAsia="Times New Roman" w:hAnsi="Arial" w:cs="Arial"/>
          <w:b/>
          <w:bCs/>
          <w:color w:val="008000"/>
          <w:sz w:val="26"/>
          <w:szCs w:val="26"/>
        </w:rPr>
        <w:t>Even though the boy learned to play the piano well, he did not like playing (or to play) the piano.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br/>
        <w:t>(problem pronoun: </w:t>
      </w:r>
      <w:r w:rsidRPr="0059794F">
        <w:rPr>
          <w:rFonts w:ascii="Arial" w:eastAsia="Times New Roman" w:hAnsi="Arial" w:cs="Arial"/>
          <w:b/>
          <w:bCs/>
          <w:i/>
          <w:iCs/>
          <w:color w:val="FF0000"/>
          <w:sz w:val="26"/>
          <w:szCs w:val="26"/>
        </w:rPr>
        <w:t>it</w:t>
      </w:r>
      <w:r w:rsidRPr="0059794F">
        <w:rPr>
          <w:rFonts w:ascii="Arial" w:eastAsia="Times New Roman" w:hAnsi="Arial" w:cs="Arial"/>
          <w:color w:val="000000"/>
          <w:sz w:val="26"/>
          <w:szCs w:val="26"/>
        </w:rPr>
        <w:t>) For help, refer to </w:t>
      </w:r>
      <w:hyperlink r:id="rId13" w:anchor="Rule3" w:history="1">
        <w:r w:rsidRPr="0059794F">
          <w:rPr>
            <w:rFonts w:ascii="Arial" w:eastAsia="Times New Roman" w:hAnsi="Arial" w:cs="Arial"/>
            <w:color w:val="0000FF"/>
            <w:sz w:val="26"/>
            <w:szCs w:val="26"/>
            <w:u w:val="single"/>
          </w:rPr>
          <w:t>Rule #3</w:t>
        </w:r>
      </w:hyperlink>
      <w:r w:rsidRPr="0059794F">
        <w:rPr>
          <w:rFonts w:ascii="Arial" w:eastAsia="Times New Roman" w:hAnsi="Arial" w:cs="Arial"/>
          <w:color w:val="000000"/>
          <w:sz w:val="26"/>
          <w:szCs w:val="26"/>
        </w:rPr>
        <w:t> on the pronoun reference page.</w:t>
      </w:r>
      <w:bookmarkStart w:id="0" w:name="_GoBack"/>
      <w:bookmarkEnd w:id="0"/>
    </w:p>
    <w:sectPr w:rsidR="0059794F" w:rsidRPr="0059794F" w:rsidSect="00412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93044"/>
    <w:rsid w:val="001204B5"/>
    <w:rsid w:val="003C2CC4"/>
    <w:rsid w:val="003E030D"/>
    <w:rsid w:val="00423997"/>
    <w:rsid w:val="00442E74"/>
    <w:rsid w:val="0045470B"/>
    <w:rsid w:val="004B1142"/>
    <w:rsid w:val="00527C14"/>
    <w:rsid w:val="0056493A"/>
    <w:rsid w:val="0059794F"/>
    <w:rsid w:val="00601AB1"/>
    <w:rsid w:val="00655DE1"/>
    <w:rsid w:val="008401B9"/>
    <w:rsid w:val="00917A88"/>
    <w:rsid w:val="00942E05"/>
    <w:rsid w:val="00A93044"/>
    <w:rsid w:val="00B07204"/>
    <w:rsid w:val="00D35364"/>
    <w:rsid w:val="00E661C9"/>
    <w:rsid w:val="00F46E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7C7CB5-1465-4B11-B400-EBC14896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9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3044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styleId="Strong">
    <w:name w:val="Strong"/>
    <w:basedOn w:val="DefaultParagraphFont"/>
    <w:uiPriority w:val="22"/>
    <w:qFormat/>
    <w:rsid w:val="004B11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51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173">
          <w:marLeft w:val="150"/>
          <w:marRight w:val="0"/>
          <w:marTop w:val="4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9047">
          <w:marLeft w:val="150"/>
          <w:marRight w:val="0"/>
          <w:marTop w:val="4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335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owson.edu/ows/proref.aspx" TargetMode="External"/><Relationship Id="rId13" Type="http://schemas.openxmlformats.org/officeDocument/2006/relationships/hyperlink" Target="http://www.towson.edu/ows/proref.asp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towson.edu/ows/proref.aspx" TargetMode="External"/><Relationship Id="rId12" Type="http://schemas.openxmlformats.org/officeDocument/2006/relationships/hyperlink" Target="http://www.towson.edu/ows/proref.asp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owson.edu/ows/proref.aspx" TargetMode="External"/><Relationship Id="rId11" Type="http://schemas.openxmlformats.org/officeDocument/2006/relationships/hyperlink" Target="http://www.towson.edu/ows/proref.aspx" TargetMode="External"/><Relationship Id="rId5" Type="http://schemas.openxmlformats.org/officeDocument/2006/relationships/hyperlink" Target="http://www.towson.edu/ows/proref.aspx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towson.edu/ows/proref.aspx" TargetMode="External"/><Relationship Id="rId4" Type="http://schemas.openxmlformats.org/officeDocument/2006/relationships/hyperlink" Target="http://www.towson.edu/ows/proref.aspx" TargetMode="External"/><Relationship Id="rId9" Type="http://schemas.openxmlformats.org/officeDocument/2006/relationships/hyperlink" Target="http://www.towson.edu/ows/proref.asp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Mishu</dc:creator>
  <cp:keywords/>
  <dc:description/>
  <cp:lastModifiedBy>M Iqbal</cp:lastModifiedBy>
  <cp:revision>14</cp:revision>
  <dcterms:created xsi:type="dcterms:W3CDTF">2021-09-27T11:35:00Z</dcterms:created>
  <dcterms:modified xsi:type="dcterms:W3CDTF">2021-10-04T10:15:00Z</dcterms:modified>
</cp:coreProperties>
</file>