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0E0" w:rsidRDefault="00E41D39" w:rsidP="005A08C3">
      <w:pPr>
        <w:pStyle w:val="Title"/>
        <w:jc w:val="center"/>
      </w:pPr>
      <w:r>
        <w:t>CHAPTER 14</w:t>
      </w:r>
      <w:r w:rsidR="00C5475B">
        <w:t xml:space="preserve"> </w:t>
      </w:r>
      <w:r w:rsidR="00C5475B" w:rsidRPr="00C5475B">
        <w:rPr>
          <w:i/>
          <w:color w:val="00B050"/>
        </w:rPr>
        <w:t>(</w:t>
      </w:r>
      <w:r w:rsidR="00181DDA">
        <w:rPr>
          <w:i/>
          <w:color w:val="00B050"/>
        </w:rPr>
        <w:t>*</w:t>
      </w:r>
      <w:r w:rsidR="00C5475B" w:rsidRPr="00C5475B">
        <w:rPr>
          <w:i/>
          <w:color w:val="00B050"/>
        </w:rPr>
        <w:t>5</w:t>
      </w:r>
      <w:r w:rsidR="00C5475B" w:rsidRPr="00C5475B">
        <w:rPr>
          <w:i/>
          <w:color w:val="00B050"/>
          <w:vertAlign w:val="superscript"/>
        </w:rPr>
        <w:t>th</w:t>
      </w:r>
      <w:r w:rsidR="00C5475B" w:rsidRPr="00C5475B">
        <w:rPr>
          <w:i/>
          <w:color w:val="00B050"/>
        </w:rPr>
        <w:t xml:space="preserve"> point)</w:t>
      </w:r>
    </w:p>
    <w:p w:rsidR="00B07024" w:rsidRPr="00181DDA" w:rsidRDefault="00181DDA" w:rsidP="00181DDA">
      <w:pPr>
        <w:jc w:val="center"/>
        <w:rPr>
          <w:color w:val="00B050"/>
          <w:sz w:val="36"/>
        </w:rPr>
      </w:pPr>
      <w:r w:rsidRPr="00181DDA">
        <w:rPr>
          <w:color w:val="00B050"/>
          <w:sz w:val="36"/>
        </w:rPr>
        <w:t>Overcoming Speech Apprehension by Practicing Delivery</w:t>
      </w:r>
    </w:p>
    <w:p w:rsidR="00181DDA" w:rsidRPr="00181DDA" w:rsidRDefault="00181DDA" w:rsidP="00181DDA">
      <w:pPr>
        <w:jc w:val="center"/>
        <w:rPr>
          <w:color w:val="00B050"/>
          <w:sz w:val="32"/>
        </w:rPr>
      </w:pPr>
    </w:p>
    <w:p w:rsidR="00C5475B" w:rsidRPr="00181DDA" w:rsidRDefault="00D64DD6" w:rsidP="00181DDA">
      <w:pPr>
        <w:pStyle w:val="Heading1"/>
        <w:rPr>
          <w:rFonts w:ascii="Times New Roman" w:hAnsi="Times New Roman" w:cs="Times New Roman"/>
          <w:sz w:val="36"/>
          <w:szCs w:val="36"/>
          <w:u w:val="single"/>
        </w:rPr>
      </w:pPr>
      <w:r w:rsidRPr="00F142F4">
        <w:rPr>
          <w:rFonts w:ascii="Times New Roman" w:hAnsi="Times New Roman" w:cs="Times New Roman"/>
          <w:sz w:val="36"/>
          <w:szCs w:val="36"/>
          <w:u w:val="single"/>
        </w:rPr>
        <w:t>FIVE ACTIONS TO PREPARE EFFECTIVE</w:t>
      </w:r>
      <w:r w:rsidR="000363D5">
        <w:rPr>
          <w:rFonts w:ascii="Times New Roman" w:hAnsi="Times New Roman" w:cs="Times New Roman"/>
          <w:sz w:val="36"/>
          <w:szCs w:val="36"/>
          <w:u w:val="single"/>
        </w:rPr>
        <w:t xml:space="preserve"> SPEECH</w:t>
      </w:r>
    </w:p>
    <w:p w:rsidR="00D64DD6" w:rsidRPr="00C5475B" w:rsidRDefault="00D64DD6" w:rsidP="00D64DD6">
      <w:pPr>
        <w:pStyle w:val="ListParagraph"/>
        <w:numPr>
          <w:ilvl w:val="0"/>
          <w:numId w:val="4"/>
        </w:numPr>
      </w:pPr>
      <w:r w:rsidRPr="00C5475B">
        <w:t>Determine a specific speech goal that is adapted to the audience and occasion</w:t>
      </w:r>
    </w:p>
    <w:p w:rsidR="00D64DD6" w:rsidRPr="00C5475B" w:rsidRDefault="00D64DD6" w:rsidP="00D64DD6">
      <w:pPr>
        <w:pStyle w:val="ListParagraph"/>
        <w:numPr>
          <w:ilvl w:val="0"/>
          <w:numId w:val="4"/>
        </w:numPr>
      </w:pPr>
      <w:r w:rsidRPr="00C5475B">
        <w:t>Gather and evaluate material to develop the content of your speech using information resources</w:t>
      </w:r>
      <w:r w:rsidRPr="00C5475B">
        <w:rPr>
          <w:b/>
        </w:rPr>
        <w:br/>
      </w:r>
      <w:r w:rsidRPr="00C5475B">
        <w:rPr>
          <w:b/>
          <w:sz w:val="32"/>
          <w:szCs w:val="32"/>
          <w:u w:val="single"/>
        </w:rPr>
        <w:t>Note:</w:t>
      </w:r>
      <w:r w:rsidRPr="00C5475B">
        <w:rPr>
          <w:b/>
        </w:rPr>
        <w:t xml:space="preserve"> </w:t>
      </w:r>
      <w:r w:rsidRPr="00C5475B">
        <w:t xml:space="preserve">Before you use any information you find, you will want to </w:t>
      </w:r>
      <w:r w:rsidRPr="00C5475B">
        <w:rPr>
          <w:b/>
        </w:rPr>
        <w:t>evaluate it</w:t>
      </w:r>
      <w:r w:rsidRPr="00C5475B">
        <w:t xml:space="preserve"> by testing its authority (expertise of the author and reputation of the publication), objectivity, currency (newness), and relevance (fit). </w:t>
      </w:r>
    </w:p>
    <w:p w:rsidR="00D64DD6" w:rsidRPr="00C5475B" w:rsidRDefault="00D64DD6" w:rsidP="00D64DD6">
      <w:pPr>
        <w:pStyle w:val="ListParagraph"/>
      </w:pPr>
      <w:r w:rsidRPr="00C5475B">
        <w:t>The information you find will include:</w:t>
      </w:r>
    </w:p>
    <w:p w:rsidR="00D64DD6" w:rsidRPr="00C5475B" w:rsidRDefault="00D64DD6" w:rsidP="00D64DD6">
      <w:pPr>
        <w:pStyle w:val="ListParagraph"/>
        <w:numPr>
          <w:ilvl w:val="0"/>
          <w:numId w:val="5"/>
        </w:numPr>
      </w:pPr>
      <w:r w:rsidRPr="00C5475B">
        <w:t>Factual statements (statistics and examples)</w:t>
      </w:r>
    </w:p>
    <w:p w:rsidR="00D64DD6" w:rsidRPr="00C5475B" w:rsidRDefault="00D64DD6" w:rsidP="00D64DD6">
      <w:pPr>
        <w:pStyle w:val="ListParagraph"/>
        <w:numPr>
          <w:ilvl w:val="0"/>
          <w:numId w:val="5"/>
        </w:numPr>
      </w:pPr>
      <w:r w:rsidRPr="00C5475B">
        <w:t>Expert opinions</w:t>
      </w:r>
    </w:p>
    <w:p w:rsidR="00D64DD6" w:rsidRPr="00C5475B" w:rsidRDefault="00D64DD6" w:rsidP="00D64DD6">
      <w:pPr>
        <w:pStyle w:val="ListParagraph"/>
        <w:numPr>
          <w:ilvl w:val="0"/>
          <w:numId w:val="5"/>
        </w:numPr>
      </w:pPr>
      <w:r w:rsidRPr="00C5475B">
        <w:t>Elaborations (anecdotes and narratives, comparisons and contrasts, and quotations).</w:t>
      </w:r>
    </w:p>
    <w:p w:rsidR="00D64DD6" w:rsidRPr="00C5475B" w:rsidRDefault="00D64DD6" w:rsidP="00D64DD6">
      <w:pPr>
        <w:pStyle w:val="ListParagraph"/>
        <w:numPr>
          <w:ilvl w:val="0"/>
          <w:numId w:val="4"/>
        </w:numPr>
      </w:pPr>
      <w:r w:rsidRPr="00C5475B">
        <w:t>Organize your material to meet the needs of your particular audience</w:t>
      </w:r>
    </w:p>
    <w:p w:rsidR="00D64DD6" w:rsidRPr="00C5475B" w:rsidRDefault="00D64DD6" w:rsidP="00D64DD6">
      <w:pPr>
        <w:pStyle w:val="ListParagraph"/>
        <w:numPr>
          <w:ilvl w:val="0"/>
          <w:numId w:val="4"/>
        </w:numPr>
      </w:pPr>
      <w:r w:rsidRPr="00C5475B">
        <w:t>Choose visual and other presentational aids</w:t>
      </w:r>
    </w:p>
    <w:p w:rsidR="00D64DD6" w:rsidRPr="00C5475B" w:rsidRDefault="00D64DD6" w:rsidP="00D64DD6">
      <w:pPr>
        <w:pStyle w:val="ListParagraph"/>
        <w:numPr>
          <w:ilvl w:val="0"/>
          <w:numId w:val="4"/>
        </w:numPr>
        <w:rPr>
          <w:i/>
          <w:color w:val="00B050"/>
          <w:sz w:val="28"/>
        </w:rPr>
      </w:pPr>
      <w:r w:rsidRPr="00C5475B">
        <w:rPr>
          <w:i/>
          <w:color w:val="00B050"/>
          <w:sz w:val="28"/>
        </w:rPr>
        <w:t>Practice delivering the speech</w:t>
      </w:r>
    </w:p>
    <w:p w:rsidR="00B07024" w:rsidRPr="00B07024" w:rsidRDefault="00B07024" w:rsidP="00B07024">
      <w:pPr>
        <w:rPr>
          <w:b/>
          <w:color w:val="1F4E79" w:themeColor="accent1" w:themeShade="80"/>
          <w:szCs w:val="26"/>
        </w:rPr>
      </w:pPr>
    </w:p>
    <w:p w:rsidR="00B07024" w:rsidRPr="00C5475B" w:rsidRDefault="00276FFD" w:rsidP="00C5475B">
      <w:pPr>
        <w:rPr>
          <w:b/>
          <w:color w:val="FF0000"/>
          <w:szCs w:val="26"/>
        </w:rPr>
      </w:pPr>
      <w:r>
        <w:rPr>
          <w:b/>
          <w:color w:val="FF0000"/>
          <w:szCs w:val="26"/>
        </w:rPr>
        <w:t>Q</w:t>
      </w:r>
      <w:r w:rsidR="00B07024" w:rsidRPr="003A7E1C">
        <w:rPr>
          <w:b/>
          <w:color w:val="FF0000"/>
          <w:szCs w:val="26"/>
        </w:rPr>
        <w:t xml:space="preserve">- </w:t>
      </w:r>
      <w:r w:rsidR="00C5475B" w:rsidRPr="00C5475B">
        <w:rPr>
          <w:b/>
          <w:color w:val="FF0000"/>
          <w:szCs w:val="26"/>
        </w:rPr>
        <w:t>What are the</w:t>
      </w:r>
      <w:r w:rsidR="00C5475B">
        <w:rPr>
          <w:b/>
          <w:color w:val="FF0000"/>
          <w:szCs w:val="26"/>
        </w:rPr>
        <w:t xml:space="preserve"> </w:t>
      </w:r>
      <w:r w:rsidR="00C5475B" w:rsidRPr="00C5475B">
        <w:rPr>
          <w:b/>
          <w:color w:val="FF0000"/>
          <w:szCs w:val="26"/>
        </w:rPr>
        <w:t>symptoms</w:t>
      </w:r>
      <w:r w:rsidR="00C5475B">
        <w:rPr>
          <w:b/>
          <w:color w:val="FF0000"/>
          <w:szCs w:val="26"/>
        </w:rPr>
        <w:t xml:space="preserve"> </w:t>
      </w:r>
      <w:r w:rsidR="00C5475B" w:rsidRPr="00C5475B">
        <w:rPr>
          <w:b/>
          <w:color w:val="FF0000"/>
          <w:szCs w:val="26"/>
        </w:rPr>
        <w:t>and causes of</w:t>
      </w:r>
      <w:r w:rsidR="00C5475B">
        <w:rPr>
          <w:b/>
          <w:color w:val="FF0000"/>
          <w:szCs w:val="26"/>
        </w:rPr>
        <w:t xml:space="preserve"> </w:t>
      </w:r>
      <w:r w:rsidR="00C5475B" w:rsidRPr="00C5475B">
        <w:rPr>
          <w:b/>
          <w:color w:val="FF0000"/>
          <w:szCs w:val="26"/>
        </w:rPr>
        <w:t>public speaking</w:t>
      </w:r>
      <w:r w:rsidR="00C5475B">
        <w:rPr>
          <w:b/>
          <w:color w:val="FF0000"/>
          <w:szCs w:val="26"/>
        </w:rPr>
        <w:t xml:space="preserve"> </w:t>
      </w:r>
      <w:r w:rsidR="00C5475B" w:rsidRPr="00C5475B">
        <w:rPr>
          <w:b/>
          <w:color w:val="FF0000"/>
          <w:szCs w:val="26"/>
        </w:rPr>
        <w:t>apprehension?</w:t>
      </w:r>
    </w:p>
    <w:p w:rsidR="00C90217" w:rsidRDefault="00B07024" w:rsidP="00B07024">
      <w:pPr>
        <w:rPr>
          <w:szCs w:val="26"/>
        </w:rPr>
      </w:pPr>
      <w:proofErr w:type="spellStart"/>
      <w:r w:rsidRPr="003A7E1C">
        <w:rPr>
          <w:b/>
          <w:szCs w:val="26"/>
        </w:rPr>
        <w:t>Ans</w:t>
      </w:r>
      <w:proofErr w:type="spellEnd"/>
      <w:r w:rsidRPr="003A7E1C">
        <w:rPr>
          <w:b/>
          <w:szCs w:val="26"/>
        </w:rPr>
        <w:t>:</w:t>
      </w:r>
      <w:r w:rsidRPr="003A7E1C">
        <w:rPr>
          <w:szCs w:val="26"/>
        </w:rPr>
        <w:t xml:space="preserve"> </w:t>
      </w:r>
      <w:r w:rsidR="00C5475B" w:rsidRPr="00C5475B">
        <w:rPr>
          <w:szCs w:val="26"/>
        </w:rPr>
        <w:t>The symptoms of public speaking apprehension vary from individual to individual and</w:t>
      </w:r>
      <w:r w:rsidR="00C5475B">
        <w:rPr>
          <w:szCs w:val="26"/>
        </w:rPr>
        <w:t xml:space="preserve"> </w:t>
      </w:r>
      <w:r w:rsidR="00C5475B" w:rsidRPr="00C5475B">
        <w:rPr>
          <w:szCs w:val="26"/>
        </w:rPr>
        <w:t xml:space="preserve">range from mild to debilitating. </w:t>
      </w:r>
    </w:p>
    <w:p w:rsidR="00C5475B" w:rsidRDefault="00C5475B" w:rsidP="00B07024">
      <w:pPr>
        <w:rPr>
          <w:szCs w:val="26"/>
        </w:rPr>
      </w:pPr>
      <w:r w:rsidRPr="00C5475B">
        <w:rPr>
          <w:szCs w:val="26"/>
        </w:rPr>
        <w:t>Symptoms can be</w:t>
      </w:r>
      <w:r>
        <w:rPr>
          <w:szCs w:val="26"/>
        </w:rPr>
        <w:t>:</w:t>
      </w:r>
    </w:p>
    <w:p w:rsidR="00C5475B" w:rsidRPr="00A21ECD" w:rsidRDefault="00C5475B" w:rsidP="00C5475B">
      <w:pPr>
        <w:pStyle w:val="ListParagraph"/>
        <w:numPr>
          <w:ilvl w:val="0"/>
          <w:numId w:val="7"/>
        </w:numPr>
        <w:rPr>
          <w:color w:val="0070C0"/>
          <w:szCs w:val="26"/>
        </w:rPr>
      </w:pPr>
      <w:r w:rsidRPr="00A21ECD">
        <w:rPr>
          <w:color w:val="0070C0"/>
          <w:szCs w:val="26"/>
        </w:rPr>
        <w:t>Physical</w:t>
      </w:r>
    </w:p>
    <w:p w:rsidR="000C5F23" w:rsidRDefault="000C5F23" w:rsidP="000C5F23">
      <w:pPr>
        <w:pStyle w:val="ListParagraph"/>
        <w:numPr>
          <w:ilvl w:val="0"/>
          <w:numId w:val="8"/>
        </w:numPr>
        <w:rPr>
          <w:szCs w:val="26"/>
        </w:rPr>
      </w:pPr>
      <w:r>
        <w:rPr>
          <w:szCs w:val="26"/>
        </w:rPr>
        <w:t>Stomach Upset (or butterflies)</w:t>
      </w:r>
    </w:p>
    <w:p w:rsidR="000C5F23" w:rsidRDefault="000C5F23" w:rsidP="000C5F23">
      <w:pPr>
        <w:pStyle w:val="ListParagraph"/>
        <w:numPr>
          <w:ilvl w:val="0"/>
          <w:numId w:val="8"/>
        </w:numPr>
        <w:rPr>
          <w:szCs w:val="26"/>
        </w:rPr>
      </w:pPr>
      <w:r>
        <w:rPr>
          <w:szCs w:val="26"/>
        </w:rPr>
        <w:t>F</w:t>
      </w:r>
      <w:r w:rsidRPr="000C5F23">
        <w:rPr>
          <w:szCs w:val="26"/>
        </w:rPr>
        <w:t>lushed skin</w:t>
      </w:r>
      <w:bookmarkStart w:id="0" w:name="_GoBack"/>
      <w:bookmarkEnd w:id="0"/>
    </w:p>
    <w:p w:rsidR="000C5F23" w:rsidRDefault="000C5F23" w:rsidP="000C5F23">
      <w:pPr>
        <w:pStyle w:val="ListParagraph"/>
        <w:numPr>
          <w:ilvl w:val="0"/>
          <w:numId w:val="8"/>
        </w:numPr>
        <w:rPr>
          <w:szCs w:val="26"/>
        </w:rPr>
      </w:pPr>
      <w:r>
        <w:rPr>
          <w:szCs w:val="26"/>
        </w:rPr>
        <w:t>Sweating</w:t>
      </w:r>
    </w:p>
    <w:p w:rsidR="000C5F23" w:rsidRDefault="000C5F23" w:rsidP="000C5F23">
      <w:pPr>
        <w:pStyle w:val="ListParagraph"/>
        <w:numPr>
          <w:ilvl w:val="0"/>
          <w:numId w:val="8"/>
        </w:numPr>
        <w:rPr>
          <w:szCs w:val="26"/>
        </w:rPr>
      </w:pPr>
      <w:r>
        <w:rPr>
          <w:szCs w:val="26"/>
        </w:rPr>
        <w:t>Shaking</w:t>
      </w:r>
    </w:p>
    <w:p w:rsidR="000C5F23" w:rsidRDefault="000C5F23" w:rsidP="000C5F23">
      <w:pPr>
        <w:pStyle w:val="ListParagraph"/>
        <w:numPr>
          <w:ilvl w:val="0"/>
          <w:numId w:val="8"/>
        </w:numPr>
        <w:rPr>
          <w:szCs w:val="26"/>
        </w:rPr>
      </w:pPr>
      <w:r>
        <w:rPr>
          <w:szCs w:val="26"/>
        </w:rPr>
        <w:t>Light-headedness</w:t>
      </w:r>
    </w:p>
    <w:p w:rsidR="000C5F23" w:rsidRDefault="000C5F23" w:rsidP="000C5F23">
      <w:pPr>
        <w:pStyle w:val="ListParagraph"/>
        <w:numPr>
          <w:ilvl w:val="0"/>
          <w:numId w:val="8"/>
        </w:numPr>
        <w:rPr>
          <w:szCs w:val="26"/>
        </w:rPr>
      </w:pPr>
      <w:r>
        <w:rPr>
          <w:szCs w:val="26"/>
        </w:rPr>
        <w:t>Rapid or Pounding Heartbeats</w:t>
      </w:r>
    </w:p>
    <w:p w:rsidR="000C5F23" w:rsidRDefault="000C5F23" w:rsidP="000C5F23">
      <w:pPr>
        <w:pStyle w:val="ListParagraph"/>
        <w:numPr>
          <w:ilvl w:val="0"/>
          <w:numId w:val="8"/>
        </w:numPr>
        <w:rPr>
          <w:szCs w:val="26"/>
        </w:rPr>
      </w:pPr>
      <w:r>
        <w:rPr>
          <w:szCs w:val="26"/>
        </w:rPr>
        <w:t>Verbal Disfluencies (Shuttering, vocalized pauses)</w:t>
      </w:r>
    </w:p>
    <w:p w:rsidR="00C5475B" w:rsidRPr="00A21ECD" w:rsidRDefault="00C5475B" w:rsidP="00C5475B">
      <w:pPr>
        <w:pStyle w:val="ListParagraph"/>
        <w:numPr>
          <w:ilvl w:val="0"/>
          <w:numId w:val="7"/>
        </w:numPr>
        <w:rPr>
          <w:color w:val="0070C0"/>
          <w:szCs w:val="26"/>
        </w:rPr>
      </w:pPr>
      <w:r w:rsidRPr="00A21ECD">
        <w:rPr>
          <w:color w:val="0070C0"/>
          <w:szCs w:val="26"/>
        </w:rPr>
        <w:t>Emotional</w:t>
      </w:r>
    </w:p>
    <w:p w:rsidR="000C5F23" w:rsidRDefault="000C5F23" w:rsidP="000C5F23">
      <w:pPr>
        <w:pStyle w:val="ListParagraph"/>
        <w:numPr>
          <w:ilvl w:val="0"/>
          <w:numId w:val="9"/>
        </w:numPr>
        <w:rPr>
          <w:szCs w:val="26"/>
        </w:rPr>
      </w:pPr>
      <w:r>
        <w:rPr>
          <w:szCs w:val="26"/>
        </w:rPr>
        <w:t>Anxious</w:t>
      </w:r>
    </w:p>
    <w:p w:rsidR="000C5F23" w:rsidRDefault="000C5F23" w:rsidP="000C5F23">
      <w:pPr>
        <w:pStyle w:val="ListParagraph"/>
        <w:numPr>
          <w:ilvl w:val="0"/>
          <w:numId w:val="9"/>
        </w:numPr>
        <w:rPr>
          <w:szCs w:val="26"/>
        </w:rPr>
      </w:pPr>
      <w:r>
        <w:rPr>
          <w:szCs w:val="26"/>
        </w:rPr>
        <w:lastRenderedPageBreak/>
        <w:t>Worried</w:t>
      </w:r>
    </w:p>
    <w:p w:rsidR="000C5F23" w:rsidRDefault="000C5F23" w:rsidP="000C5F23">
      <w:pPr>
        <w:pStyle w:val="ListParagraph"/>
        <w:numPr>
          <w:ilvl w:val="0"/>
          <w:numId w:val="9"/>
        </w:numPr>
        <w:rPr>
          <w:szCs w:val="26"/>
        </w:rPr>
      </w:pPr>
      <w:r>
        <w:rPr>
          <w:szCs w:val="26"/>
        </w:rPr>
        <w:t>Upset</w:t>
      </w:r>
    </w:p>
    <w:p w:rsidR="00B07024" w:rsidRPr="00A21ECD" w:rsidRDefault="00C5475B" w:rsidP="00B07024">
      <w:pPr>
        <w:pStyle w:val="ListParagraph"/>
        <w:numPr>
          <w:ilvl w:val="0"/>
          <w:numId w:val="7"/>
        </w:numPr>
        <w:rPr>
          <w:b/>
          <w:bCs/>
          <w:color w:val="0070C0"/>
        </w:rPr>
      </w:pPr>
      <w:r w:rsidRPr="00A21ECD">
        <w:rPr>
          <w:color w:val="0070C0"/>
          <w:szCs w:val="26"/>
        </w:rPr>
        <w:t>Cognitiv</w:t>
      </w:r>
      <w:r w:rsidR="000C5F23" w:rsidRPr="00A21ECD">
        <w:rPr>
          <w:color w:val="0070C0"/>
          <w:szCs w:val="26"/>
        </w:rPr>
        <w:t>e</w:t>
      </w:r>
    </w:p>
    <w:p w:rsidR="000C5F23" w:rsidRPr="00C90217" w:rsidRDefault="000C5F23" w:rsidP="000C5F23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Cs/>
        </w:rPr>
        <w:t>Negative Self-Talk</w:t>
      </w:r>
    </w:p>
    <w:p w:rsidR="00C90217" w:rsidRPr="00C90217" w:rsidRDefault="00C90217" w:rsidP="000C5F23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Cs/>
        </w:rPr>
        <w:t>Previous Experience</w:t>
      </w:r>
    </w:p>
    <w:p w:rsidR="00C90217" w:rsidRPr="005A36AC" w:rsidRDefault="00C90217" w:rsidP="00DA3D1B">
      <w:pPr>
        <w:pStyle w:val="ListParagraph"/>
        <w:numPr>
          <w:ilvl w:val="0"/>
          <w:numId w:val="10"/>
        </w:numPr>
        <w:rPr>
          <w:b/>
          <w:bCs/>
          <w:i/>
        </w:rPr>
      </w:pPr>
      <w:r>
        <w:rPr>
          <w:bCs/>
        </w:rPr>
        <w:t>Modeling</w:t>
      </w:r>
      <w:r w:rsidR="00DA3D1B">
        <w:rPr>
          <w:bCs/>
        </w:rPr>
        <w:t xml:space="preserve"> </w:t>
      </w:r>
      <w:r w:rsidR="00DA3D1B" w:rsidRPr="005A36AC">
        <w:rPr>
          <w:bCs/>
          <w:i/>
        </w:rPr>
        <w:t>(modeling has to do with observing how your friends and family members react to speaking in public)</w:t>
      </w:r>
    </w:p>
    <w:p w:rsidR="00B07024" w:rsidRPr="005A36AC" w:rsidRDefault="00C90217" w:rsidP="00AA00CA">
      <w:pPr>
        <w:pStyle w:val="ListParagraph"/>
        <w:numPr>
          <w:ilvl w:val="0"/>
          <w:numId w:val="10"/>
        </w:numPr>
        <w:rPr>
          <w:b/>
          <w:bCs/>
          <w:i/>
        </w:rPr>
      </w:pPr>
      <w:r>
        <w:rPr>
          <w:bCs/>
        </w:rPr>
        <w:t>Negative reinforcement</w:t>
      </w:r>
      <w:r w:rsidR="00AA00CA">
        <w:rPr>
          <w:bCs/>
        </w:rPr>
        <w:t xml:space="preserve"> </w:t>
      </w:r>
      <w:r w:rsidR="00AA00CA" w:rsidRPr="00F90276">
        <w:rPr>
          <w:bCs/>
          <w:color w:val="7030A0"/>
        </w:rPr>
        <w:t xml:space="preserve">- </w:t>
      </w:r>
      <w:r w:rsidRPr="00F90276">
        <w:rPr>
          <w:bCs/>
          <w:color w:val="7030A0"/>
        </w:rPr>
        <w:t xml:space="preserve">leading cause </w:t>
      </w:r>
      <w:r w:rsidR="00AA00CA" w:rsidRPr="00F90276">
        <w:rPr>
          <w:bCs/>
          <w:color w:val="7030A0"/>
        </w:rPr>
        <w:t xml:space="preserve">of public speaking apprehension </w:t>
      </w:r>
      <w:r w:rsidR="00AA00CA" w:rsidRPr="005A36AC">
        <w:rPr>
          <w:bCs/>
          <w:i/>
        </w:rPr>
        <w:t>(</w:t>
      </w:r>
      <w:r w:rsidR="007F0418" w:rsidRPr="005A36AC">
        <w:rPr>
          <w:bCs/>
          <w:i/>
        </w:rPr>
        <w:t>n</w:t>
      </w:r>
      <w:r w:rsidR="00AA00CA" w:rsidRPr="005A36AC">
        <w:rPr>
          <w:bCs/>
          <w:i/>
        </w:rPr>
        <w:t>egative reinforcement concerns how others have responded to your public speaking endeavors</w:t>
      </w:r>
      <w:r w:rsidR="00B12952" w:rsidRPr="005A36AC">
        <w:rPr>
          <w:bCs/>
          <w:i/>
        </w:rPr>
        <w:t>/at</w:t>
      </w:r>
      <w:r w:rsidR="00F53FEB" w:rsidRPr="005A36AC">
        <w:rPr>
          <w:bCs/>
          <w:i/>
        </w:rPr>
        <w:t>t</w:t>
      </w:r>
      <w:r w:rsidR="00B12952" w:rsidRPr="005A36AC">
        <w:rPr>
          <w:bCs/>
          <w:i/>
        </w:rPr>
        <w:t>empts</w:t>
      </w:r>
      <w:r w:rsidR="00AA00CA" w:rsidRPr="005A36AC">
        <w:rPr>
          <w:bCs/>
          <w:i/>
        </w:rPr>
        <w:t>)</w:t>
      </w:r>
    </w:p>
    <w:p w:rsidR="001570E0" w:rsidRPr="00A21ECD" w:rsidRDefault="00276FFD" w:rsidP="00A21ECD">
      <w:pPr>
        <w:rPr>
          <w:b/>
          <w:bCs/>
          <w:color w:val="FF0000"/>
          <w:szCs w:val="26"/>
        </w:rPr>
      </w:pPr>
      <w:r>
        <w:rPr>
          <w:rStyle w:val="Strong"/>
          <w:b/>
          <w:color w:val="FF0000"/>
          <w:szCs w:val="26"/>
        </w:rPr>
        <w:t>Q</w:t>
      </w:r>
      <w:r w:rsidRPr="003A7E1C">
        <w:rPr>
          <w:rStyle w:val="Strong"/>
          <w:b/>
          <w:color w:val="FF0000"/>
          <w:szCs w:val="26"/>
        </w:rPr>
        <w:t xml:space="preserve">- </w:t>
      </w:r>
      <w:r w:rsidR="00A21ECD" w:rsidRPr="00A21ECD">
        <w:rPr>
          <w:b/>
          <w:bCs/>
          <w:color w:val="FF0000"/>
          <w:szCs w:val="26"/>
        </w:rPr>
        <w:t>What techniques</w:t>
      </w:r>
      <w:r w:rsidR="00A21ECD">
        <w:rPr>
          <w:b/>
          <w:bCs/>
          <w:color w:val="FF0000"/>
          <w:szCs w:val="26"/>
        </w:rPr>
        <w:t xml:space="preserve"> </w:t>
      </w:r>
      <w:r w:rsidR="00A21ECD" w:rsidRPr="00A21ECD">
        <w:rPr>
          <w:b/>
          <w:bCs/>
          <w:color w:val="FF0000"/>
          <w:szCs w:val="26"/>
        </w:rPr>
        <w:t>can you use</w:t>
      </w:r>
      <w:r w:rsidR="00A21ECD">
        <w:rPr>
          <w:b/>
          <w:bCs/>
          <w:color w:val="FF0000"/>
          <w:szCs w:val="26"/>
        </w:rPr>
        <w:t xml:space="preserve"> </w:t>
      </w:r>
      <w:r w:rsidR="00A21ECD" w:rsidRPr="00A21ECD">
        <w:rPr>
          <w:b/>
          <w:bCs/>
          <w:color w:val="FF0000"/>
          <w:szCs w:val="26"/>
        </w:rPr>
        <w:t>to manage</w:t>
      </w:r>
      <w:r w:rsidR="00A21ECD">
        <w:rPr>
          <w:b/>
          <w:bCs/>
          <w:color w:val="FF0000"/>
          <w:szCs w:val="26"/>
        </w:rPr>
        <w:t xml:space="preserve"> </w:t>
      </w:r>
      <w:r w:rsidR="00A21ECD" w:rsidRPr="00A21ECD">
        <w:rPr>
          <w:b/>
          <w:bCs/>
          <w:color w:val="FF0000"/>
          <w:szCs w:val="26"/>
        </w:rPr>
        <w:t>public speaking</w:t>
      </w:r>
      <w:r w:rsidR="00A21ECD">
        <w:rPr>
          <w:b/>
          <w:bCs/>
          <w:color w:val="FF0000"/>
          <w:szCs w:val="26"/>
        </w:rPr>
        <w:t xml:space="preserve"> </w:t>
      </w:r>
      <w:r w:rsidR="00A21ECD" w:rsidRPr="00A21ECD">
        <w:rPr>
          <w:b/>
          <w:bCs/>
          <w:color w:val="FF0000"/>
          <w:szCs w:val="26"/>
        </w:rPr>
        <w:t>apprehension?</w:t>
      </w:r>
    </w:p>
    <w:p w:rsidR="00314F5E" w:rsidRDefault="00276FFD" w:rsidP="00314F5E">
      <w:pPr>
        <w:rPr>
          <w:bCs/>
          <w:szCs w:val="26"/>
        </w:rPr>
      </w:pPr>
      <w:proofErr w:type="spellStart"/>
      <w:r w:rsidRPr="003A7E1C">
        <w:rPr>
          <w:rStyle w:val="Strong"/>
          <w:b/>
          <w:szCs w:val="26"/>
        </w:rPr>
        <w:t>Ans</w:t>
      </w:r>
      <w:proofErr w:type="spellEnd"/>
      <w:r w:rsidRPr="003A7E1C">
        <w:rPr>
          <w:rStyle w:val="Strong"/>
          <w:szCs w:val="26"/>
        </w:rPr>
        <w:t xml:space="preserve">: </w:t>
      </w:r>
      <w:r w:rsidR="00314F5E">
        <w:rPr>
          <w:bCs/>
          <w:szCs w:val="26"/>
        </w:rPr>
        <w:t>There are fi</w:t>
      </w:r>
      <w:r w:rsidR="00314F5E" w:rsidRPr="00314F5E">
        <w:rPr>
          <w:bCs/>
          <w:szCs w:val="26"/>
        </w:rPr>
        <w:t>ve techniques you can use to manage</w:t>
      </w:r>
      <w:r w:rsidR="00314F5E">
        <w:rPr>
          <w:bCs/>
          <w:szCs w:val="26"/>
        </w:rPr>
        <w:t xml:space="preserve"> public speaking apprehension:</w:t>
      </w:r>
    </w:p>
    <w:p w:rsidR="00314F5E" w:rsidRPr="001A1309" w:rsidRDefault="00314F5E" w:rsidP="001A1309">
      <w:pPr>
        <w:pStyle w:val="ListParagraph"/>
        <w:numPr>
          <w:ilvl w:val="0"/>
          <w:numId w:val="11"/>
        </w:numPr>
        <w:rPr>
          <w:b/>
          <w:bCs/>
          <w:szCs w:val="26"/>
        </w:rPr>
      </w:pPr>
      <w:r w:rsidRPr="001A1309">
        <w:rPr>
          <w:bCs/>
          <w:color w:val="0070C0"/>
          <w:szCs w:val="26"/>
        </w:rPr>
        <w:t>Communication orientation</w:t>
      </w:r>
      <w:r w:rsidR="001A1309" w:rsidRPr="001A1309">
        <w:rPr>
          <w:bCs/>
          <w:color w:val="0070C0"/>
          <w:szCs w:val="26"/>
        </w:rPr>
        <w:t xml:space="preserve"> </w:t>
      </w:r>
      <w:r w:rsidR="001A1309" w:rsidRPr="005A36AC">
        <w:rPr>
          <w:bCs/>
          <w:i/>
          <w:szCs w:val="26"/>
        </w:rPr>
        <w:t>(</w:t>
      </w:r>
      <w:r w:rsidR="005E315C" w:rsidRPr="005A36AC">
        <w:rPr>
          <w:bCs/>
          <w:i/>
          <w:color w:val="7030A0"/>
          <w:szCs w:val="26"/>
        </w:rPr>
        <w:t xml:space="preserve">COM - </w:t>
      </w:r>
      <w:r w:rsidR="001A1309" w:rsidRPr="005A36AC">
        <w:rPr>
          <w:bCs/>
          <w:i/>
          <w:szCs w:val="26"/>
        </w:rPr>
        <w:t>seeing a speech situation as</w:t>
      </w:r>
      <w:r w:rsidR="001A1309" w:rsidRPr="005A36AC">
        <w:rPr>
          <w:bCs/>
          <w:i/>
          <w:iCs/>
          <w:szCs w:val="26"/>
        </w:rPr>
        <w:t xml:space="preserve"> </w:t>
      </w:r>
      <w:r w:rsidR="001A1309" w:rsidRPr="005A36AC">
        <w:rPr>
          <w:bCs/>
          <w:i/>
          <w:color w:val="7030A0"/>
          <w:szCs w:val="26"/>
        </w:rPr>
        <w:t xml:space="preserve">an opportunity </w:t>
      </w:r>
      <w:r w:rsidR="001A1309" w:rsidRPr="005A36AC">
        <w:rPr>
          <w:bCs/>
          <w:i/>
          <w:szCs w:val="26"/>
        </w:rPr>
        <w:t>to talk with a</w:t>
      </w:r>
      <w:r w:rsidR="001A1309" w:rsidRPr="005A36AC">
        <w:rPr>
          <w:bCs/>
          <w:i/>
          <w:iCs/>
          <w:szCs w:val="26"/>
        </w:rPr>
        <w:t xml:space="preserve"> </w:t>
      </w:r>
      <w:r w:rsidR="001A1309" w:rsidRPr="005A36AC">
        <w:rPr>
          <w:bCs/>
          <w:i/>
          <w:szCs w:val="26"/>
        </w:rPr>
        <w:t>number of people about a</w:t>
      </w:r>
      <w:r w:rsidR="001A1309" w:rsidRPr="005A36AC">
        <w:rPr>
          <w:bCs/>
          <w:i/>
          <w:iCs/>
          <w:szCs w:val="26"/>
        </w:rPr>
        <w:t xml:space="preserve"> </w:t>
      </w:r>
      <w:r w:rsidR="001A1309" w:rsidRPr="005A36AC">
        <w:rPr>
          <w:bCs/>
          <w:i/>
          <w:szCs w:val="26"/>
        </w:rPr>
        <w:t>topic that is important to the</w:t>
      </w:r>
      <w:r w:rsidR="001A1309" w:rsidRPr="005A36AC">
        <w:rPr>
          <w:bCs/>
          <w:i/>
          <w:iCs/>
          <w:szCs w:val="26"/>
        </w:rPr>
        <w:t xml:space="preserve"> </w:t>
      </w:r>
      <w:r w:rsidR="001A1309" w:rsidRPr="005A36AC">
        <w:rPr>
          <w:bCs/>
          <w:i/>
          <w:szCs w:val="26"/>
        </w:rPr>
        <w:t>speaker and to them)</w:t>
      </w:r>
    </w:p>
    <w:p w:rsidR="00314F5E" w:rsidRPr="001A1309" w:rsidRDefault="00314F5E" w:rsidP="001A1309">
      <w:pPr>
        <w:pStyle w:val="ListParagraph"/>
        <w:numPr>
          <w:ilvl w:val="0"/>
          <w:numId w:val="11"/>
        </w:numPr>
        <w:rPr>
          <w:b/>
          <w:bCs/>
          <w:color w:val="0070C0"/>
          <w:szCs w:val="26"/>
        </w:rPr>
      </w:pPr>
      <w:r w:rsidRPr="001A1309">
        <w:rPr>
          <w:bCs/>
          <w:color w:val="0070C0"/>
          <w:szCs w:val="26"/>
        </w:rPr>
        <w:t>Visualization</w:t>
      </w:r>
      <w:r w:rsidR="001A1309">
        <w:rPr>
          <w:bCs/>
          <w:color w:val="0070C0"/>
          <w:szCs w:val="26"/>
        </w:rPr>
        <w:t xml:space="preserve"> </w:t>
      </w:r>
      <w:r w:rsidR="001A1309" w:rsidRPr="005A36AC">
        <w:rPr>
          <w:bCs/>
          <w:i/>
          <w:color w:val="000000" w:themeColor="text1"/>
          <w:szCs w:val="26"/>
        </w:rPr>
        <w:t>(a method to reduce</w:t>
      </w:r>
      <w:r w:rsidR="001A1309" w:rsidRPr="005A36AC">
        <w:rPr>
          <w:bCs/>
          <w:i/>
          <w:iCs/>
          <w:color w:val="000000" w:themeColor="text1"/>
          <w:szCs w:val="26"/>
        </w:rPr>
        <w:t xml:space="preserve"> </w:t>
      </w:r>
      <w:r w:rsidR="001A1309" w:rsidRPr="005A36AC">
        <w:rPr>
          <w:bCs/>
          <w:i/>
          <w:color w:val="000000" w:themeColor="text1"/>
          <w:szCs w:val="26"/>
        </w:rPr>
        <w:t>apprehension by developing</w:t>
      </w:r>
      <w:r w:rsidR="001A1309" w:rsidRPr="005A36AC">
        <w:rPr>
          <w:bCs/>
          <w:i/>
          <w:iCs/>
          <w:color w:val="000000" w:themeColor="text1"/>
          <w:szCs w:val="26"/>
        </w:rPr>
        <w:t xml:space="preserve"> </w:t>
      </w:r>
      <w:r w:rsidR="001A1309" w:rsidRPr="005A36AC">
        <w:rPr>
          <w:bCs/>
          <w:i/>
          <w:color w:val="000000" w:themeColor="text1"/>
          <w:szCs w:val="26"/>
        </w:rPr>
        <w:t>a mental picture of yourself</w:t>
      </w:r>
      <w:r w:rsidR="001A1309" w:rsidRPr="005A36AC">
        <w:rPr>
          <w:bCs/>
          <w:i/>
          <w:iCs/>
          <w:color w:val="000000" w:themeColor="text1"/>
          <w:szCs w:val="26"/>
        </w:rPr>
        <w:t xml:space="preserve"> </w:t>
      </w:r>
      <w:r w:rsidR="001A1309" w:rsidRPr="005A36AC">
        <w:rPr>
          <w:bCs/>
          <w:i/>
          <w:color w:val="000000" w:themeColor="text1"/>
          <w:szCs w:val="26"/>
        </w:rPr>
        <w:t>giving a masterful speech)</w:t>
      </w:r>
    </w:p>
    <w:p w:rsidR="00314F5E" w:rsidRPr="005A36AC" w:rsidRDefault="00314F5E" w:rsidP="00314F5E">
      <w:pPr>
        <w:pStyle w:val="ListParagraph"/>
        <w:numPr>
          <w:ilvl w:val="0"/>
          <w:numId w:val="11"/>
        </w:numPr>
        <w:rPr>
          <w:b/>
          <w:bCs/>
          <w:i/>
          <w:color w:val="0070C0"/>
          <w:szCs w:val="26"/>
        </w:rPr>
      </w:pPr>
      <w:r w:rsidRPr="001A1309">
        <w:rPr>
          <w:bCs/>
          <w:color w:val="0070C0"/>
          <w:szCs w:val="26"/>
        </w:rPr>
        <w:t>Systematic desensitization</w:t>
      </w:r>
      <w:r w:rsidR="001A1309" w:rsidRPr="001A1309">
        <w:rPr>
          <w:bCs/>
          <w:color w:val="000000" w:themeColor="text1"/>
          <w:szCs w:val="26"/>
        </w:rPr>
        <w:t xml:space="preserve"> </w:t>
      </w:r>
      <w:r w:rsidR="001A1309" w:rsidRPr="005A36AC">
        <w:rPr>
          <w:bCs/>
          <w:i/>
          <w:color w:val="000000" w:themeColor="text1"/>
          <w:szCs w:val="26"/>
        </w:rPr>
        <w:t>(a method to reduce</w:t>
      </w:r>
      <w:r w:rsidR="001A1309" w:rsidRPr="005A36AC">
        <w:rPr>
          <w:bCs/>
          <w:i/>
          <w:iCs/>
          <w:color w:val="000000" w:themeColor="text1"/>
          <w:szCs w:val="26"/>
        </w:rPr>
        <w:t xml:space="preserve"> </w:t>
      </w:r>
      <w:r w:rsidR="001A1309" w:rsidRPr="005A36AC">
        <w:rPr>
          <w:bCs/>
          <w:i/>
          <w:color w:val="000000" w:themeColor="text1"/>
          <w:szCs w:val="26"/>
        </w:rPr>
        <w:t>apprehension by gradually</w:t>
      </w:r>
      <w:r w:rsidR="001A1309" w:rsidRPr="005A36AC">
        <w:rPr>
          <w:bCs/>
          <w:i/>
          <w:iCs/>
          <w:color w:val="000000" w:themeColor="text1"/>
          <w:szCs w:val="26"/>
        </w:rPr>
        <w:t xml:space="preserve"> </w:t>
      </w:r>
      <w:r w:rsidR="001A1309" w:rsidRPr="005A36AC">
        <w:rPr>
          <w:bCs/>
          <w:i/>
          <w:color w:val="000000" w:themeColor="text1"/>
          <w:szCs w:val="26"/>
        </w:rPr>
        <w:t>visualizing increasingly more</w:t>
      </w:r>
      <w:r w:rsidR="001A1309" w:rsidRPr="005A36AC">
        <w:rPr>
          <w:bCs/>
          <w:i/>
          <w:iCs/>
          <w:color w:val="000000" w:themeColor="text1"/>
          <w:szCs w:val="26"/>
        </w:rPr>
        <w:t xml:space="preserve"> </w:t>
      </w:r>
      <w:r w:rsidR="001A1309" w:rsidRPr="005A36AC">
        <w:rPr>
          <w:bCs/>
          <w:i/>
          <w:color w:val="000000" w:themeColor="text1"/>
          <w:szCs w:val="26"/>
        </w:rPr>
        <w:t>frightening speaking event)</w:t>
      </w:r>
    </w:p>
    <w:p w:rsidR="00314F5E" w:rsidRPr="005A36AC" w:rsidRDefault="00314F5E" w:rsidP="00314F5E">
      <w:pPr>
        <w:pStyle w:val="ListParagraph"/>
        <w:numPr>
          <w:ilvl w:val="0"/>
          <w:numId w:val="11"/>
        </w:numPr>
        <w:rPr>
          <w:b/>
          <w:bCs/>
          <w:i/>
          <w:color w:val="0070C0"/>
          <w:szCs w:val="26"/>
        </w:rPr>
      </w:pPr>
      <w:r w:rsidRPr="001A1309">
        <w:rPr>
          <w:bCs/>
          <w:color w:val="0070C0"/>
          <w:szCs w:val="26"/>
        </w:rPr>
        <w:t>Cognitive restructuring</w:t>
      </w:r>
      <w:r w:rsidR="001A1309">
        <w:rPr>
          <w:bCs/>
          <w:color w:val="0070C0"/>
          <w:szCs w:val="26"/>
        </w:rPr>
        <w:t xml:space="preserve"> </w:t>
      </w:r>
      <w:r w:rsidR="001A1309" w:rsidRPr="005A36AC">
        <w:rPr>
          <w:bCs/>
          <w:i/>
          <w:color w:val="000000" w:themeColor="text1"/>
          <w:szCs w:val="26"/>
        </w:rPr>
        <w:t>(</w:t>
      </w:r>
      <w:r w:rsidR="007A1620" w:rsidRPr="005A36AC">
        <w:rPr>
          <w:bCs/>
          <w:i/>
          <w:color w:val="000000" w:themeColor="text1"/>
          <w:szCs w:val="26"/>
        </w:rPr>
        <w:t>a method to systematically</w:t>
      </w:r>
      <w:r w:rsidR="007A1620" w:rsidRPr="005A36AC">
        <w:rPr>
          <w:bCs/>
          <w:i/>
          <w:iCs/>
          <w:color w:val="000000" w:themeColor="text1"/>
          <w:szCs w:val="26"/>
        </w:rPr>
        <w:t xml:space="preserve"> </w:t>
      </w:r>
      <w:r w:rsidR="007A1620" w:rsidRPr="005A36AC">
        <w:rPr>
          <w:bCs/>
          <w:i/>
          <w:color w:val="000000" w:themeColor="text1"/>
          <w:szCs w:val="26"/>
        </w:rPr>
        <w:t>rebuild thoughts about public</w:t>
      </w:r>
      <w:r w:rsidR="007A1620" w:rsidRPr="005A36AC">
        <w:rPr>
          <w:bCs/>
          <w:i/>
          <w:iCs/>
          <w:color w:val="000000" w:themeColor="text1"/>
          <w:szCs w:val="26"/>
        </w:rPr>
        <w:t xml:space="preserve"> </w:t>
      </w:r>
      <w:r w:rsidR="007A1620" w:rsidRPr="005A36AC">
        <w:rPr>
          <w:bCs/>
          <w:i/>
          <w:color w:val="000000" w:themeColor="text1"/>
          <w:szCs w:val="26"/>
        </w:rPr>
        <w:t>speaking by replacing anxiety arousing negative self-talk with</w:t>
      </w:r>
      <w:r w:rsidR="007A1620" w:rsidRPr="005A36AC">
        <w:rPr>
          <w:bCs/>
          <w:i/>
          <w:iCs/>
          <w:color w:val="000000" w:themeColor="text1"/>
          <w:szCs w:val="26"/>
        </w:rPr>
        <w:t xml:space="preserve"> </w:t>
      </w:r>
      <w:r w:rsidR="007A1620" w:rsidRPr="005A36AC">
        <w:rPr>
          <w:bCs/>
          <w:i/>
          <w:color w:val="000000" w:themeColor="text1"/>
          <w:szCs w:val="26"/>
        </w:rPr>
        <w:t xml:space="preserve">anxiety-reducing </w:t>
      </w:r>
      <w:r w:rsidR="007A1620" w:rsidRPr="005A36AC">
        <w:rPr>
          <w:bCs/>
          <w:i/>
          <w:color w:val="7030A0"/>
          <w:szCs w:val="26"/>
        </w:rPr>
        <w:t>positive self-talk</w:t>
      </w:r>
      <w:r w:rsidR="001A1309" w:rsidRPr="005A36AC">
        <w:rPr>
          <w:bCs/>
          <w:i/>
          <w:color w:val="000000" w:themeColor="text1"/>
          <w:szCs w:val="26"/>
        </w:rPr>
        <w:t>)</w:t>
      </w:r>
    </w:p>
    <w:p w:rsidR="00276FFD" w:rsidRPr="00016B95" w:rsidRDefault="00314F5E" w:rsidP="00542976">
      <w:pPr>
        <w:pStyle w:val="ListParagraph"/>
        <w:numPr>
          <w:ilvl w:val="0"/>
          <w:numId w:val="11"/>
        </w:numPr>
        <w:rPr>
          <w:b/>
          <w:bCs/>
          <w:szCs w:val="26"/>
        </w:rPr>
      </w:pPr>
      <w:r w:rsidRPr="001A1309">
        <w:rPr>
          <w:bCs/>
          <w:color w:val="0070C0"/>
          <w:szCs w:val="26"/>
        </w:rPr>
        <w:t>P</w:t>
      </w:r>
      <w:r w:rsidR="00096360">
        <w:rPr>
          <w:bCs/>
          <w:color w:val="0070C0"/>
          <w:szCs w:val="26"/>
        </w:rPr>
        <w:t>ublic speaking skills training</w:t>
      </w:r>
      <w:r w:rsidR="00542976">
        <w:rPr>
          <w:bCs/>
          <w:color w:val="0070C0"/>
          <w:szCs w:val="26"/>
        </w:rPr>
        <w:t xml:space="preserve"> </w:t>
      </w:r>
      <w:r w:rsidR="00542976" w:rsidRPr="005A36AC">
        <w:rPr>
          <w:bCs/>
          <w:i/>
          <w:szCs w:val="26"/>
        </w:rPr>
        <w:t>(systematic teaching of the skills associated with</w:t>
      </w:r>
      <w:r w:rsidR="00542976" w:rsidRPr="005A36AC">
        <w:rPr>
          <w:bCs/>
          <w:i/>
          <w:szCs w:val="26"/>
        </w:rPr>
        <w:br/>
        <w:t>preparing and delivering an effective public speech)</w:t>
      </w:r>
    </w:p>
    <w:p w:rsidR="00016B95" w:rsidRPr="00016B95" w:rsidRDefault="00016B95" w:rsidP="00016B95">
      <w:pPr>
        <w:ind w:left="360"/>
        <w:jc w:val="both"/>
        <w:rPr>
          <w:b/>
          <w:bCs/>
          <w:szCs w:val="26"/>
        </w:rPr>
      </w:pPr>
    </w:p>
    <w:p w:rsidR="00016B95" w:rsidRPr="00016B95" w:rsidRDefault="00016B95" w:rsidP="00016B95">
      <w:pPr>
        <w:pStyle w:val="Heading1"/>
        <w:jc w:val="both"/>
        <w:rPr>
          <w:rFonts w:ascii="Times New Roman" w:hAnsi="Times New Roman" w:cs="Times New Roman"/>
          <w:color w:val="FF0000"/>
          <w:sz w:val="40"/>
        </w:rPr>
      </w:pPr>
      <w:r w:rsidRPr="00016B95">
        <w:rPr>
          <w:rStyle w:val="fontstyle01"/>
          <w:rFonts w:ascii="Times New Roman" w:hAnsi="Times New Roman" w:cs="Times New Roman"/>
          <w:color w:val="FF0000"/>
          <w:sz w:val="40"/>
          <w:szCs w:val="32"/>
        </w:rPr>
        <w:t>CHARACTERISTICS OF AN EFFECTIVE DELIVERY STYLE</w:t>
      </w:r>
    </w:p>
    <w:p w:rsidR="00016B95" w:rsidRDefault="00016B95" w:rsidP="00016B95">
      <w:r w:rsidRPr="00016B95">
        <w:t>The major elements of speech de</w:t>
      </w:r>
      <w:r>
        <w:t>livery are embedded within your</w:t>
      </w:r>
    </w:p>
    <w:p w:rsidR="00016B95" w:rsidRPr="00016B95" w:rsidRDefault="00016B95" w:rsidP="00016B95">
      <w:pPr>
        <w:pStyle w:val="ListParagraph"/>
        <w:numPr>
          <w:ilvl w:val="0"/>
          <w:numId w:val="16"/>
        </w:numPr>
        <w:rPr>
          <w:color w:val="0070C0"/>
        </w:rPr>
      </w:pPr>
      <w:r w:rsidRPr="00016B95">
        <w:rPr>
          <w:color w:val="0070C0"/>
        </w:rPr>
        <w:t>Use of Voice:</w:t>
      </w:r>
    </w:p>
    <w:p w:rsidR="00016B95" w:rsidRPr="00016B95" w:rsidRDefault="00016B95" w:rsidP="00016B95">
      <w:pPr>
        <w:pStyle w:val="ListParagraph"/>
        <w:numPr>
          <w:ilvl w:val="0"/>
          <w:numId w:val="15"/>
        </w:numPr>
        <w:rPr>
          <w:rFonts w:ascii="RotisSerif" w:hAnsi="RotisSerif"/>
          <w:color w:val="242021"/>
          <w:sz w:val="20"/>
          <w:szCs w:val="20"/>
        </w:rPr>
      </w:pPr>
      <w:r>
        <w:t>Pitch</w:t>
      </w:r>
    </w:p>
    <w:p w:rsidR="00016B95" w:rsidRPr="00016B95" w:rsidRDefault="00016B95" w:rsidP="00016B95">
      <w:pPr>
        <w:pStyle w:val="ListParagraph"/>
        <w:numPr>
          <w:ilvl w:val="0"/>
          <w:numId w:val="15"/>
        </w:numPr>
        <w:rPr>
          <w:rFonts w:ascii="RotisSerif" w:hAnsi="RotisSerif"/>
          <w:color w:val="242021"/>
          <w:sz w:val="20"/>
          <w:szCs w:val="20"/>
        </w:rPr>
      </w:pPr>
      <w:r>
        <w:t>Volume</w:t>
      </w:r>
    </w:p>
    <w:p w:rsidR="00016B95" w:rsidRPr="00016B95" w:rsidRDefault="00016B95" w:rsidP="00016B95">
      <w:pPr>
        <w:pStyle w:val="ListParagraph"/>
        <w:numPr>
          <w:ilvl w:val="0"/>
          <w:numId w:val="15"/>
        </w:numPr>
        <w:rPr>
          <w:rFonts w:ascii="RotisSerif" w:hAnsi="RotisSerif"/>
          <w:color w:val="242021"/>
          <w:sz w:val="20"/>
          <w:szCs w:val="20"/>
        </w:rPr>
      </w:pPr>
      <w:r>
        <w:t>R</w:t>
      </w:r>
      <w:r w:rsidRPr="00016B95">
        <w:t>ate</w:t>
      </w:r>
    </w:p>
    <w:p w:rsidR="00016B95" w:rsidRPr="00016B95" w:rsidRDefault="00016B95" w:rsidP="00016B95">
      <w:pPr>
        <w:pStyle w:val="ListParagraph"/>
        <w:numPr>
          <w:ilvl w:val="0"/>
          <w:numId w:val="15"/>
        </w:numPr>
        <w:rPr>
          <w:rFonts w:ascii="RotisSerif" w:hAnsi="RotisSerif"/>
          <w:color w:val="242021"/>
          <w:sz w:val="20"/>
          <w:szCs w:val="20"/>
        </w:rPr>
      </w:pPr>
      <w:r>
        <w:t>Qu</w:t>
      </w:r>
      <w:r w:rsidRPr="00016B95">
        <w:t>ality</w:t>
      </w:r>
    </w:p>
    <w:p w:rsidR="00016B95" w:rsidRPr="00016B95" w:rsidRDefault="00016B95" w:rsidP="00016B95">
      <w:pPr>
        <w:pStyle w:val="ListParagraph"/>
        <w:numPr>
          <w:ilvl w:val="0"/>
          <w:numId w:val="15"/>
        </w:numPr>
        <w:rPr>
          <w:rFonts w:ascii="RotisSerif" w:hAnsi="RotisSerif"/>
          <w:color w:val="242021"/>
          <w:sz w:val="20"/>
          <w:szCs w:val="20"/>
        </w:rPr>
      </w:pPr>
      <w:r>
        <w:t>Articulation</w:t>
      </w:r>
    </w:p>
    <w:p w:rsidR="00016B95" w:rsidRPr="00016B95" w:rsidRDefault="00016B95" w:rsidP="00016B95">
      <w:pPr>
        <w:pStyle w:val="ListParagraph"/>
        <w:numPr>
          <w:ilvl w:val="0"/>
          <w:numId w:val="15"/>
        </w:numPr>
        <w:rPr>
          <w:rFonts w:ascii="RotisSerif" w:hAnsi="RotisSerif"/>
          <w:color w:val="242021"/>
          <w:sz w:val="20"/>
          <w:szCs w:val="20"/>
        </w:rPr>
      </w:pPr>
      <w:r>
        <w:t>Pronunciation</w:t>
      </w:r>
    </w:p>
    <w:p w:rsidR="00016B95" w:rsidRPr="00016B95" w:rsidRDefault="00016B95" w:rsidP="00016B95">
      <w:pPr>
        <w:pStyle w:val="ListParagraph"/>
        <w:numPr>
          <w:ilvl w:val="0"/>
          <w:numId w:val="16"/>
        </w:numPr>
        <w:rPr>
          <w:rFonts w:ascii="RotisSerif" w:hAnsi="RotisSerif"/>
          <w:color w:val="242021"/>
          <w:sz w:val="20"/>
          <w:szCs w:val="20"/>
        </w:rPr>
      </w:pPr>
      <w:r w:rsidRPr="00016B95">
        <w:rPr>
          <w:color w:val="0070C0"/>
        </w:rPr>
        <w:lastRenderedPageBreak/>
        <w:t>U</w:t>
      </w:r>
      <w:r>
        <w:rPr>
          <w:color w:val="0070C0"/>
        </w:rPr>
        <w:t>se of B</w:t>
      </w:r>
      <w:r w:rsidRPr="00016B95">
        <w:rPr>
          <w:color w:val="0070C0"/>
        </w:rPr>
        <w:t>ody</w:t>
      </w:r>
      <w:r>
        <w:rPr>
          <w:color w:val="0070C0"/>
        </w:rPr>
        <w:t>:</w:t>
      </w:r>
    </w:p>
    <w:p w:rsidR="00016B95" w:rsidRPr="00016B95" w:rsidRDefault="00016B95" w:rsidP="00016B95">
      <w:pPr>
        <w:pStyle w:val="ListParagraph"/>
        <w:numPr>
          <w:ilvl w:val="0"/>
          <w:numId w:val="18"/>
        </w:numPr>
        <w:rPr>
          <w:rFonts w:ascii="RotisSerif" w:hAnsi="RotisSerif"/>
          <w:color w:val="242021"/>
          <w:sz w:val="20"/>
          <w:szCs w:val="20"/>
        </w:rPr>
      </w:pPr>
      <w:r>
        <w:t>F</w:t>
      </w:r>
      <w:r w:rsidRPr="00016B95">
        <w:t>acial</w:t>
      </w:r>
      <w:r>
        <w:t xml:space="preserve"> </w:t>
      </w:r>
      <w:r w:rsidRPr="00016B95">
        <w:t>expression</w:t>
      </w:r>
      <w:r>
        <w:t>s</w:t>
      </w:r>
    </w:p>
    <w:p w:rsidR="00016B95" w:rsidRPr="00016B95" w:rsidRDefault="00016B95" w:rsidP="00016B95">
      <w:pPr>
        <w:pStyle w:val="ListParagraph"/>
        <w:numPr>
          <w:ilvl w:val="0"/>
          <w:numId w:val="18"/>
        </w:numPr>
        <w:rPr>
          <w:rFonts w:ascii="RotisSerif" w:hAnsi="RotisSerif"/>
          <w:color w:val="242021"/>
          <w:sz w:val="20"/>
          <w:szCs w:val="20"/>
        </w:rPr>
      </w:pPr>
      <w:r>
        <w:t>G</w:t>
      </w:r>
      <w:r w:rsidRPr="00016B95">
        <w:t>estures</w:t>
      </w:r>
    </w:p>
    <w:p w:rsidR="00016B95" w:rsidRPr="00016B95" w:rsidRDefault="00016B95" w:rsidP="00016B95">
      <w:pPr>
        <w:pStyle w:val="ListParagraph"/>
        <w:numPr>
          <w:ilvl w:val="0"/>
          <w:numId w:val="18"/>
        </w:numPr>
        <w:rPr>
          <w:rFonts w:ascii="RotisSerif" w:hAnsi="RotisSerif"/>
          <w:color w:val="242021"/>
          <w:sz w:val="20"/>
          <w:szCs w:val="20"/>
        </w:rPr>
      </w:pPr>
      <w:r>
        <w:t>M</w:t>
      </w:r>
      <w:r w:rsidRPr="00016B95">
        <w:t>o</w:t>
      </w:r>
      <w:r>
        <w:t>vement</w:t>
      </w:r>
    </w:p>
    <w:p w:rsidR="00016B95" w:rsidRPr="00016B95" w:rsidRDefault="00016B95" w:rsidP="00016B95">
      <w:pPr>
        <w:pStyle w:val="ListParagraph"/>
        <w:numPr>
          <w:ilvl w:val="0"/>
          <w:numId w:val="18"/>
        </w:numPr>
        <w:rPr>
          <w:rFonts w:ascii="RotisSerif" w:hAnsi="RotisSerif"/>
          <w:color w:val="242021"/>
          <w:sz w:val="20"/>
          <w:szCs w:val="20"/>
        </w:rPr>
      </w:pPr>
      <w:r>
        <w:t>E</w:t>
      </w:r>
      <w:r w:rsidRPr="00016B95">
        <w:t>ye contact</w:t>
      </w:r>
    </w:p>
    <w:p w:rsidR="00016B95" w:rsidRPr="00016B95" w:rsidRDefault="00016B95" w:rsidP="00016B95">
      <w:pPr>
        <w:pStyle w:val="ListParagraph"/>
        <w:numPr>
          <w:ilvl w:val="0"/>
          <w:numId w:val="18"/>
        </w:numPr>
        <w:rPr>
          <w:rFonts w:ascii="RotisSerif" w:hAnsi="RotisSerif"/>
          <w:color w:val="242021"/>
          <w:sz w:val="20"/>
          <w:szCs w:val="20"/>
        </w:rPr>
      </w:pPr>
      <w:r>
        <w:t>Po</w:t>
      </w:r>
      <w:r w:rsidRPr="00016B95">
        <w:t>sture</w:t>
      </w:r>
    </w:p>
    <w:p w:rsidR="00016B95" w:rsidRPr="00016B95" w:rsidRDefault="00016B95" w:rsidP="005A36AC">
      <w:pPr>
        <w:pStyle w:val="ListParagraph"/>
        <w:numPr>
          <w:ilvl w:val="0"/>
          <w:numId w:val="18"/>
        </w:numPr>
        <w:rPr>
          <w:rFonts w:ascii="RotisSerif" w:hAnsi="RotisSerif"/>
          <w:color w:val="242021"/>
          <w:sz w:val="20"/>
          <w:szCs w:val="20"/>
        </w:rPr>
      </w:pPr>
      <w:r>
        <w:t>P</w:t>
      </w:r>
      <w:r w:rsidRPr="00016B95">
        <w:t>oise</w:t>
      </w:r>
      <w:r w:rsidR="005A36AC">
        <w:t xml:space="preserve"> </w:t>
      </w:r>
      <w:r w:rsidR="005A36AC" w:rsidRPr="005A36AC">
        <w:rPr>
          <w:i/>
        </w:rPr>
        <w:t>(Poise is a graceful and controlled use of the body that gives the impression that the speaker is self-assured, calm, and dignified)</w:t>
      </w:r>
    </w:p>
    <w:p w:rsidR="00016B95" w:rsidRPr="00016B95" w:rsidRDefault="00016B95" w:rsidP="00016B95">
      <w:pPr>
        <w:pStyle w:val="ListParagraph"/>
        <w:numPr>
          <w:ilvl w:val="0"/>
          <w:numId w:val="18"/>
        </w:numPr>
        <w:rPr>
          <w:rFonts w:ascii="RotisSerif" w:hAnsi="RotisSerif"/>
          <w:color w:val="242021"/>
          <w:sz w:val="20"/>
          <w:szCs w:val="20"/>
        </w:rPr>
      </w:pPr>
      <w:r>
        <w:t>Appearance</w:t>
      </w:r>
      <w:r w:rsidRPr="00016B95">
        <w:rPr>
          <w:rFonts w:ascii="RotisSerif" w:hAnsi="RotisSerif"/>
          <w:color w:val="242021"/>
          <w:sz w:val="20"/>
          <w:szCs w:val="20"/>
        </w:rPr>
        <w:t xml:space="preserve"> </w:t>
      </w:r>
    </w:p>
    <w:p w:rsidR="007C20BA" w:rsidRPr="007C20BA" w:rsidRDefault="007C20BA" w:rsidP="007C20BA">
      <w:pPr>
        <w:pStyle w:val="Heading1"/>
        <w:jc w:val="center"/>
        <w:rPr>
          <w:color w:val="FF0000"/>
          <w:sz w:val="40"/>
        </w:rPr>
      </w:pPr>
      <w:r w:rsidRPr="007C20BA">
        <w:rPr>
          <w:rFonts w:ascii="Times New Roman" w:hAnsi="Times New Roman" w:cs="Times New Roman"/>
          <w:color w:val="FF0000"/>
          <w:sz w:val="40"/>
        </w:rPr>
        <w:t>DELIVERY</w:t>
      </w:r>
      <w:r w:rsidRPr="007C20BA">
        <w:rPr>
          <w:color w:val="FF0000"/>
          <w:sz w:val="40"/>
        </w:rPr>
        <w:t xml:space="preserve"> </w:t>
      </w:r>
      <w:r w:rsidRPr="007C20BA">
        <w:rPr>
          <w:rFonts w:ascii="Times New Roman" w:hAnsi="Times New Roman" w:cs="Times New Roman"/>
          <w:color w:val="FF0000"/>
          <w:sz w:val="40"/>
        </w:rPr>
        <w:t>METHODS</w:t>
      </w:r>
    </w:p>
    <w:p w:rsidR="007C20BA" w:rsidRDefault="007C20BA" w:rsidP="007C20BA">
      <w:r w:rsidRPr="007C20BA">
        <w:t>Three of the most common types of speech delivery are</w:t>
      </w:r>
      <w:r>
        <w:t>:</w:t>
      </w:r>
    </w:p>
    <w:p w:rsidR="007C20BA" w:rsidRDefault="007C20BA" w:rsidP="007C20BA">
      <w:pPr>
        <w:pStyle w:val="ListParagraph"/>
        <w:numPr>
          <w:ilvl w:val="0"/>
          <w:numId w:val="14"/>
        </w:numPr>
      </w:pPr>
      <w:r w:rsidRPr="007C20BA">
        <w:rPr>
          <w:color w:val="C00000"/>
        </w:rPr>
        <w:t xml:space="preserve">Impromptu speaking </w:t>
      </w:r>
      <w:r>
        <w:t>(talking on the spot, no time for preparation)</w:t>
      </w:r>
    </w:p>
    <w:p w:rsidR="007C20BA" w:rsidRDefault="007C20BA" w:rsidP="007C20BA">
      <w:pPr>
        <w:pStyle w:val="ListParagraph"/>
        <w:numPr>
          <w:ilvl w:val="0"/>
          <w:numId w:val="14"/>
        </w:numPr>
      </w:pPr>
      <w:r w:rsidRPr="007C20BA">
        <w:rPr>
          <w:color w:val="C00000"/>
        </w:rPr>
        <w:t xml:space="preserve">Scripted speeches </w:t>
      </w:r>
      <w:r w:rsidRPr="007C20BA">
        <w:t>(complete</w:t>
      </w:r>
      <w:r>
        <w:t>ly written manuscripts)</w:t>
      </w:r>
    </w:p>
    <w:p w:rsidR="005A08C3" w:rsidRPr="007C20BA" w:rsidRDefault="007C20BA" w:rsidP="007C20BA">
      <w:pPr>
        <w:pStyle w:val="ListParagraph"/>
        <w:numPr>
          <w:ilvl w:val="0"/>
          <w:numId w:val="14"/>
        </w:numPr>
      </w:pPr>
      <w:r w:rsidRPr="007C20BA">
        <w:rPr>
          <w:color w:val="C00000"/>
        </w:rPr>
        <w:t xml:space="preserve">Extemporaneous speaking </w:t>
      </w:r>
      <w:r w:rsidRPr="007C20BA">
        <w:t>(speeches that are researched and planned but</w:t>
      </w:r>
      <w:r>
        <w:t xml:space="preserve"> not scripted)</w:t>
      </w:r>
    </w:p>
    <w:sectPr w:rsidR="005A08C3" w:rsidRPr="007C2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tisSerif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A43E7"/>
    <w:multiLevelType w:val="hybridMultilevel"/>
    <w:tmpl w:val="67386D92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0A01A1F"/>
    <w:multiLevelType w:val="hybridMultilevel"/>
    <w:tmpl w:val="ACCEFA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BE7E01"/>
    <w:multiLevelType w:val="hybridMultilevel"/>
    <w:tmpl w:val="9D58BAD0"/>
    <w:lvl w:ilvl="0" w:tplc="57B0966A">
      <w:start w:val="1"/>
      <w:numFmt w:val="decimal"/>
      <w:lvlText w:val="%1."/>
      <w:lvlJc w:val="left"/>
      <w:pPr>
        <w:ind w:left="720" w:hanging="360"/>
      </w:pPr>
      <w:rPr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251DB"/>
    <w:multiLevelType w:val="hybridMultilevel"/>
    <w:tmpl w:val="101681F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6CB1CD2"/>
    <w:multiLevelType w:val="hybridMultilevel"/>
    <w:tmpl w:val="A8683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7231F"/>
    <w:multiLevelType w:val="hybridMultilevel"/>
    <w:tmpl w:val="3820808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21F350C"/>
    <w:multiLevelType w:val="hybridMultilevel"/>
    <w:tmpl w:val="0AC0B62A"/>
    <w:lvl w:ilvl="0" w:tplc="EC0C2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33CE8"/>
    <w:multiLevelType w:val="hybridMultilevel"/>
    <w:tmpl w:val="3C4CB13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2523428"/>
    <w:multiLevelType w:val="hybridMultilevel"/>
    <w:tmpl w:val="EF0C6230"/>
    <w:lvl w:ilvl="0" w:tplc="57B0966A">
      <w:start w:val="1"/>
      <w:numFmt w:val="decimal"/>
      <w:lvlText w:val="%1."/>
      <w:lvlJc w:val="left"/>
      <w:pPr>
        <w:ind w:left="720" w:hanging="360"/>
      </w:pPr>
      <w:rPr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669CC"/>
    <w:multiLevelType w:val="hybridMultilevel"/>
    <w:tmpl w:val="24D46384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 w15:restartNumberingAfterBreak="0">
    <w:nsid w:val="3E383A86"/>
    <w:multiLevelType w:val="hybridMultilevel"/>
    <w:tmpl w:val="B900AA9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480C3E10"/>
    <w:multiLevelType w:val="hybridMultilevel"/>
    <w:tmpl w:val="6E12382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2" w15:restartNumberingAfterBreak="0">
    <w:nsid w:val="4EED270A"/>
    <w:multiLevelType w:val="hybridMultilevel"/>
    <w:tmpl w:val="4A1A4C40"/>
    <w:lvl w:ilvl="0" w:tplc="02607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52639"/>
    <w:multiLevelType w:val="hybridMultilevel"/>
    <w:tmpl w:val="29AE7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A51EF2"/>
    <w:multiLevelType w:val="hybridMultilevel"/>
    <w:tmpl w:val="E6029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F721EC"/>
    <w:multiLevelType w:val="hybridMultilevel"/>
    <w:tmpl w:val="095C75F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47D21D6"/>
    <w:multiLevelType w:val="hybridMultilevel"/>
    <w:tmpl w:val="A21CBA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F11525"/>
    <w:multiLevelType w:val="hybridMultilevel"/>
    <w:tmpl w:val="A9886E54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13"/>
  </w:num>
  <w:num w:numId="4">
    <w:abstractNumId w:val="4"/>
  </w:num>
  <w:num w:numId="5">
    <w:abstractNumId w:val="1"/>
  </w:num>
  <w:num w:numId="6">
    <w:abstractNumId w:val="9"/>
  </w:num>
  <w:num w:numId="7">
    <w:abstractNumId w:val="11"/>
  </w:num>
  <w:num w:numId="8">
    <w:abstractNumId w:val="0"/>
  </w:num>
  <w:num w:numId="9">
    <w:abstractNumId w:val="17"/>
  </w:num>
  <w:num w:numId="10">
    <w:abstractNumId w:val="3"/>
  </w:num>
  <w:num w:numId="11">
    <w:abstractNumId w:val="8"/>
  </w:num>
  <w:num w:numId="12">
    <w:abstractNumId w:val="16"/>
  </w:num>
  <w:num w:numId="13">
    <w:abstractNumId w:val="2"/>
  </w:num>
  <w:num w:numId="14">
    <w:abstractNumId w:val="10"/>
  </w:num>
  <w:num w:numId="15">
    <w:abstractNumId w:val="7"/>
  </w:num>
  <w:num w:numId="16">
    <w:abstractNumId w:val="6"/>
  </w:num>
  <w:num w:numId="17">
    <w:abstractNumId w:val="5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024"/>
    <w:rsid w:val="00016B95"/>
    <w:rsid w:val="000363D5"/>
    <w:rsid w:val="00094E93"/>
    <w:rsid w:val="00096360"/>
    <w:rsid w:val="000C459E"/>
    <w:rsid w:val="000C5F23"/>
    <w:rsid w:val="001570E0"/>
    <w:rsid w:val="00181DDA"/>
    <w:rsid w:val="001A1309"/>
    <w:rsid w:val="00244D1D"/>
    <w:rsid w:val="00276FFD"/>
    <w:rsid w:val="00314F5E"/>
    <w:rsid w:val="003A7E1C"/>
    <w:rsid w:val="00542976"/>
    <w:rsid w:val="005A08C3"/>
    <w:rsid w:val="005A36AC"/>
    <w:rsid w:val="005E315C"/>
    <w:rsid w:val="006F5874"/>
    <w:rsid w:val="007A1620"/>
    <w:rsid w:val="007C20BA"/>
    <w:rsid w:val="007F0418"/>
    <w:rsid w:val="00A17E04"/>
    <w:rsid w:val="00A21ECD"/>
    <w:rsid w:val="00A569FF"/>
    <w:rsid w:val="00AA00CA"/>
    <w:rsid w:val="00B07024"/>
    <w:rsid w:val="00B12952"/>
    <w:rsid w:val="00C5475B"/>
    <w:rsid w:val="00C90217"/>
    <w:rsid w:val="00CF6687"/>
    <w:rsid w:val="00D00844"/>
    <w:rsid w:val="00D64DD6"/>
    <w:rsid w:val="00DA3D1B"/>
    <w:rsid w:val="00E045F2"/>
    <w:rsid w:val="00E41D39"/>
    <w:rsid w:val="00F142F4"/>
    <w:rsid w:val="00F53FEB"/>
    <w:rsid w:val="00F75838"/>
    <w:rsid w:val="00F90276"/>
    <w:rsid w:val="00FE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7BBE1"/>
  <w15:chartTrackingRefBased/>
  <w15:docId w15:val="{B405023D-A5D8-40D9-B4A2-230528F50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7024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0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9FF"/>
    <w:pPr>
      <w:keepNext/>
      <w:tabs>
        <w:tab w:val="left" w:pos="2160"/>
      </w:tabs>
      <w:spacing w:before="240" w:after="60" w:line="240" w:lineRule="auto"/>
      <w:ind w:left="2160" w:hanging="720"/>
      <w:outlineLvl w:val="2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69F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070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070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B07024"/>
    <w:rPr>
      <w:b w:val="0"/>
      <w:bCs/>
      <w:sz w:val="26"/>
    </w:rPr>
  </w:style>
  <w:style w:type="paragraph" w:styleId="ListParagraph">
    <w:name w:val="List Paragraph"/>
    <w:basedOn w:val="Normal"/>
    <w:uiPriority w:val="34"/>
    <w:qFormat/>
    <w:rsid w:val="00B07024"/>
    <w:pPr>
      <w:ind w:left="720"/>
      <w:contextualSpacing/>
    </w:pPr>
  </w:style>
  <w:style w:type="character" w:customStyle="1" w:styleId="fontstyle01">
    <w:name w:val="fontstyle01"/>
    <w:basedOn w:val="DefaultParagraphFont"/>
    <w:rsid w:val="007C20BA"/>
    <w:rPr>
      <w:rFonts w:ascii="RotisSerif" w:hAnsi="RotisSerif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5A36AC"/>
    <w:rPr>
      <w:rFonts w:ascii="RotisSerif" w:hAnsi="RotisSerif" w:hint="default"/>
      <w:b w:val="0"/>
      <w:bCs w:val="0"/>
      <w:i w:val="0"/>
      <w:iCs w:val="0"/>
      <w:color w:val="24202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Javed</dc:creator>
  <cp:keywords/>
  <dc:description/>
  <cp:lastModifiedBy>Ayesha Javed</cp:lastModifiedBy>
  <cp:revision>2</cp:revision>
  <dcterms:created xsi:type="dcterms:W3CDTF">2018-12-23T20:21:00Z</dcterms:created>
  <dcterms:modified xsi:type="dcterms:W3CDTF">2018-12-23T20:21:00Z</dcterms:modified>
</cp:coreProperties>
</file>