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B8A59" w14:textId="062909D3" w:rsidR="00A84D6E" w:rsidRPr="00A84D6E" w:rsidRDefault="00A84D6E" w:rsidP="00AB619C">
      <w:pPr>
        <w:jc w:val="center"/>
        <w:rPr>
          <w:rFonts w:asciiTheme="majorBidi" w:hAnsiTheme="majorBidi" w:cstheme="majorBidi"/>
          <w:b/>
          <w:bCs/>
          <w:sz w:val="32"/>
          <w:szCs w:val="32"/>
          <w:u w:val="single"/>
        </w:rPr>
      </w:pPr>
      <w:r w:rsidRPr="00A84D6E">
        <w:rPr>
          <w:rFonts w:asciiTheme="majorBidi" w:hAnsiTheme="majorBidi" w:cstheme="majorBidi"/>
          <w:b/>
          <w:bCs/>
          <w:sz w:val="32"/>
          <w:szCs w:val="32"/>
          <w:u w:val="single"/>
        </w:rPr>
        <w:t>Car Showroom Sales System – Project Explanation</w:t>
      </w:r>
      <w:r w:rsidR="004154CE">
        <w:rPr>
          <w:rFonts w:asciiTheme="majorBidi" w:hAnsiTheme="majorBidi" w:cstheme="majorBidi"/>
          <w:b/>
          <w:bCs/>
          <w:sz w:val="32"/>
          <w:szCs w:val="32"/>
          <w:u w:val="single"/>
        </w:rPr>
        <w:br/>
        <w:t>Name: Muhammad Waleed</w:t>
      </w:r>
      <w:r w:rsidR="004154CE">
        <w:rPr>
          <w:rFonts w:asciiTheme="majorBidi" w:hAnsiTheme="majorBidi" w:cstheme="majorBidi"/>
          <w:b/>
          <w:bCs/>
          <w:sz w:val="32"/>
          <w:szCs w:val="32"/>
          <w:u w:val="single"/>
        </w:rPr>
        <w:br/>
        <w:t>Roll Number: 24l-6023 2B-1</w:t>
      </w:r>
    </w:p>
    <w:p w14:paraId="14573B05"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Introduction</w:t>
      </w:r>
    </w:p>
    <w:p w14:paraId="717FFB9D" w14:textId="5C22D7B8" w:rsidR="00A84D6E" w:rsidRPr="00A84D6E" w:rsidRDefault="00A84D6E" w:rsidP="00A84D6E">
      <w:pPr>
        <w:rPr>
          <w:rFonts w:asciiTheme="majorBidi" w:hAnsiTheme="majorBidi" w:cstheme="majorBidi"/>
        </w:rPr>
      </w:pPr>
      <w:r w:rsidRPr="00A84D6E">
        <w:rPr>
          <w:rFonts w:asciiTheme="majorBidi" w:hAnsiTheme="majorBidi" w:cstheme="majorBidi"/>
        </w:rPr>
        <w:t xml:space="preserve">This project is an Object-Oriented Programming (OOP) based </w:t>
      </w:r>
      <w:r w:rsidRPr="00A84D6E">
        <w:rPr>
          <w:rFonts w:asciiTheme="majorBidi" w:hAnsiTheme="majorBidi" w:cstheme="majorBidi"/>
          <w:b/>
          <w:bCs/>
        </w:rPr>
        <w:t>Car Showroom Sales System</w:t>
      </w:r>
      <w:r w:rsidRPr="00A84D6E">
        <w:rPr>
          <w:rFonts w:asciiTheme="majorBidi" w:hAnsiTheme="majorBidi" w:cstheme="majorBidi"/>
        </w:rPr>
        <w:t xml:space="preserve"> designed to automate the process of managing a car showroom</w:t>
      </w:r>
      <w:r w:rsidRPr="00AB619C">
        <w:rPr>
          <w:rFonts w:asciiTheme="majorBidi" w:hAnsiTheme="majorBidi" w:cstheme="majorBidi"/>
        </w:rPr>
        <w:t xml:space="preserve"> using </w:t>
      </w:r>
      <w:proofErr w:type="gramStart"/>
      <w:r w:rsidRPr="00AB619C">
        <w:rPr>
          <w:rFonts w:asciiTheme="majorBidi" w:hAnsiTheme="majorBidi" w:cstheme="majorBidi"/>
        </w:rPr>
        <w:t>encapsulation ,</w:t>
      </w:r>
      <w:proofErr w:type="gramEnd"/>
      <w:r w:rsidRPr="00AB619C">
        <w:rPr>
          <w:rFonts w:asciiTheme="majorBidi" w:hAnsiTheme="majorBidi" w:cstheme="majorBidi"/>
        </w:rPr>
        <w:t xml:space="preserve"> Composition / Aggregation &amp; Inheritance  </w:t>
      </w:r>
      <w:r w:rsidRPr="00A84D6E">
        <w:rPr>
          <w:rFonts w:asciiTheme="majorBidi" w:hAnsiTheme="majorBidi" w:cstheme="majorBidi"/>
        </w:rPr>
        <w:t>. The system keeps track of available cars, allows customers to purchase vehicles, and maintains records of buyers and sellers. The goal is to create a structured and efficient way to handle car sales while ensuring proper documentation of transactions.</w:t>
      </w:r>
    </w:p>
    <w:p w14:paraId="55E4BD34"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Class Structure and Functionality</w:t>
      </w:r>
    </w:p>
    <w:p w14:paraId="433B67CE" w14:textId="77777777" w:rsidR="00A84D6E" w:rsidRDefault="00A84D6E" w:rsidP="00A84D6E">
      <w:pPr>
        <w:rPr>
          <w:rFonts w:asciiTheme="majorBidi" w:hAnsiTheme="majorBidi" w:cstheme="majorBidi"/>
        </w:rPr>
      </w:pPr>
      <w:r w:rsidRPr="00A84D6E">
        <w:rPr>
          <w:rFonts w:asciiTheme="majorBidi" w:hAnsiTheme="majorBidi" w:cstheme="majorBidi"/>
        </w:rPr>
        <w:t>The project follows an OOP approach, where different functionalities are divided into separate classes for better organization. Here’s an overview of the main classes:</w:t>
      </w:r>
    </w:p>
    <w:p w14:paraId="65214804" w14:textId="1E52FF6C" w:rsidR="001C33B6" w:rsidRPr="00A84D6E" w:rsidRDefault="001C33B6" w:rsidP="00A84D6E">
      <w:pPr>
        <w:rPr>
          <w:rFonts w:asciiTheme="majorBidi" w:hAnsiTheme="majorBidi" w:cstheme="majorBidi"/>
        </w:rPr>
      </w:pPr>
      <w:r>
        <w:rPr>
          <w:rFonts w:asciiTheme="majorBidi" w:hAnsiTheme="majorBidi" w:cstheme="majorBidi"/>
          <w:noProof/>
        </w:rPr>
        <w:drawing>
          <wp:inline distT="0" distB="0" distL="0" distR="0" wp14:anchorId="711DA494" wp14:editId="7CE5AE1C">
            <wp:extent cx="5486400" cy="3200400"/>
            <wp:effectExtent l="0" t="0" r="0" b="19050"/>
            <wp:docPr id="1639443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90A2399"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1. ShowRoom Class</w:t>
      </w:r>
    </w:p>
    <w:p w14:paraId="750495A5" w14:textId="6262F1A3" w:rsidR="00A84D6E" w:rsidRPr="00A84D6E" w:rsidRDefault="00A84D6E" w:rsidP="00A84D6E">
      <w:pPr>
        <w:rPr>
          <w:rFonts w:asciiTheme="majorBidi" w:hAnsiTheme="majorBidi" w:cstheme="majorBidi"/>
        </w:rPr>
      </w:pPr>
      <w:r w:rsidRPr="00A84D6E">
        <w:rPr>
          <w:rFonts w:asciiTheme="majorBidi" w:hAnsiTheme="majorBidi" w:cstheme="majorBidi"/>
        </w:rPr>
        <w:t xml:space="preserve">This is the main class that represents the car showroom itself. It stores details like the </w:t>
      </w:r>
      <w:r w:rsidRPr="00A84D6E">
        <w:rPr>
          <w:rFonts w:asciiTheme="majorBidi" w:hAnsiTheme="majorBidi" w:cstheme="majorBidi"/>
          <w:b/>
          <w:bCs/>
        </w:rPr>
        <w:t>name of the showroom, address, contact number, email, and sales tax registration number</w:t>
      </w:r>
      <w:r w:rsidRPr="00A84D6E">
        <w:rPr>
          <w:rFonts w:asciiTheme="majorBidi" w:hAnsiTheme="majorBidi" w:cstheme="majorBidi"/>
        </w:rPr>
        <w:t>. It also maintains an array of cars (up to 15 cars in this implementation).</w:t>
      </w:r>
    </w:p>
    <w:p w14:paraId="4BEDDED1" w14:textId="585C2DBF" w:rsidR="00A84D6E" w:rsidRPr="00A84D6E" w:rsidRDefault="00A84D6E" w:rsidP="00A84D6E">
      <w:pPr>
        <w:rPr>
          <w:rFonts w:asciiTheme="majorBidi" w:hAnsiTheme="majorBidi" w:cstheme="majorBidi"/>
        </w:rPr>
      </w:pPr>
      <w:r w:rsidRPr="00A84D6E">
        <w:rPr>
          <w:rFonts w:asciiTheme="majorBidi" w:hAnsiTheme="majorBidi" w:cstheme="majorBidi"/>
          <w:b/>
          <w:bCs/>
        </w:rPr>
        <w:t>Key Functions:</w:t>
      </w:r>
      <w:r w:rsidRPr="00AB619C">
        <w:rPr>
          <w:rFonts w:asciiTheme="majorBidi" w:hAnsiTheme="majorBidi" w:cstheme="majorBidi"/>
          <w:b/>
          <w:bCs/>
        </w:rPr>
        <w:t xml:space="preserve"> (for car class)</w:t>
      </w:r>
    </w:p>
    <w:p w14:paraId="7F89C5C6" w14:textId="77777777" w:rsidR="00A84D6E" w:rsidRPr="00AB619C" w:rsidRDefault="00A84D6E" w:rsidP="00A84D6E">
      <w:pPr>
        <w:numPr>
          <w:ilvl w:val="0"/>
          <w:numId w:val="1"/>
        </w:numPr>
        <w:rPr>
          <w:rFonts w:asciiTheme="majorBidi" w:hAnsiTheme="majorBidi" w:cstheme="majorBidi"/>
        </w:rPr>
      </w:pPr>
      <w:proofErr w:type="gramStart"/>
      <w:r w:rsidRPr="00A84D6E">
        <w:rPr>
          <w:rFonts w:asciiTheme="majorBidi" w:hAnsiTheme="majorBidi" w:cstheme="majorBidi"/>
        </w:rPr>
        <w:lastRenderedPageBreak/>
        <w:t>addCar(</w:t>
      </w:r>
      <w:proofErr w:type="gramEnd"/>
      <w:r w:rsidRPr="00A84D6E">
        <w:rPr>
          <w:rFonts w:asciiTheme="majorBidi" w:hAnsiTheme="majorBidi" w:cstheme="majorBidi"/>
        </w:rPr>
        <w:t>Cars* car): Adds a new car to the showroom.</w:t>
      </w:r>
    </w:p>
    <w:p w14:paraId="1D0494A3" w14:textId="78034463" w:rsidR="00A84D6E" w:rsidRPr="00A84D6E" w:rsidRDefault="00A84D6E" w:rsidP="00A84D6E">
      <w:pPr>
        <w:ind w:left="720"/>
        <w:rPr>
          <w:rFonts w:asciiTheme="majorBidi" w:hAnsiTheme="majorBidi" w:cstheme="majorBidi"/>
        </w:rPr>
      </w:pPr>
      <w:r w:rsidRPr="00AB619C">
        <w:rPr>
          <w:rFonts w:asciiTheme="majorBidi" w:hAnsiTheme="majorBidi" w:cstheme="majorBidi"/>
          <w:noProof/>
        </w:rPr>
        <w:drawing>
          <wp:inline distT="0" distB="0" distL="0" distR="0" wp14:anchorId="3063878C" wp14:editId="7553C9D1">
            <wp:extent cx="2781688" cy="1286054"/>
            <wp:effectExtent l="0" t="0" r="0" b="9525"/>
            <wp:docPr id="214141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4036" name=""/>
                    <pic:cNvPicPr/>
                  </pic:nvPicPr>
                  <pic:blipFill>
                    <a:blip r:embed="rId10"/>
                    <a:stretch>
                      <a:fillRect/>
                    </a:stretch>
                  </pic:blipFill>
                  <pic:spPr>
                    <a:xfrm>
                      <a:off x="0" y="0"/>
                      <a:ext cx="2781688" cy="1286054"/>
                    </a:xfrm>
                    <a:prstGeom prst="rect">
                      <a:avLst/>
                    </a:prstGeom>
                  </pic:spPr>
                </pic:pic>
              </a:graphicData>
            </a:graphic>
          </wp:inline>
        </w:drawing>
      </w:r>
    </w:p>
    <w:p w14:paraId="63753291" w14:textId="77777777" w:rsidR="00A84D6E" w:rsidRPr="00AB619C" w:rsidRDefault="00A84D6E" w:rsidP="00A84D6E">
      <w:pPr>
        <w:numPr>
          <w:ilvl w:val="0"/>
          <w:numId w:val="1"/>
        </w:numPr>
        <w:rPr>
          <w:rFonts w:asciiTheme="majorBidi" w:hAnsiTheme="majorBidi" w:cstheme="majorBidi"/>
        </w:rPr>
      </w:pPr>
      <w:proofErr w:type="gramStart"/>
      <w:r w:rsidRPr="00A84D6E">
        <w:rPr>
          <w:rFonts w:asciiTheme="majorBidi" w:hAnsiTheme="majorBidi" w:cstheme="majorBidi"/>
        </w:rPr>
        <w:t>showCars(</w:t>
      </w:r>
      <w:proofErr w:type="gramEnd"/>
      <w:r w:rsidRPr="00A84D6E">
        <w:rPr>
          <w:rFonts w:asciiTheme="majorBidi" w:hAnsiTheme="majorBidi" w:cstheme="majorBidi"/>
        </w:rPr>
        <w:t>): Displays all available cars.</w:t>
      </w:r>
    </w:p>
    <w:p w14:paraId="7E128F7D" w14:textId="430C7BEB" w:rsidR="00A84D6E" w:rsidRPr="00AB619C" w:rsidRDefault="00A84D6E" w:rsidP="00A84D6E">
      <w:pPr>
        <w:ind w:left="720"/>
        <w:rPr>
          <w:rFonts w:asciiTheme="majorBidi" w:hAnsiTheme="majorBidi" w:cstheme="majorBidi"/>
        </w:rPr>
      </w:pPr>
      <w:r w:rsidRPr="00AB619C">
        <w:rPr>
          <w:rFonts w:asciiTheme="majorBidi" w:hAnsiTheme="majorBidi" w:cstheme="majorBidi"/>
          <w:noProof/>
        </w:rPr>
        <w:drawing>
          <wp:inline distT="0" distB="0" distL="0" distR="0" wp14:anchorId="50FABA5D" wp14:editId="677311CC">
            <wp:extent cx="2829320" cy="1200318"/>
            <wp:effectExtent l="0" t="0" r="0" b="0"/>
            <wp:docPr id="155041985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9859" name="Picture 1" descr="A computer code on a black background&#10;&#10;AI-generated content may be incorrect."/>
                    <pic:cNvPicPr/>
                  </pic:nvPicPr>
                  <pic:blipFill>
                    <a:blip r:embed="rId11"/>
                    <a:stretch>
                      <a:fillRect/>
                    </a:stretch>
                  </pic:blipFill>
                  <pic:spPr>
                    <a:xfrm>
                      <a:off x="0" y="0"/>
                      <a:ext cx="2829320" cy="1200318"/>
                    </a:xfrm>
                    <a:prstGeom prst="rect">
                      <a:avLst/>
                    </a:prstGeom>
                  </pic:spPr>
                </pic:pic>
              </a:graphicData>
            </a:graphic>
          </wp:inline>
        </w:drawing>
      </w:r>
    </w:p>
    <w:p w14:paraId="4D1F5600" w14:textId="77777777" w:rsidR="00A84D6E" w:rsidRPr="00AB619C" w:rsidRDefault="00A84D6E" w:rsidP="00A84D6E">
      <w:pPr>
        <w:ind w:left="720"/>
        <w:rPr>
          <w:rFonts w:asciiTheme="majorBidi" w:hAnsiTheme="majorBidi" w:cstheme="majorBidi"/>
        </w:rPr>
      </w:pPr>
    </w:p>
    <w:p w14:paraId="34372179" w14:textId="77777777" w:rsidR="00A84D6E" w:rsidRPr="00A84D6E" w:rsidRDefault="00A84D6E" w:rsidP="00A84D6E">
      <w:pPr>
        <w:ind w:left="720"/>
        <w:rPr>
          <w:rFonts w:asciiTheme="majorBidi" w:hAnsiTheme="majorBidi" w:cstheme="majorBidi"/>
        </w:rPr>
      </w:pPr>
    </w:p>
    <w:p w14:paraId="2221C569" w14:textId="77777777" w:rsidR="00A84D6E" w:rsidRPr="00AB619C" w:rsidRDefault="00A84D6E" w:rsidP="00A84D6E">
      <w:pPr>
        <w:numPr>
          <w:ilvl w:val="0"/>
          <w:numId w:val="1"/>
        </w:numPr>
        <w:rPr>
          <w:rFonts w:asciiTheme="majorBidi" w:hAnsiTheme="majorBidi" w:cstheme="majorBidi"/>
        </w:rPr>
      </w:pPr>
      <w:proofErr w:type="gramStart"/>
      <w:r w:rsidRPr="00A84D6E">
        <w:rPr>
          <w:rFonts w:asciiTheme="majorBidi" w:hAnsiTheme="majorBidi" w:cstheme="majorBidi"/>
        </w:rPr>
        <w:t>getCar(</w:t>
      </w:r>
      <w:proofErr w:type="gramEnd"/>
      <w:r w:rsidRPr="00A84D6E">
        <w:rPr>
          <w:rFonts w:asciiTheme="majorBidi" w:hAnsiTheme="majorBidi" w:cstheme="majorBidi"/>
        </w:rPr>
        <w:t>int index): Retrieves a car based on its index.</w:t>
      </w:r>
    </w:p>
    <w:p w14:paraId="5E633227" w14:textId="51158A25" w:rsidR="00A84D6E" w:rsidRPr="00A84D6E" w:rsidRDefault="00A84D6E" w:rsidP="00A84D6E">
      <w:pPr>
        <w:ind w:left="720"/>
        <w:rPr>
          <w:rFonts w:asciiTheme="majorBidi" w:hAnsiTheme="majorBidi" w:cstheme="majorBidi"/>
        </w:rPr>
      </w:pPr>
      <w:r w:rsidRPr="00AB619C">
        <w:rPr>
          <w:rFonts w:asciiTheme="majorBidi" w:hAnsiTheme="majorBidi" w:cstheme="majorBidi"/>
          <w:noProof/>
        </w:rPr>
        <w:drawing>
          <wp:inline distT="0" distB="0" distL="0" distR="0" wp14:anchorId="42617E37" wp14:editId="2CB7DFA3">
            <wp:extent cx="2829320" cy="1200318"/>
            <wp:effectExtent l="0" t="0" r="0" b="0"/>
            <wp:docPr id="198322080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20805" name="Picture 1" descr="A computer code on a black background&#10;&#10;AI-generated content may be incorrect."/>
                    <pic:cNvPicPr/>
                  </pic:nvPicPr>
                  <pic:blipFill>
                    <a:blip r:embed="rId11"/>
                    <a:stretch>
                      <a:fillRect/>
                    </a:stretch>
                  </pic:blipFill>
                  <pic:spPr>
                    <a:xfrm>
                      <a:off x="0" y="0"/>
                      <a:ext cx="2829320" cy="1200318"/>
                    </a:xfrm>
                    <a:prstGeom prst="rect">
                      <a:avLst/>
                    </a:prstGeom>
                  </pic:spPr>
                </pic:pic>
              </a:graphicData>
            </a:graphic>
          </wp:inline>
        </w:drawing>
      </w:r>
    </w:p>
    <w:p w14:paraId="049F13BB" w14:textId="77777777" w:rsidR="00A84D6E" w:rsidRPr="00AB619C" w:rsidRDefault="00A84D6E" w:rsidP="00A84D6E">
      <w:pPr>
        <w:numPr>
          <w:ilvl w:val="0"/>
          <w:numId w:val="1"/>
        </w:numPr>
        <w:rPr>
          <w:rFonts w:asciiTheme="majorBidi" w:hAnsiTheme="majorBidi" w:cstheme="majorBidi"/>
        </w:rPr>
      </w:pPr>
      <w:proofErr w:type="gramStart"/>
      <w:r w:rsidRPr="00A84D6E">
        <w:rPr>
          <w:rFonts w:asciiTheme="majorBidi" w:hAnsiTheme="majorBidi" w:cstheme="majorBidi"/>
        </w:rPr>
        <w:t>sellCar(</w:t>
      </w:r>
      <w:proofErr w:type="gramEnd"/>
      <w:r w:rsidRPr="00A84D6E">
        <w:rPr>
          <w:rFonts w:asciiTheme="majorBidi" w:hAnsiTheme="majorBidi" w:cstheme="majorBidi"/>
        </w:rPr>
        <w:t>int index): Removes a car from inventory when it is sold and generates a receipt.</w:t>
      </w:r>
    </w:p>
    <w:p w14:paraId="3A5BECD5" w14:textId="177F895F" w:rsidR="00A84D6E" w:rsidRPr="00A84D6E" w:rsidRDefault="00A84D6E" w:rsidP="00A84D6E">
      <w:pPr>
        <w:ind w:left="720"/>
        <w:rPr>
          <w:rFonts w:asciiTheme="majorBidi" w:hAnsiTheme="majorBidi" w:cstheme="majorBidi"/>
        </w:rPr>
      </w:pPr>
      <w:r w:rsidRPr="00AB619C">
        <w:rPr>
          <w:rFonts w:asciiTheme="majorBidi" w:hAnsiTheme="majorBidi" w:cstheme="majorBidi"/>
          <w:noProof/>
        </w:rPr>
        <w:drawing>
          <wp:inline distT="0" distB="0" distL="0" distR="0" wp14:anchorId="12C5B7B0" wp14:editId="05585496">
            <wp:extent cx="3486637" cy="2000529"/>
            <wp:effectExtent l="0" t="0" r="0" b="0"/>
            <wp:docPr id="4149549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4975" name="Picture 1" descr="A screen shot of a computer code&#10;&#10;AI-generated content may be incorrect."/>
                    <pic:cNvPicPr/>
                  </pic:nvPicPr>
                  <pic:blipFill>
                    <a:blip r:embed="rId12"/>
                    <a:stretch>
                      <a:fillRect/>
                    </a:stretch>
                  </pic:blipFill>
                  <pic:spPr>
                    <a:xfrm>
                      <a:off x="0" y="0"/>
                      <a:ext cx="3486637" cy="2000529"/>
                    </a:xfrm>
                    <a:prstGeom prst="rect">
                      <a:avLst/>
                    </a:prstGeom>
                  </pic:spPr>
                </pic:pic>
              </a:graphicData>
            </a:graphic>
          </wp:inline>
        </w:drawing>
      </w:r>
    </w:p>
    <w:p w14:paraId="65C4A474" w14:textId="77777777" w:rsidR="00A84D6E" w:rsidRPr="00AB619C" w:rsidRDefault="00A84D6E" w:rsidP="00A84D6E">
      <w:pPr>
        <w:numPr>
          <w:ilvl w:val="0"/>
          <w:numId w:val="1"/>
        </w:numPr>
        <w:rPr>
          <w:rFonts w:asciiTheme="majorBidi" w:hAnsiTheme="majorBidi" w:cstheme="majorBidi"/>
        </w:rPr>
      </w:pPr>
      <w:proofErr w:type="gramStart"/>
      <w:r w:rsidRPr="00A84D6E">
        <w:rPr>
          <w:rFonts w:asciiTheme="majorBidi" w:hAnsiTheme="majorBidi" w:cstheme="majorBidi"/>
        </w:rPr>
        <w:t>generateReceipt(</w:t>
      </w:r>
      <w:proofErr w:type="gramEnd"/>
      <w:r w:rsidRPr="00A84D6E">
        <w:rPr>
          <w:rFonts w:asciiTheme="majorBidi" w:hAnsiTheme="majorBidi" w:cstheme="majorBidi"/>
        </w:rPr>
        <w:t xml:space="preserve">Cars* car, const Buyer&amp; buyer): Generates a receipt for a </w:t>
      </w:r>
      <w:proofErr w:type="gramStart"/>
      <w:r w:rsidRPr="00A84D6E">
        <w:rPr>
          <w:rFonts w:asciiTheme="majorBidi" w:hAnsiTheme="majorBidi" w:cstheme="majorBidi"/>
        </w:rPr>
        <w:t>sold car</w:t>
      </w:r>
      <w:proofErr w:type="gramEnd"/>
      <w:r w:rsidRPr="00A84D6E">
        <w:rPr>
          <w:rFonts w:asciiTheme="majorBidi" w:hAnsiTheme="majorBidi" w:cstheme="majorBidi"/>
        </w:rPr>
        <w:t>, including buyer details.</w:t>
      </w:r>
    </w:p>
    <w:p w14:paraId="444D2588" w14:textId="18A9D7D7" w:rsidR="00A84D6E" w:rsidRPr="00A84D6E" w:rsidRDefault="00745DC8" w:rsidP="00A84D6E">
      <w:pPr>
        <w:ind w:left="720"/>
        <w:rPr>
          <w:rFonts w:asciiTheme="majorBidi" w:hAnsiTheme="majorBidi" w:cstheme="majorBidi"/>
        </w:rPr>
      </w:pPr>
      <w:r w:rsidRPr="00AB619C">
        <w:rPr>
          <w:rFonts w:asciiTheme="majorBidi" w:hAnsiTheme="majorBidi" w:cstheme="majorBidi"/>
          <w:noProof/>
        </w:rPr>
        <w:drawing>
          <wp:inline distT="0" distB="0" distL="0" distR="0" wp14:anchorId="46CA14E4" wp14:editId="7C4532F0">
            <wp:extent cx="5400675" cy="775970"/>
            <wp:effectExtent l="0" t="0" r="9525" b="5080"/>
            <wp:docPr id="1228245702" name="Picture 1" descr="A black background with yellow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5702" name="Picture 1" descr="A black background with yellow and green text&#10;&#10;AI-generated content may be incorrect."/>
                    <pic:cNvPicPr/>
                  </pic:nvPicPr>
                  <pic:blipFill>
                    <a:blip r:embed="rId13"/>
                    <a:stretch>
                      <a:fillRect/>
                    </a:stretch>
                  </pic:blipFill>
                  <pic:spPr>
                    <a:xfrm>
                      <a:off x="0" y="0"/>
                      <a:ext cx="5400675" cy="775970"/>
                    </a:xfrm>
                    <a:prstGeom prst="rect">
                      <a:avLst/>
                    </a:prstGeom>
                  </pic:spPr>
                </pic:pic>
              </a:graphicData>
            </a:graphic>
          </wp:inline>
        </w:drawing>
      </w:r>
    </w:p>
    <w:p w14:paraId="43E5E6D5" w14:textId="77777777" w:rsidR="00A84D6E" w:rsidRPr="00A84D6E" w:rsidRDefault="00000000" w:rsidP="00A84D6E">
      <w:pPr>
        <w:rPr>
          <w:rFonts w:asciiTheme="majorBidi" w:hAnsiTheme="majorBidi" w:cstheme="majorBidi"/>
        </w:rPr>
      </w:pPr>
      <w:r>
        <w:rPr>
          <w:rFonts w:asciiTheme="majorBidi" w:hAnsiTheme="majorBidi" w:cstheme="majorBidi"/>
        </w:rPr>
        <w:pict w14:anchorId="142052C3">
          <v:rect id="_x0000_i1025" style="width:0;height:1.5pt" o:hralign="center" o:hrstd="t" o:hr="t" fillcolor="#a0a0a0" stroked="f"/>
        </w:pict>
      </w:r>
    </w:p>
    <w:p w14:paraId="65D55A69"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2. Cars Class</w:t>
      </w:r>
    </w:p>
    <w:p w14:paraId="44FA509A" w14:textId="77777777" w:rsidR="00A84D6E" w:rsidRPr="00A84D6E" w:rsidRDefault="00A84D6E" w:rsidP="00A84D6E">
      <w:pPr>
        <w:rPr>
          <w:rFonts w:asciiTheme="majorBidi" w:hAnsiTheme="majorBidi" w:cstheme="majorBidi"/>
        </w:rPr>
      </w:pPr>
      <w:r w:rsidRPr="00A84D6E">
        <w:rPr>
          <w:rFonts w:asciiTheme="majorBidi" w:hAnsiTheme="majorBidi" w:cstheme="majorBidi"/>
        </w:rPr>
        <w:t>This class represents the cars in the showroom. Each car has the following attributes:</w:t>
      </w:r>
    </w:p>
    <w:p w14:paraId="51F2F158"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Model Name</w:t>
      </w:r>
    </w:p>
    <w:p w14:paraId="7021AF28"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Year of Manufacture</w:t>
      </w:r>
    </w:p>
    <w:p w14:paraId="57498AD7"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Price</w:t>
      </w:r>
    </w:p>
    <w:p w14:paraId="3B6036F1"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Engine Capacity</w:t>
      </w:r>
    </w:p>
    <w:p w14:paraId="75289769"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Transmission Type (Manual/Automatic)</w:t>
      </w:r>
    </w:p>
    <w:p w14:paraId="31458B82"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Chassis Number</w:t>
      </w:r>
    </w:p>
    <w:p w14:paraId="5405D783" w14:textId="77777777" w:rsidR="00A84D6E" w:rsidRPr="00A84D6E" w:rsidRDefault="00A84D6E" w:rsidP="00A84D6E">
      <w:pPr>
        <w:numPr>
          <w:ilvl w:val="0"/>
          <w:numId w:val="2"/>
        </w:numPr>
        <w:rPr>
          <w:rFonts w:asciiTheme="majorBidi" w:hAnsiTheme="majorBidi" w:cstheme="majorBidi"/>
        </w:rPr>
      </w:pPr>
      <w:r w:rsidRPr="00A84D6E">
        <w:rPr>
          <w:rFonts w:asciiTheme="majorBidi" w:hAnsiTheme="majorBidi" w:cstheme="majorBidi"/>
          <w:b/>
          <w:bCs/>
        </w:rPr>
        <w:t>Registration Number (for used cars)</w:t>
      </w:r>
    </w:p>
    <w:p w14:paraId="7F299BE5" w14:textId="0745E98D" w:rsidR="00A84D6E" w:rsidRPr="00AB619C" w:rsidRDefault="00745DC8" w:rsidP="00A84D6E">
      <w:pPr>
        <w:numPr>
          <w:ilvl w:val="0"/>
          <w:numId w:val="2"/>
        </w:numPr>
        <w:rPr>
          <w:rFonts w:asciiTheme="majorBidi" w:hAnsiTheme="majorBidi" w:cstheme="majorBidi"/>
        </w:rPr>
      </w:pPr>
      <w:r w:rsidRPr="00AB619C">
        <w:rPr>
          <w:rFonts w:asciiTheme="majorBidi" w:hAnsiTheme="majorBidi" w:cstheme="majorBidi"/>
          <w:noProof/>
        </w:rPr>
        <w:drawing>
          <wp:anchor distT="0" distB="0" distL="114300" distR="114300" simplePos="0" relativeHeight="251658240" behindDoc="1" locked="0" layoutInCell="1" allowOverlap="1" wp14:anchorId="7FF7F330" wp14:editId="201D8B75">
            <wp:simplePos x="0" y="0"/>
            <wp:positionH relativeFrom="margin">
              <wp:align>right</wp:align>
            </wp:positionH>
            <wp:positionV relativeFrom="paragraph">
              <wp:posOffset>356235</wp:posOffset>
            </wp:positionV>
            <wp:extent cx="5943600" cy="2720340"/>
            <wp:effectExtent l="0" t="0" r="0" b="3810"/>
            <wp:wrapTight wrapText="bothSides">
              <wp:wrapPolygon edited="0">
                <wp:start x="0" y="0"/>
                <wp:lineTo x="0" y="21479"/>
                <wp:lineTo x="21531" y="21479"/>
                <wp:lineTo x="21531" y="0"/>
                <wp:lineTo x="0" y="0"/>
              </wp:wrapPolygon>
            </wp:wrapTight>
            <wp:docPr id="129887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7061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anchor>
        </w:drawing>
      </w:r>
      <w:r w:rsidR="00A84D6E" w:rsidRPr="00A84D6E">
        <w:rPr>
          <w:rFonts w:asciiTheme="majorBidi" w:hAnsiTheme="majorBidi" w:cstheme="majorBidi"/>
          <w:b/>
          <w:bCs/>
        </w:rPr>
        <w:t>Auction Date and Price (for imported cars)</w:t>
      </w:r>
    </w:p>
    <w:p w14:paraId="367D4EB2" w14:textId="58EFEC37" w:rsidR="00745DC8" w:rsidRPr="00A84D6E" w:rsidRDefault="00745DC8" w:rsidP="00745DC8">
      <w:pPr>
        <w:ind w:left="720"/>
        <w:rPr>
          <w:rFonts w:asciiTheme="majorBidi" w:hAnsiTheme="majorBidi" w:cstheme="majorBidi"/>
        </w:rPr>
      </w:pPr>
    </w:p>
    <w:p w14:paraId="7A4EA230" w14:textId="77777777" w:rsidR="00A84D6E" w:rsidRPr="00A84D6E" w:rsidRDefault="00A84D6E" w:rsidP="00A84D6E">
      <w:pPr>
        <w:rPr>
          <w:rFonts w:asciiTheme="majorBidi" w:hAnsiTheme="majorBidi" w:cstheme="majorBidi"/>
        </w:rPr>
      </w:pPr>
      <w:r w:rsidRPr="00A84D6E">
        <w:rPr>
          <w:rFonts w:asciiTheme="majorBidi" w:hAnsiTheme="majorBidi" w:cstheme="majorBidi"/>
          <w:b/>
          <w:bCs/>
        </w:rPr>
        <w:t>Key Functions:</w:t>
      </w:r>
    </w:p>
    <w:p w14:paraId="35B11156" w14:textId="77777777" w:rsidR="00A84D6E" w:rsidRPr="00AB619C" w:rsidRDefault="00A84D6E" w:rsidP="00A84D6E">
      <w:pPr>
        <w:numPr>
          <w:ilvl w:val="0"/>
          <w:numId w:val="3"/>
        </w:numPr>
        <w:rPr>
          <w:rFonts w:asciiTheme="majorBidi" w:hAnsiTheme="majorBidi" w:cstheme="majorBidi"/>
        </w:rPr>
      </w:pPr>
      <w:proofErr w:type="gramStart"/>
      <w:r w:rsidRPr="00A84D6E">
        <w:rPr>
          <w:rFonts w:asciiTheme="majorBidi" w:hAnsiTheme="majorBidi" w:cstheme="majorBidi"/>
        </w:rPr>
        <w:t>display(</w:t>
      </w:r>
      <w:proofErr w:type="gramEnd"/>
      <w:r w:rsidRPr="00A84D6E">
        <w:rPr>
          <w:rFonts w:asciiTheme="majorBidi" w:hAnsiTheme="majorBidi" w:cstheme="majorBidi"/>
        </w:rPr>
        <w:t>): Shows all the details of a car.</w:t>
      </w:r>
    </w:p>
    <w:p w14:paraId="328F4981" w14:textId="6F9D69DB" w:rsidR="00745DC8" w:rsidRPr="00A84D6E" w:rsidRDefault="00745DC8" w:rsidP="00745DC8">
      <w:pPr>
        <w:ind w:left="720"/>
        <w:rPr>
          <w:rFonts w:asciiTheme="majorBidi" w:hAnsiTheme="majorBidi" w:cstheme="majorBidi"/>
        </w:rPr>
      </w:pPr>
      <w:r w:rsidRPr="00AB619C">
        <w:rPr>
          <w:rFonts w:asciiTheme="majorBidi" w:hAnsiTheme="majorBidi" w:cstheme="majorBidi"/>
          <w:noProof/>
        </w:rPr>
        <w:drawing>
          <wp:inline distT="0" distB="0" distL="0" distR="0" wp14:anchorId="04F2E408" wp14:editId="7522C8EA">
            <wp:extent cx="4572638" cy="1448002"/>
            <wp:effectExtent l="0" t="0" r="0" b="0"/>
            <wp:docPr id="10625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29866" name=""/>
                    <pic:cNvPicPr/>
                  </pic:nvPicPr>
                  <pic:blipFill>
                    <a:blip r:embed="rId15"/>
                    <a:stretch>
                      <a:fillRect/>
                    </a:stretch>
                  </pic:blipFill>
                  <pic:spPr>
                    <a:xfrm>
                      <a:off x="0" y="0"/>
                      <a:ext cx="4572638" cy="1448002"/>
                    </a:xfrm>
                    <a:prstGeom prst="rect">
                      <a:avLst/>
                    </a:prstGeom>
                  </pic:spPr>
                </pic:pic>
              </a:graphicData>
            </a:graphic>
          </wp:inline>
        </w:drawing>
      </w:r>
    </w:p>
    <w:p w14:paraId="64F2DA7F" w14:textId="77777777" w:rsidR="00A84D6E" w:rsidRPr="00AB619C" w:rsidRDefault="00A84D6E" w:rsidP="00A84D6E">
      <w:pPr>
        <w:numPr>
          <w:ilvl w:val="0"/>
          <w:numId w:val="3"/>
        </w:numPr>
        <w:rPr>
          <w:rFonts w:asciiTheme="majorBidi" w:hAnsiTheme="majorBidi" w:cstheme="majorBidi"/>
        </w:rPr>
      </w:pPr>
      <w:proofErr w:type="gramStart"/>
      <w:r w:rsidRPr="00A84D6E">
        <w:rPr>
          <w:rFonts w:asciiTheme="majorBidi" w:hAnsiTheme="majorBidi" w:cstheme="majorBidi"/>
        </w:rPr>
        <w:t>getFinalPrice(</w:t>
      </w:r>
      <w:proofErr w:type="gramEnd"/>
      <w:r w:rsidRPr="00A84D6E">
        <w:rPr>
          <w:rFonts w:asciiTheme="majorBidi" w:hAnsiTheme="majorBidi" w:cstheme="majorBidi"/>
        </w:rPr>
        <w:t>): Calculates the final price of the car, taking into account withholding tax if applicable.</w:t>
      </w:r>
    </w:p>
    <w:p w14:paraId="7C2D7C9B" w14:textId="1116D0D0" w:rsidR="00745DC8" w:rsidRPr="00A84D6E" w:rsidRDefault="00745DC8" w:rsidP="00745DC8">
      <w:pPr>
        <w:ind w:left="720"/>
        <w:rPr>
          <w:rFonts w:asciiTheme="majorBidi" w:hAnsiTheme="majorBidi" w:cstheme="majorBidi"/>
        </w:rPr>
      </w:pPr>
      <w:r w:rsidRPr="00AB619C">
        <w:rPr>
          <w:rFonts w:asciiTheme="majorBidi" w:hAnsiTheme="majorBidi" w:cstheme="majorBidi"/>
          <w:noProof/>
        </w:rPr>
        <w:drawing>
          <wp:inline distT="0" distB="0" distL="0" distR="0" wp14:anchorId="335565F9" wp14:editId="52AADF29">
            <wp:extent cx="2219325" cy="1046374"/>
            <wp:effectExtent l="0" t="0" r="0" b="1905"/>
            <wp:docPr id="8370185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8587" name="Picture 1" descr="A screen shot of a computer code&#10;&#10;AI-generated content may be incorrect."/>
                    <pic:cNvPicPr/>
                  </pic:nvPicPr>
                  <pic:blipFill>
                    <a:blip r:embed="rId16"/>
                    <a:stretch>
                      <a:fillRect/>
                    </a:stretch>
                  </pic:blipFill>
                  <pic:spPr>
                    <a:xfrm>
                      <a:off x="0" y="0"/>
                      <a:ext cx="2224159" cy="1048653"/>
                    </a:xfrm>
                    <a:prstGeom prst="rect">
                      <a:avLst/>
                    </a:prstGeom>
                  </pic:spPr>
                </pic:pic>
              </a:graphicData>
            </a:graphic>
          </wp:inline>
        </w:drawing>
      </w:r>
    </w:p>
    <w:p w14:paraId="53B51433" w14:textId="77777777" w:rsidR="00A84D6E" w:rsidRPr="00A84D6E" w:rsidRDefault="00000000" w:rsidP="00A84D6E">
      <w:pPr>
        <w:rPr>
          <w:rFonts w:asciiTheme="majorBidi" w:hAnsiTheme="majorBidi" w:cstheme="majorBidi"/>
        </w:rPr>
      </w:pPr>
      <w:r>
        <w:rPr>
          <w:rFonts w:asciiTheme="majorBidi" w:hAnsiTheme="majorBidi" w:cstheme="majorBidi"/>
        </w:rPr>
        <w:pict w14:anchorId="3713AF0C">
          <v:rect id="_x0000_i1026" style="width:0;height:1.5pt" o:hralign="center" o:hrstd="t" o:hr="t" fillcolor="#a0a0a0" stroked="f"/>
        </w:pict>
      </w:r>
    </w:p>
    <w:p w14:paraId="64D4CF1A" w14:textId="7E270045" w:rsidR="00A84D6E" w:rsidRPr="00A84D6E" w:rsidRDefault="00AB619C" w:rsidP="00A84D6E">
      <w:pPr>
        <w:rPr>
          <w:rFonts w:asciiTheme="majorBidi" w:hAnsiTheme="majorBidi" w:cstheme="majorBidi"/>
          <w:b/>
          <w:bCs/>
          <w:sz w:val="28"/>
          <w:szCs w:val="28"/>
        </w:rPr>
      </w:pPr>
      <w:r>
        <w:rPr>
          <w:rFonts w:asciiTheme="majorBidi" w:hAnsiTheme="majorBidi" w:cstheme="majorBidi"/>
          <w:b/>
          <w:bCs/>
          <w:sz w:val="28"/>
          <w:szCs w:val="28"/>
        </w:rPr>
        <w:br/>
      </w:r>
      <w:r w:rsidR="00A84D6E" w:rsidRPr="00A84D6E">
        <w:rPr>
          <w:rFonts w:asciiTheme="majorBidi" w:hAnsiTheme="majorBidi" w:cstheme="majorBidi"/>
          <w:b/>
          <w:bCs/>
          <w:sz w:val="28"/>
          <w:szCs w:val="28"/>
        </w:rPr>
        <w:t>3. Buyer Class</w:t>
      </w:r>
    </w:p>
    <w:p w14:paraId="531A0BD6" w14:textId="77777777" w:rsidR="00A84D6E" w:rsidRPr="00A84D6E" w:rsidRDefault="00A84D6E" w:rsidP="00A84D6E">
      <w:pPr>
        <w:rPr>
          <w:rFonts w:asciiTheme="majorBidi" w:hAnsiTheme="majorBidi" w:cstheme="majorBidi"/>
        </w:rPr>
      </w:pPr>
      <w:r w:rsidRPr="00A84D6E">
        <w:rPr>
          <w:rFonts w:asciiTheme="majorBidi" w:hAnsiTheme="majorBidi" w:cstheme="majorBidi"/>
        </w:rPr>
        <w:t>This class stores information about the buyer of the car. It includes:</w:t>
      </w:r>
    </w:p>
    <w:p w14:paraId="2944E018" w14:textId="77777777" w:rsidR="00A84D6E" w:rsidRPr="00A84D6E" w:rsidRDefault="00A84D6E" w:rsidP="00A84D6E">
      <w:pPr>
        <w:numPr>
          <w:ilvl w:val="0"/>
          <w:numId w:val="4"/>
        </w:numPr>
        <w:rPr>
          <w:rFonts w:asciiTheme="majorBidi" w:hAnsiTheme="majorBidi" w:cstheme="majorBidi"/>
        </w:rPr>
      </w:pPr>
      <w:r w:rsidRPr="00A84D6E">
        <w:rPr>
          <w:rFonts w:asciiTheme="majorBidi" w:hAnsiTheme="majorBidi" w:cstheme="majorBidi"/>
          <w:b/>
          <w:bCs/>
        </w:rPr>
        <w:t>Buyer’s Name</w:t>
      </w:r>
    </w:p>
    <w:p w14:paraId="5255B9E8" w14:textId="77777777" w:rsidR="00A84D6E" w:rsidRPr="00A84D6E" w:rsidRDefault="00A84D6E" w:rsidP="00A84D6E">
      <w:pPr>
        <w:numPr>
          <w:ilvl w:val="0"/>
          <w:numId w:val="4"/>
        </w:numPr>
        <w:rPr>
          <w:rFonts w:asciiTheme="majorBidi" w:hAnsiTheme="majorBidi" w:cstheme="majorBidi"/>
        </w:rPr>
      </w:pPr>
      <w:r w:rsidRPr="00A84D6E">
        <w:rPr>
          <w:rFonts w:asciiTheme="majorBidi" w:hAnsiTheme="majorBidi" w:cstheme="majorBidi"/>
          <w:b/>
          <w:bCs/>
        </w:rPr>
        <w:t>CNIC (National ID number)</w:t>
      </w:r>
    </w:p>
    <w:p w14:paraId="3DC9D42B" w14:textId="77777777" w:rsidR="00A84D6E" w:rsidRPr="00A84D6E" w:rsidRDefault="00A84D6E" w:rsidP="00A84D6E">
      <w:pPr>
        <w:numPr>
          <w:ilvl w:val="0"/>
          <w:numId w:val="4"/>
        </w:numPr>
        <w:rPr>
          <w:rFonts w:asciiTheme="majorBidi" w:hAnsiTheme="majorBidi" w:cstheme="majorBidi"/>
        </w:rPr>
      </w:pPr>
      <w:r w:rsidRPr="00A84D6E">
        <w:rPr>
          <w:rFonts w:asciiTheme="majorBidi" w:hAnsiTheme="majorBidi" w:cstheme="majorBidi"/>
          <w:b/>
          <w:bCs/>
        </w:rPr>
        <w:t>Contact Information</w:t>
      </w:r>
    </w:p>
    <w:p w14:paraId="02DD5C21" w14:textId="77777777" w:rsidR="00A84D6E" w:rsidRPr="00A84D6E" w:rsidRDefault="00A84D6E" w:rsidP="00A84D6E">
      <w:pPr>
        <w:rPr>
          <w:rFonts w:asciiTheme="majorBidi" w:hAnsiTheme="majorBidi" w:cstheme="majorBidi"/>
        </w:rPr>
      </w:pPr>
      <w:r w:rsidRPr="00A84D6E">
        <w:rPr>
          <w:rFonts w:asciiTheme="majorBidi" w:hAnsiTheme="majorBidi" w:cstheme="majorBidi"/>
          <w:b/>
          <w:bCs/>
        </w:rPr>
        <w:t>Key Function:</w:t>
      </w:r>
    </w:p>
    <w:p w14:paraId="0123FDB0" w14:textId="77777777" w:rsidR="00A84D6E" w:rsidRPr="00A84D6E" w:rsidRDefault="00A84D6E" w:rsidP="00A84D6E">
      <w:pPr>
        <w:numPr>
          <w:ilvl w:val="0"/>
          <w:numId w:val="5"/>
        </w:numPr>
        <w:rPr>
          <w:rFonts w:asciiTheme="majorBidi" w:hAnsiTheme="majorBidi" w:cstheme="majorBidi"/>
        </w:rPr>
      </w:pPr>
      <w:proofErr w:type="gramStart"/>
      <w:r w:rsidRPr="00A84D6E">
        <w:rPr>
          <w:rFonts w:asciiTheme="majorBidi" w:hAnsiTheme="majorBidi" w:cstheme="majorBidi"/>
        </w:rPr>
        <w:t>displayBuyerInfo(</w:t>
      </w:r>
      <w:proofErr w:type="gramEnd"/>
      <w:r w:rsidRPr="00A84D6E">
        <w:rPr>
          <w:rFonts w:asciiTheme="majorBidi" w:hAnsiTheme="majorBidi" w:cstheme="majorBidi"/>
        </w:rPr>
        <w:t>): Displays the buyer’s information on the receipt.</w:t>
      </w:r>
    </w:p>
    <w:p w14:paraId="5CC7F60C" w14:textId="77777777" w:rsidR="00A84D6E" w:rsidRPr="00A84D6E" w:rsidRDefault="00000000" w:rsidP="00A84D6E">
      <w:pPr>
        <w:rPr>
          <w:rFonts w:asciiTheme="majorBidi" w:hAnsiTheme="majorBidi" w:cstheme="majorBidi"/>
        </w:rPr>
      </w:pPr>
      <w:r>
        <w:rPr>
          <w:rFonts w:asciiTheme="majorBidi" w:hAnsiTheme="majorBidi" w:cstheme="majorBidi"/>
        </w:rPr>
        <w:pict w14:anchorId="092F3FA5">
          <v:rect id="_x0000_i1027" style="width:0;height:1.5pt" o:hralign="center" o:hrstd="t" o:hr="t" fillcolor="#a0a0a0" stroked="f"/>
        </w:pict>
      </w:r>
    </w:p>
    <w:p w14:paraId="7E37022A"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4. Seller Class</w:t>
      </w:r>
    </w:p>
    <w:p w14:paraId="07D6536B" w14:textId="444AE78B" w:rsidR="006A4FEF" w:rsidRPr="00A84D6E" w:rsidRDefault="00A84D6E" w:rsidP="006A4FEF">
      <w:pPr>
        <w:rPr>
          <w:rFonts w:asciiTheme="majorBidi" w:hAnsiTheme="majorBidi" w:cstheme="majorBidi"/>
        </w:rPr>
      </w:pPr>
      <w:r w:rsidRPr="00A84D6E">
        <w:rPr>
          <w:rFonts w:asciiTheme="majorBidi" w:hAnsiTheme="majorBidi" w:cstheme="majorBidi"/>
        </w:rPr>
        <w:t>This class is for customers who want to sell their cars to the showroom. It stores seller details and allows them to sell their used car to the showroom, which is then added to the inventory.</w:t>
      </w:r>
    </w:p>
    <w:p w14:paraId="648D70FB" w14:textId="22A4F77D" w:rsidR="00A84D6E" w:rsidRPr="00AB619C" w:rsidRDefault="00A84D6E" w:rsidP="006A4FEF">
      <w:pPr>
        <w:rPr>
          <w:rFonts w:asciiTheme="majorBidi" w:hAnsiTheme="majorBidi" w:cstheme="majorBidi"/>
        </w:rPr>
      </w:pPr>
      <w:r w:rsidRPr="00A84D6E">
        <w:rPr>
          <w:rFonts w:asciiTheme="majorBidi" w:hAnsiTheme="majorBidi" w:cstheme="majorBidi"/>
          <w:b/>
          <w:bCs/>
        </w:rPr>
        <w:t>Key Function:</w:t>
      </w:r>
      <w:r w:rsidR="006A4FEF">
        <w:rPr>
          <w:rFonts w:asciiTheme="majorBidi" w:hAnsiTheme="majorBidi" w:cstheme="majorBidi"/>
          <w:b/>
          <w:bCs/>
        </w:rPr>
        <w:br/>
      </w:r>
      <w:proofErr w:type="gramStart"/>
      <w:r w:rsidRPr="00A84D6E">
        <w:rPr>
          <w:rFonts w:asciiTheme="majorBidi" w:hAnsiTheme="majorBidi" w:cstheme="majorBidi"/>
        </w:rPr>
        <w:t>sellCar(</w:t>
      </w:r>
      <w:proofErr w:type="gramEnd"/>
      <w:r w:rsidRPr="00A84D6E">
        <w:rPr>
          <w:rFonts w:asciiTheme="majorBidi" w:hAnsiTheme="majorBidi" w:cstheme="majorBidi"/>
        </w:rPr>
        <w:t>): Takes car details from the seller and creates a new car object to be added to the showroom.</w:t>
      </w:r>
    </w:p>
    <w:p w14:paraId="333BD336" w14:textId="2DB73D4B" w:rsidR="00745DC8" w:rsidRPr="00A84D6E" w:rsidRDefault="006A4FEF" w:rsidP="00745DC8">
      <w:pPr>
        <w:ind w:left="720"/>
        <w:rPr>
          <w:rFonts w:asciiTheme="majorBidi" w:hAnsiTheme="majorBidi" w:cstheme="majorBidi"/>
        </w:rPr>
      </w:pPr>
      <w:r w:rsidRPr="00AB619C">
        <w:rPr>
          <w:rFonts w:asciiTheme="majorBidi" w:hAnsiTheme="majorBidi" w:cstheme="majorBidi"/>
          <w:noProof/>
        </w:rPr>
        <w:drawing>
          <wp:anchor distT="0" distB="0" distL="114300" distR="114300" simplePos="0" relativeHeight="251659264" behindDoc="1" locked="0" layoutInCell="1" allowOverlap="1" wp14:anchorId="62A8CD95" wp14:editId="602C41B4">
            <wp:simplePos x="0" y="0"/>
            <wp:positionH relativeFrom="margin">
              <wp:align>right</wp:align>
            </wp:positionH>
            <wp:positionV relativeFrom="paragraph">
              <wp:posOffset>0</wp:posOffset>
            </wp:positionV>
            <wp:extent cx="5943600" cy="2827655"/>
            <wp:effectExtent l="0" t="0" r="0" b="0"/>
            <wp:wrapTight wrapText="bothSides">
              <wp:wrapPolygon edited="0">
                <wp:start x="0" y="0"/>
                <wp:lineTo x="0" y="21391"/>
                <wp:lineTo x="21531" y="21391"/>
                <wp:lineTo x="21531" y="0"/>
                <wp:lineTo x="0" y="0"/>
              </wp:wrapPolygon>
            </wp:wrapTight>
            <wp:docPr id="102733294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2949" name="Picture 1" descr="A computer code on a black backgrou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21343EDA" w14:textId="77777777" w:rsidR="00A84D6E" w:rsidRPr="00A84D6E" w:rsidRDefault="00000000" w:rsidP="00A84D6E">
      <w:pPr>
        <w:rPr>
          <w:rFonts w:asciiTheme="majorBidi" w:hAnsiTheme="majorBidi" w:cstheme="majorBidi"/>
        </w:rPr>
      </w:pPr>
      <w:r>
        <w:rPr>
          <w:rFonts w:asciiTheme="majorBidi" w:hAnsiTheme="majorBidi" w:cstheme="majorBidi"/>
        </w:rPr>
        <w:pict w14:anchorId="74A96013">
          <v:rect id="_x0000_i1028" style="width:0;height:1.5pt" o:hralign="center" o:hrstd="t" o:hr="t" fillcolor="#a0a0a0" stroked="f"/>
        </w:pict>
      </w:r>
    </w:p>
    <w:p w14:paraId="6C5BF9B9" w14:textId="394254DF" w:rsidR="00A84D6E" w:rsidRPr="00A84D6E" w:rsidRDefault="00AB619C" w:rsidP="00A84D6E">
      <w:pPr>
        <w:rPr>
          <w:rFonts w:asciiTheme="majorBidi" w:hAnsiTheme="majorBidi" w:cstheme="majorBidi"/>
          <w:b/>
          <w:bCs/>
          <w:sz w:val="28"/>
          <w:szCs w:val="28"/>
        </w:rPr>
      </w:pPr>
      <w:r>
        <w:rPr>
          <w:rFonts w:asciiTheme="majorBidi" w:hAnsiTheme="majorBidi" w:cstheme="majorBidi"/>
          <w:b/>
          <w:bCs/>
          <w:sz w:val="28"/>
          <w:szCs w:val="28"/>
        </w:rPr>
        <w:br/>
      </w:r>
      <w:r w:rsidR="00A84D6E" w:rsidRPr="00A84D6E">
        <w:rPr>
          <w:rFonts w:asciiTheme="majorBidi" w:hAnsiTheme="majorBidi" w:cstheme="majorBidi"/>
          <w:b/>
          <w:bCs/>
          <w:sz w:val="28"/>
          <w:szCs w:val="28"/>
        </w:rPr>
        <w:t>Implementation Details</w:t>
      </w:r>
    </w:p>
    <w:p w14:paraId="1F8827D1"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Adding a Car to the Showroom</w:t>
      </w:r>
    </w:p>
    <w:p w14:paraId="456C4F46" w14:textId="77777777" w:rsidR="00A84D6E" w:rsidRPr="00AB619C" w:rsidRDefault="00A84D6E" w:rsidP="00A84D6E">
      <w:pPr>
        <w:rPr>
          <w:rFonts w:asciiTheme="majorBidi" w:hAnsiTheme="majorBidi" w:cstheme="majorBidi"/>
        </w:rPr>
      </w:pPr>
      <w:r w:rsidRPr="00A84D6E">
        <w:rPr>
          <w:rFonts w:asciiTheme="majorBidi" w:hAnsiTheme="majorBidi" w:cstheme="majorBidi"/>
        </w:rPr>
        <w:t xml:space="preserve">When a new car arrives at the showroom, it is added using the </w:t>
      </w:r>
      <w:proofErr w:type="gramStart"/>
      <w:r w:rsidRPr="00A84D6E">
        <w:rPr>
          <w:rFonts w:asciiTheme="majorBidi" w:hAnsiTheme="majorBidi" w:cstheme="majorBidi"/>
        </w:rPr>
        <w:t>addCar(</w:t>
      </w:r>
      <w:proofErr w:type="gramEnd"/>
      <w:r w:rsidRPr="00A84D6E">
        <w:rPr>
          <w:rFonts w:asciiTheme="majorBidi" w:hAnsiTheme="majorBidi" w:cstheme="majorBidi"/>
        </w:rPr>
        <w:t>) function. The system ensures that the showroom does not exceed its limit of 15 cars.</w:t>
      </w:r>
    </w:p>
    <w:p w14:paraId="0842AA52" w14:textId="58E61B3D" w:rsidR="00745DC8" w:rsidRPr="00A84D6E" w:rsidRDefault="00AB619C" w:rsidP="00A84D6E">
      <w:pPr>
        <w:rPr>
          <w:rFonts w:asciiTheme="majorBidi" w:hAnsiTheme="majorBidi" w:cstheme="majorBidi"/>
        </w:rPr>
      </w:pPr>
      <w:r w:rsidRPr="00AB619C">
        <w:rPr>
          <w:rFonts w:asciiTheme="majorBidi" w:hAnsiTheme="majorBidi" w:cstheme="majorBidi"/>
          <w:noProof/>
        </w:rPr>
        <w:drawing>
          <wp:inline distT="0" distB="0" distL="0" distR="0" wp14:anchorId="0EAFCBE1" wp14:editId="25154D84">
            <wp:extent cx="5639587" cy="2438740"/>
            <wp:effectExtent l="0" t="0" r="0" b="0"/>
            <wp:docPr id="1314825496" name="Picture 1" descr="A computer screen with text and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5496" name="Picture 1" descr="A computer screen with text and stars&#10;&#10;AI-generated content may be incorrect."/>
                    <pic:cNvPicPr/>
                  </pic:nvPicPr>
                  <pic:blipFill>
                    <a:blip r:embed="rId18"/>
                    <a:stretch>
                      <a:fillRect/>
                    </a:stretch>
                  </pic:blipFill>
                  <pic:spPr>
                    <a:xfrm>
                      <a:off x="0" y="0"/>
                      <a:ext cx="5639587" cy="2438740"/>
                    </a:xfrm>
                    <a:prstGeom prst="rect">
                      <a:avLst/>
                    </a:prstGeom>
                  </pic:spPr>
                </pic:pic>
              </a:graphicData>
            </a:graphic>
          </wp:inline>
        </w:drawing>
      </w:r>
    </w:p>
    <w:p w14:paraId="6729FBCE"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Displaying Cars</w:t>
      </w:r>
    </w:p>
    <w:p w14:paraId="50AE03B3" w14:textId="77777777" w:rsidR="00A84D6E" w:rsidRPr="00AB619C" w:rsidRDefault="00A84D6E" w:rsidP="00A84D6E">
      <w:pPr>
        <w:rPr>
          <w:rFonts w:asciiTheme="majorBidi" w:hAnsiTheme="majorBidi" w:cstheme="majorBidi"/>
        </w:rPr>
      </w:pPr>
      <w:r w:rsidRPr="00A84D6E">
        <w:rPr>
          <w:rFonts w:asciiTheme="majorBidi" w:hAnsiTheme="majorBidi" w:cstheme="majorBidi"/>
        </w:rPr>
        <w:t xml:space="preserve">Customers can view available cars using the </w:t>
      </w:r>
      <w:proofErr w:type="gramStart"/>
      <w:r w:rsidRPr="00A84D6E">
        <w:rPr>
          <w:rFonts w:asciiTheme="majorBidi" w:hAnsiTheme="majorBidi" w:cstheme="majorBidi"/>
        </w:rPr>
        <w:t>showCars(</w:t>
      </w:r>
      <w:proofErr w:type="gramEnd"/>
      <w:r w:rsidRPr="00A84D6E">
        <w:rPr>
          <w:rFonts w:asciiTheme="majorBidi" w:hAnsiTheme="majorBidi" w:cstheme="majorBidi"/>
        </w:rPr>
        <w:t>) function. This prints the details of all cars currently in the showroom.</w:t>
      </w:r>
    </w:p>
    <w:p w14:paraId="0D81125F" w14:textId="77777777" w:rsidR="00745DC8" w:rsidRPr="00A84D6E" w:rsidRDefault="00745DC8" w:rsidP="00A84D6E">
      <w:pPr>
        <w:rPr>
          <w:rFonts w:asciiTheme="majorBidi" w:hAnsiTheme="majorBidi" w:cstheme="majorBidi"/>
        </w:rPr>
      </w:pPr>
    </w:p>
    <w:p w14:paraId="3ED0B927"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Selling a Car</w:t>
      </w:r>
    </w:p>
    <w:p w14:paraId="685BDFD0" w14:textId="77777777" w:rsidR="00A84D6E" w:rsidRPr="00A84D6E" w:rsidRDefault="00A84D6E" w:rsidP="00A84D6E">
      <w:pPr>
        <w:rPr>
          <w:rFonts w:asciiTheme="majorBidi" w:hAnsiTheme="majorBidi" w:cstheme="majorBidi"/>
        </w:rPr>
      </w:pPr>
      <w:r w:rsidRPr="00A84D6E">
        <w:rPr>
          <w:rFonts w:asciiTheme="majorBidi" w:hAnsiTheme="majorBidi" w:cstheme="majorBidi"/>
        </w:rPr>
        <w:t>When a customer decides to buy a car, the system does the following:</w:t>
      </w:r>
    </w:p>
    <w:p w14:paraId="27A615D1" w14:textId="77777777" w:rsidR="00A84D6E" w:rsidRPr="00A84D6E" w:rsidRDefault="00A84D6E" w:rsidP="00A84D6E">
      <w:pPr>
        <w:numPr>
          <w:ilvl w:val="0"/>
          <w:numId w:val="7"/>
        </w:numPr>
        <w:rPr>
          <w:rFonts w:asciiTheme="majorBidi" w:hAnsiTheme="majorBidi" w:cstheme="majorBidi"/>
        </w:rPr>
      </w:pPr>
      <w:r w:rsidRPr="00A84D6E">
        <w:rPr>
          <w:rFonts w:asciiTheme="majorBidi" w:hAnsiTheme="majorBidi" w:cstheme="majorBidi"/>
        </w:rPr>
        <w:t>It retrieves the car using getCar(index).</w:t>
      </w:r>
    </w:p>
    <w:p w14:paraId="299FB1F1" w14:textId="77777777" w:rsidR="00A84D6E" w:rsidRPr="00A84D6E" w:rsidRDefault="00A84D6E" w:rsidP="00A84D6E">
      <w:pPr>
        <w:numPr>
          <w:ilvl w:val="0"/>
          <w:numId w:val="7"/>
        </w:numPr>
        <w:rPr>
          <w:rFonts w:asciiTheme="majorBidi" w:hAnsiTheme="majorBidi" w:cstheme="majorBidi"/>
        </w:rPr>
      </w:pPr>
      <w:r w:rsidRPr="00A84D6E">
        <w:rPr>
          <w:rFonts w:asciiTheme="majorBidi" w:hAnsiTheme="majorBidi" w:cstheme="majorBidi"/>
        </w:rPr>
        <w:t>The car's details are displayed along with the price.</w:t>
      </w:r>
    </w:p>
    <w:p w14:paraId="6E7A3B2C" w14:textId="77777777" w:rsidR="00A84D6E" w:rsidRPr="00A84D6E" w:rsidRDefault="00A84D6E" w:rsidP="00A84D6E">
      <w:pPr>
        <w:numPr>
          <w:ilvl w:val="0"/>
          <w:numId w:val="7"/>
        </w:numPr>
        <w:rPr>
          <w:rFonts w:asciiTheme="majorBidi" w:hAnsiTheme="majorBidi" w:cstheme="majorBidi"/>
        </w:rPr>
      </w:pPr>
      <w:r w:rsidRPr="00A84D6E">
        <w:rPr>
          <w:rFonts w:asciiTheme="majorBidi" w:hAnsiTheme="majorBidi" w:cstheme="majorBidi"/>
        </w:rPr>
        <w:t>The buyer’s details are collected and stored.</w:t>
      </w:r>
    </w:p>
    <w:p w14:paraId="623CF1E8" w14:textId="77777777" w:rsidR="00A84D6E" w:rsidRPr="00A84D6E" w:rsidRDefault="00A84D6E" w:rsidP="00A84D6E">
      <w:pPr>
        <w:numPr>
          <w:ilvl w:val="0"/>
          <w:numId w:val="7"/>
        </w:numPr>
        <w:rPr>
          <w:rFonts w:asciiTheme="majorBidi" w:hAnsiTheme="majorBidi" w:cstheme="majorBidi"/>
        </w:rPr>
      </w:pPr>
      <w:r w:rsidRPr="00A84D6E">
        <w:rPr>
          <w:rFonts w:asciiTheme="majorBidi" w:hAnsiTheme="majorBidi" w:cstheme="majorBidi"/>
        </w:rPr>
        <w:t xml:space="preserve">A receipt is generated using </w:t>
      </w:r>
      <w:proofErr w:type="gramStart"/>
      <w:r w:rsidRPr="00A84D6E">
        <w:rPr>
          <w:rFonts w:asciiTheme="majorBidi" w:hAnsiTheme="majorBidi" w:cstheme="majorBidi"/>
        </w:rPr>
        <w:t>generateReceipt(</w:t>
      </w:r>
      <w:proofErr w:type="gramEnd"/>
      <w:r w:rsidRPr="00A84D6E">
        <w:rPr>
          <w:rFonts w:asciiTheme="majorBidi" w:hAnsiTheme="majorBidi" w:cstheme="majorBidi"/>
        </w:rPr>
        <w:t>).</w:t>
      </w:r>
    </w:p>
    <w:p w14:paraId="6A8A522B" w14:textId="660D8D54" w:rsidR="00745DC8" w:rsidRPr="00A84D6E" w:rsidRDefault="00745DC8" w:rsidP="00745DC8">
      <w:pPr>
        <w:numPr>
          <w:ilvl w:val="0"/>
          <w:numId w:val="7"/>
        </w:numPr>
        <w:rPr>
          <w:rFonts w:asciiTheme="majorBidi" w:hAnsiTheme="majorBidi" w:cstheme="majorBidi"/>
        </w:rPr>
      </w:pPr>
      <w:r w:rsidRPr="00AB619C">
        <w:rPr>
          <w:rFonts w:asciiTheme="majorBidi" w:hAnsiTheme="majorBidi" w:cstheme="majorBidi"/>
          <w:b/>
          <w:bCs/>
          <w:noProof/>
        </w:rPr>
        <w:drawing>
          <wp:anchor distT="0" distB="0" distL="114300" distR="114300" simplePos="0" relativeHeight="251660288" behindDoc="1" locked="0" layoutInCell="1" allowOverlap="1" wp14:anchorId="0BC79141" wp14:editId="400A76F8">
            <wp:simplePos x="0" y="0"/>
            <wp:positionH relativeFrom="margin">
              <wp:align>right</wp:align>
            </wp:positionH>
            <wp:positionV relativeFrom="paragraph">
              <wp:posOffset>278765</wp:posOffset>
            </wp:positionV>
            <wp:extent cx="5943600" cy="2174875"/>
            <wp:effectExtent l="0" t="0" r="0" b="0"/>
            <wp:wrapTight wrapText="bothSides">
              <wp:wrapPolygon edited="0">
                <wp:start x="0" y="0"/>
                <wp:lineTo x="0" y="21379"/>
                <wp:lineTo x="21531" y="21379"/>
                <wp:lineTo x="21531" y="0"/>
                <wp:lineTo x="0" y="0"/>
              </wp:wrapPolygon>
            </wp:wrapTight>
            <wp:docPr id="59560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0773"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anchor>
        </w:drawing>
      </w:r>
      <w:r w:rsidR="00A84D6E" w:rsidRPr="00A84D6E">
        <w:rPr>
          <w:rFonts w:asciiTheme="majorBidi" w:hAnsiTheme="majorBidi" w:cstheme="majorBidi"/>
        </w:rPr>
        <w:t>The car is removed from the showroom inventory.</w:t>
      </w:r>
    </w:p>
    <w:p w14:paraId="7CC3087B"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Buying a Car from a Seller</w:t>
      </w:r>
    </w:p>
    <w:p w14:paraId="61294FD7" w14:textId="77777777" w:rsidR="00A84D6E" w:rsidRPr="00A84D6E" w:rsidRDefault="00A84D6E" w:rsidP="00A84D6E">
      <w:pPr>
        <w:rPr>
          <w:rFonts w:asciiTheme="majorBidi" w:hAnsiTheme="majorBidi" w:cstheme="majorBidi"/>
        </w:rPr>
      </w:pPr>
      <w:r w:rsidRPr="00A84D6E">
        <w:rPr>
          <w:rFonts w:asciiTheme="majorBidi" w:hAnsiTheme="majorBidi" w:cstheme="majorBidi"/>
        </w:rPr>
        <w:t xml:space="preserve">The showroom also buys cars from customers using the </w:t>
      </w:r>
      <w:proofErr w:type="gramStart"/>
      <w:r w:rsidRPr="00A84D6E">
        <w:rPr>
          <w:rFonts w:asciiTheme="majorBidi" w:hAnsiTheme="majorBidi" w:cstheme="majorBidi"/>
        </w:rPr>
        <w:t>buyCarFromCustomer(</w:t>
      </w:r>
      <w:proofErr w:type="gramEnd"/>
      <w:r w:rsidRPr="00A84D6E">
        <w:rPr>
          <w:rFonts w:asciiTheme="majorBidi" w:hAnsiTheme="majorBidi" w:cstheme="majorBidi"/>
        </w:rPr>
        <w:t>Seller seller) function. The seller provides car details, and if accepted, the car is added to the inventory.</w:t>
      </w:r>
    </w:p>
    <w:p w14:paraId="08E8E05F" w14:textId="77777777" w:rsidR="00A84D6E" w:rsidRPr="00A84D6E" w:rsidRDefault="00000000" w:rsidP="00A84D6E">
      <w:pPr>
        <w:rPr>
          <w:rFonts w:asciiTheme="majorBidi" w:hAnsiTheme="majorBidi" w:cstheme="majorBidi"/>
        </w:rPr>
      </w:pPr>
      <w:r>
        <w:rPr>
          <w:rFonts w:asciiTheme="majorBidi" w:hAnsiTheme="majorBidi" w:cstheme="majorBidi"/>
        </w:rPr>
        <w:pict w14:anchorId="20D7AF84">
          <v:rect id="_x0000_i1029" style="width:0;height:1.5pt" o:hralign="center" o:hrstd="t" o:hr="t" fillcolor="#a0a0a0" stroked="f"/>
        </w:pict>
      </w:r>
    </w:p>
    <w:p w14:paraId="68F45A40"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Challenges Faced &amp; How They Were Solved</w:t>
      </w:r>
    </w:p>
    <w:p w14:paraId="01373CDE"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1. Managing Memory for Dynamic Objects</w:t>
      </w:r>
    </w:p>
    <w:p w14:paraId="3F26CE8A" w14:textId="2AA465FE" w:rsidR="00A84D6E" w:rsidRPr="00AB619C" w:rsidRDefault="00A84D6E" w:rsidP="00AB619C">
      <w:pPr>
        <w:pStyle w:val="ListParagraph"/>
        <w:numPr>
          <w:ilvl w:val="0"/>
          <w:numId w:val="8"/>
        </w:numPr>
        <w:rPr>
          <w:rFonts w:asciiTheme="majorBidi" w:hAnsiTheme="majorBidi" w:cstheme="majorBidi"/>
        </w:rPr>
      </w:pPr>
      <w:r w:rsidRPr="00AB619C">
        <w:rPr>
          <w:rFonts w:asciiTheme="majorBidi" w:hAnsiTheme="majorBidi" w:cstheme="majorBidi"/>
        </w:rPr>
        <w:t xml:space="preserve">Since we store cars as pointers (Cars* </w:t>
      </w:r>
      <w:proofErr w:type="gramStart"/>
      <w:r w:rsidRPr="00AB619C">
        <w:rPr>
          <w:rFonts w:asciiTheme="majorBidi" w:hAnsiTheme="majorBidi" w:cstheme="majorBidi"/>
        </w:rPr>
        <w:t>cars[</w:t>
      </w:r>
      <w:proofErr w:type="gramEnd"/>
      <w:r w:rsidRPr="00AB619C">
        <w:rPr>
          <w:rFonts w:asciiTheme="majorBidi" w:hAnsiTheme="majorBidi" w:cstheme="majorBidi"/>
        </w:rPr>
        <w:t>15]), we needed to ensure proper memory management. To solve this, we:</w:t>
      </w:r>
      <w:r w:rsidRPr="00AB619C">
        <w:rPr>
          <w:rFonts w:asciiTheme="majorBidi" w:hAnsiTheme="majorBidi" w:cstheme="majorBidi"/>
        </w:rPr>
        <w:br/>
        <w:t xml:space="preserve"> </w:t>
      </w:r>
      <w:r w:rsidR="00AB619C">
        <w:rPr>
          <w:rFonts w:asciiTheme="majorBidi" w:hAnsiTheme="majorBidi" w:cstheme="majorBidi"/>
        </w:rPr>
        <w:t xml:space="preserve">1. </w:t>
      </w:r>
      <w:r w:rsidRPr="00AB619C">
        <w:rPr>
          <w:rFonts w:asciiTheme="majorBidi" w:hAnsiTheme="majorBidi" w:cstheme="majorBidi"/>
        </w:rPr>
        <w:t>Used delete to free memory after selling a car.</w:t>
      </w:r>
      <w:r w:rsidRPr="00AB619C">
        <w:rPr>
          <w:rFonts w:asciiTheme="majorBidi" w:hAnsiTheme="majorBidi" w:cstheme="majorBidi"/>
        </w:rPr>
        <w:br/>
        <w:t xml:space="preserve"> </w:t>
      </w:r>
      <w:r w:rsidR="00AB619C">
        <w:rPr>
          <w:rFonts w:asciiTheme="majorBidi" w:hAnsiTheme="majorBidi" w:cstheme="majorBidi"/>
        </w:rPr>
        <w:t xml:space="preserve">2. </w:t>
      </w:r>
      <w:r w:rsidRPr="00AB619C">
        <w:rPr>
          <w:rFonts w:asciiTheme="majorBidi" w:hAnsiTheme="majorBidi" w:cstheme="majorBidi"/>
        </w:rPr>
        <w:t>Shifted the remaining elements in the array after a sale.</w:t>
      </w:r>
    </w:p>
    <w:p w14:paraId="4ECE5F52"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2. Handling Buyer Details</w:t>
      </w:r>
    </w:p>
    <w:p w14:paraId="5E2BB443" w14:textId="77777777" w:rsidR="00A84D6E" w:rsidRPr="00A84D6E" w:rsidRDefault="00A84D6E" w:rsidP="00A84D6E">
      <w:pPr>
        <w:rPr>
          <w:rFonts w:asciiTheme="majorBidi" w:hAnsiTheme="majorBidi" w:cstheme="majorBidi"/>
        </w:rPr>
      </w:pPr>
      <w:r w:rsidRPr="00A84D6E">
        <w:rPr>
          <w:rFonts w:asciiTheme="majorBidi" w:hAnsiTheme="majorBidi" w:cstheme="majorBidi"/>
        </w:rPr>
        <w:t xml:space="preserve">Initially, we were not storing buyer information properly. We solved this by passing a Buyer object to </w:t>
      </w:r>
      <w:proofErr w:type="gramStart"/>
      <w:r w:rsidRPr="00A84D6E">
        <w:rPr>
          <w:rFonts w:asciiTheme="majorBidi" w:hAnsiTheme="majorBidi" w:cstheme="majorBidi"/>
        </w:rPr>
        <w:t>generateReceipt(</w:t>
      </w:r>
      <w:proofErr w:type="gramEnd"/>
      <w:r w:rsidRPr="00A84D6E">
        <w:rPr>
          <w:rFonts w:asciiTheme="majorBidi" w:hAnsiTheme="majorBidi" w:cstheme="majorBidi"/>
        </w:rPr>
        <w:t>), ensuring that buyer details appear on the final receipt.</w:t>
      </w:r>
    </w:p>
    <w:p w14:paraId="4DAF689F" w14:textId="77777777" w:rsidR="00A84D6E" w:rsidRPr="00A84D6E" w:rsidRDefault="00A84D6E" w:rsidP="00A84D6E">
      <w:pPr>
        <w:rPr>
          <w:rFonts w:asciiTheme="majorBidi" w:hAnsiTheme="majorBidi" w:cstheme="majorBidi"/>
          <w:b/>
          <w:bCs/>
        </w:rPr>
      </w:pPr>
      <w:r w:rsidRPr="00A84D6E">
        <w:rPr>
          <w:rFonts w:asciiTheme="majorBidi" w:hAnsiTheme="majorBidi" w:cstheme="majorBidi"/>
          <w:b/>
          <w:bCs/>
        </w:rPr>
        <w:t>3. Implementing Withholding Tax for Older Cars</w:t>
      </w:r>
    </w:p>
    <w:p w14:paraId="5D4D8662" w14:textId="77777777" w:rsidR="00A84D6E" w:rsidRPr="00AB619C" w:rsidRDefault="00A84D6E" w:rsidP="00A84D6E">
      <w:pPr>
        <w:rPr>
          <w:rFonts w:asciiTheme="majorBidi" w:hAnsiTheme="majorBidi" w:cstheme="majorBidi"/>
        </w:rPr>
      </w:pPr>
      <w:r w:rsidRPr="00A84D6E">
        <w:rPr>
          <w:rFonts w:asciiTheme="majorBidi" w:hAnsiTheme="majorBidi" w:cstheme="majorBidi"/>
        </w:rPr>
        <w:t xml:space="preserve">We had to check if a car was older than 5 years to avoid applying the 15% withholding tax. We handled this in </w:t>
      </w:r>
      <w:proofErr w:type="gramStart"/>
      <w:r w:rsidRPr="00A84D6E">
        <w:rPr>
          <w:rFonts w:asciiTheme="majorBidi" w:hAnsiTheme="majorBidi" w:cstheme="majorBidi"/>
        </w:rPr>
        <w:t>getFinalPrice(</w:t>
      </w:r>
      <w:proofErr w:type="gramEnd"/>
      <w:r w:rsidRPr="00A84D6E">
        <w:rPr>
          <w:rFonts w:asciiTheme="majorBidi" w:hAnsiTheme="majorBidi" w:cstheme="majorBidi"/>
        </w:rPr>
        <w:t xml:space="preserve">), where we conditionally apply the tax based on the </w:t>
      </w:r>
      <w:proofErr w:type="gramStart"/>
      <w:r w:rsidRPr="00A84D6E">
        <w:rPr>
          <w:rFonts w:asciiTheme="majorBidi" w:hAnsiTheme="majorBidi" w:cstheme="majorBidi"/>
        </w:rPr>
        <w:t>car's age</w:t>
      </w:r>
      <w:proofErr w:type="gramEnd"/>
      <w:r w:rsidRPr="00A84D6E">
        <w:rPr>
          <w:rFonts w:asciiTheme="majorBidi" w:hAnsiTheme="majorBidi" w:cstheme="majorBidi"/>
        </w:rPr>
        <w:t>.</w:t>
      </w:r>
    </w:p>
    <w:p w14:paraId="5F71A5B7" w14:textId="486C133D" w:rsidR="00745DC8" w:rsidRPr="00A84D6E" w:rsidRDefault="00745DC8" w:rsidP="00A84D6E">
      <w:pPr>
        <w:rPr>
          <w:rFonts w:asciiTheme="majorBidi" w:hAnsiTheme="majorBidi" w:cstheme="majorBidi"/>
        </w:rPr>
      </w:pPr>
      <w:r w:rsidRPr="00AB619C">
        <w:rPr>
          <w:rFonts w:asciiTheme="majorBidi" w:hAnsiTheme="majorBidi" w:cstheme="majorBidi"/>
          <w:noProof/>
        </w:rPr>
        <w:drawing>
          <wp:inline distT="0" distB="0" distL="0" distR="0" wp14:anchorId="752AF974" wp14:editId="0CB0BF5F">
            <wp:extent cx="2504762" cy="1180952"/>
            <wp:effectExtent l="0" t="0" r="0" b="635"/>
            <wp:docPr id="43870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8576" name=""/>
                    <pic:cNvPicPr/>
                  </pic:nvPicPr>
                  <pic:blipFill>
                    <a:blip r:embed="rId20"/>
                    <a:stretch>
                      <a:fillRect/>
                    </a:stretch>
                  </pic:blipFill>
                  <pic:spPr>
                    <a:xfrm>
                      <a:off x="0" y="0"/>
                      <a:ext cx="2504762" cy="1180952"/>
                    </a:xfrm>
                    <a:prstGeom prst="rect">
                      <a:avLst/>
                    </a:prstGeom>
                  </pic:spPr>
                </pic:pic>
              </a:graphicData>
            </a:graphic>
          </wp:inline>
        </w:drawing>
      </w:r>
    </w:p>
    <w:p w14:paraId="15E90D2A" w14:textId="488EF1F8" w:rsidR="00AB619C" w:rsidRDefault="00AB619C" w:rsidP="00A84D6E">
      <w:pPr>
        <w:rPr>
          <w:rFonts w:asciiTheme="majorBidi" w:hAnsiTheme="majorBidi" w:cstheme="majorBidi"/>
          <w:b/>
          <w:bCs/>
          <w:sz w:val="28"/>
          <w:szCs w:val="28"/>
        </w:rPr>
      </w:pPr>
      <w:r w:rsidRPr="006A4FEF">
        <w:rPr>
          <w:rFonts w:asciiTheme="majorBidi" w:hAnsiTheme="majorBidi" w:cstheme="majorBidi"/>
          <w:b/>
          <w:bCs/>
          <w:sz w:val="32"/>
          <w:szCs w:val="32"/>
          <w:u w:val="single"/>
        </w:rPr>
        <w:t>User Centered Design (Interface outputs)</w:t>
      </w:r>
      <w:r>
        <w:rPr>
          <w:rFonts w:asciiTheme="majorBidi" w:hAnsiTheme="majorBidi" w:cstheme="majorBidi"/>
          <w:b/>
          <w:bCs/>
          <w:sz w:val="28"/>
          <w:szCs w:val="28"/>
        </w:rPr>
        <w:br/>
      </w:r>
      <w:r>
        <w:rPr>
          <w:noProof/>
        </w:rPr>
        <w:drawing>
          <wp:inline distT="0" distB="0" distL="0" distR="0" wp14:anchorId="2EE58FA9" wp14:editId="0F719BAE">
            <wp:extent cx="5943600" cy="3341370"/>
            <wp:effectExtent l="0" t="0" r="0" b="0"/>
            <wp:docPr id="171660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01598" name=""/>
                    <pic:cNvPicPr/>
                  </pic:nvPicPr>
                  <pic:blipFill>
                    <a:blip r:embed="rId21"/>
                    <a:stretch>
                      <a:fillRect/>
                    </a:stretch>
                  </pic:blipFill>
                  <pic:spPr>
                    <a:xfrm>
                      <a:off x="0" y="0"/>
                      <a:ext cx="5943600" cy="3341370"/>
                    </a:xfrm>
                    <a:prstGeom prst="rect">
                      <a:avLst/>
                    </a:prstGeom>
                  </pic:spPr>
                </pic:pic>
              </a:graphicData>
            </a:graphic>
          </wp:inline>
        </w:drawing>
      </w:r>
    </w:p>
    <w:p w14:paraId="61E90894" w14:textId="37A8DF80" w:rsidR="00AB619C" w:rsidRPr="00A84D6E" w:rsidRDefault="00AB619C" w:rsidP="00A84D6E">
      <w:pPr>
        <w:rPr>
          <w:rFonts w:asciiTheme="majorBidi" w:hAnsiTheme="majorBidi" w:cstheme="majorBidi"/>
          <w:b/>
          <w:bCs/>
          <w:sz w:val="28"/>
          <w:szCs w:val="28"/>
        </w:rPr>
      </w:pPr>
      <w:r w:rsidRPr="00AB619C">
        <w:rPr>
          <w:rFonts w:asciiTheme="majorBidi" w:hAnsiTheme="majorBidi" w:cstheme="majorBidi"/>
          <w:b/>
          <w:bCs/>
          <w:noProof/>
          <w:sz w:val="28"/>
          <w:szCs w:val="28"/>
        </w:rPr>
        <w:drawing>
          <wp:inline distT="0" distB="0" distL="0" distR="0" wp14:anchorId="64931082" wp14:editId="62CEFE9F">
            <wp:extent cx="5943600" cy="2185035"/>
            <wp:effectExtent l="0" t="0" r="0" b="5715"/>
            <wp:docPr id="747032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2925" name="Picture 1" descr="A screenshot of a computer&#10;&#10;AI-generated content may be incorrect."/>
                    <pic:cNvPicPr/>
                  </pic:nvPicPr>
                  <pic:blipFill>
                    <a:blip r:embed="rId22"/>
                    <a:stretch>
                      <a:fillRect/>
                    </a:stretch>
                  </pic:blipFill>
                  <pic:spPr>
                    <a:xfrm>
                      <a:off x="0" y="0"/>
                      <a:ext cx="5943600" cy="2185035"/>
                    </a:xfrm>
                    <a:prstGeom prst="rect">
                      <a:avLst/>
                    </a:prstGeom>
                  </pic:spPr>
                </pic:pic>
              </a:graphicData>
            </a:graphic>
          </wp:inline>
        </w:drawing>
      </w:r>
    </w:p>
    <w:p w14:paraId="04FB3C4D" w14:textId="77777777" w:rsidR="00A84D6E" w:rsidRPr="00A84D6E" w:rsidRDefault="00A84D6E" w:rsidP="00A84D6E">
      <w:pPr>
        <w:rPr>
          <w:rFonts w:asciiTheme="majorBidi" w:hAnsiTheme="majorBidi" w:cstheme="majorBidi"/>
          <w:b/>
          <w:bCs/>
          <w:sz w:val="28"/>
          <w:szCs w:val="28"/>
        </w:rPr>
      </w:pPr>
      <w:r w:rsidRPr="00A84D6E">
        <w:rPr>
          <w:rFonts w:asciiTheme="majorBidi" w:hAnsiTheme="majorBidi" w:cstheme="majorBidi"/>
          <w:b/>
          <w:bCs/>
          <w:sz w:val="28"/>
          <w:szCs w:val="28"/>
        </w:rPr>
        <w:t>Conclusion</w:t>
      </w:r>
    </w:p>
    <w:p w14:paraId="35450508" w14:textId="77777777" w:rsidR="00A84D6E" w:rsidRPr="00A84D6E" w:rsidRDefault="00A84D6E" w:rsidP="00A84D6E">
      <w:pPr>
        <w:rPr>
          <w:rFonts w:asciiTheme="majorBidi" w:hAnsiTheme="majorBidi" w:cstheme="majorBidi"/>
        </w:rPr>
      </w:pPr>
      <w:r w:rsidRPr="00A84D6E">
        <w:rPr>
          <w:rFonts w:asciiTheme="majorBidi" w:hAnsiTheme="majorBidi" w:cstheme="majorBidi"/>
        </w:rPr>
        <w:t xml:space="preserve">This project successfully simulates a </w:t>
      </w:r>
      <w:r w:rsidRPr="00A84D6E">
        <w:rPr>
          <w:rFonts w:asciiTheme="majorBidi" w:hAnsiTheme="majorBidi" w:cstheme="majorBidi"/>
          <w:b/>
          <w:bCs/>
        </w:rPr>
        <w:t>car showroom management system</w:t>
      </w:r>
      <w:r w:rsidRPr="00A84D6E">
        <w:rPr>
          <w:rFonts w:asciiTheme="majorBidi" w:hAnsiTheme="majorBidi" w:cstheme="majorBidi"/>
        </w:rPr>
        <w:t xml:space="preserve"> with essential functionalities like adding cars, displaying available cars, selling cars to customers, and purchasing cars from sellers. The use of </w:t>
      </w:r>
      <w:r w:rsidRPr="00A84D6E">
        <w:rPr>
          <w:rFonts w:asciiTheme="majorBidi" w:hAnsiTheme="majorBidi" w:cstheme="majorBidi"/>
          <w:b/>
          <w:bCs/>
        </w:rPr>
        <w:t>OOP principles</w:t>
      </w:r>
      <w:r w:rsidRPr="00A84D6E">
        <w:rPr>
          <w:rFonts w:asciiTheme="majorBidi" w:hAnsiTheme="majorBidi" w:cstheme="majorBidi"/>
        </w:rPr>
        <w:t xml:space="preserve"> made the system well-structured and easier to maintain.</w:t>
      </w:r>
    </w:p>
    <w:p w14:paraId="26FC5754" w14:textId="77777777" w:rsidR="00A84D6E" w:rsidRPr="00AB619C" w:rsidRDefault="00A84D6E">
      <w:pPr>
        <w:rPr>
          <w:rFonts w:asciiTheme="majorBidi" w:hAnsiTheme="majorBidi" w:cstheme="majorBidi"/>
        </w:rPr>
      </w:pPr>
    </w:p>
    <w:sectPr w:rsidR="00A84D6E" w:rsidRPr="00AB61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9189C"/>
    <w:multiLevelType w:val="multilevel"/>
    <w:tmpl w:val="A72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8521DC"/>
    <w:multiLevelType w:val="multilevel"/>
    <w:tmpl w:val="48D69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F67FDC"/>
    <w:multiLevelType w:val="multilevel"/>
    <w:tmpl w:val="EC48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3B5277"/>
    <w:multiLevelType w:val="multilevel"/>
    <w:tmpl w:val="B90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D26C9"/>
    <w:multiLevelType w:val="multilevel"/>
    <w:tmpl w:val="4304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2054A"/>
    <w:multiLevelType w:val="multilevel"/>
    <w:tmpl w:val="4D66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3E245F"/>
    <w:multiLevelType w:val="multilevel"/>
    <w:tmpl w:val="0934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460923"/>
    <w:multiLevelType w:val="hybridMultilevel"/>
    <w:tmpl w:val="6C403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746586">
    <w:abstractNumId w:val="0"/>
  </w:num>
  <w:num w:numId="2" w16cid:durableId="1522015065">
    <w:abstractNumId w:val="2"/>
  </w:num>
  <w:num w:numId="3" w16cid:durableId="2110276431">
    <w:abstractNumId w:val="4"/>
  </w:num>
  <w:num w:numId="4" w16cid:durableId="1541167151">
    <w:abstractNumId w:val="6"/>
  </w:num>
  <w:num w:numId="5" w16cid:durableId="1155342143">
    <w:abstractNumId w:val="3"/>
  </w:num>
  <w:num w:numId="6" w16cid:durableId="1846822173">
    <w:abstractNumId w:val="5"/>
  </w:num>
  <w:num w:numId="7" w16cid:durableId="1203059054">
    <w:abstractNumId w:val="1"/>
  </w:num>
  <w:num w:numId="8" w16cid:durableId="15430099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D6E"/>
    <w:rsid w:val="001C33B6"/>
    <w:rsid w:val="004154CE"/>
    <w:rsid w:val="006A4FEF"/>
    <w:rsid w:val="00745DC8"/>
    <w:rsid w:val="007E5516"/>
    <w:rsid w:val="00845268"/>
    <w:rsid w:val="00885D9E"/>
    <w:rsid w:val="00A84D6E"/>
    <w:rsid w:val="00AB61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4D1F2"/>
  <w15:chartTrackingRefBased/>
  <w15:docId w15:val="{CF13A596-C0DA-48FD-A785-2D94A3FF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D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4D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4D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4D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4D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4D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4D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4D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4D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D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4D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4D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4D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4D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4D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4D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4D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4D6E"/>
    <w:rPr>
      <w:rFonts w:eastAsiaTheme="majorEastAsia" w:cstheme="majorBidi"/>
      <w:color w:val="272727" w:themeColor="text1" w:themeTint="D8"/>
    </w:rPr>
  </w:style>
  <w:style w:type="paragraph" w:styleId="Title">
    <w:name w:val="Title"/>
    <w:basedOn w:val="Normal"/>
    <w:next w:val="Normal"/>
    <w:link w:val="TitleChar"/>
    <w:uiPriority w:val="10"/>
    <w:qFormat/>
    <w:rsid w:val="00A84D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D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4D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4D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4D6E"/>
    <w:pPr>
      <w:spacing w:before="160"/>
      <w:jc w:val="center"/>
    </w:pPr>
    <w:rPr>
      <w:i/>
      <w:iCs/>
      <w:color w:val="404040" w:themeColor="text1" w:themeTint="BF"/>
    </w:rPr>
  </w:style>
  <w:style w:type="character" w:customStyle="1" w:styleId="QuoteChar">
    <w:name w:val="Quote Char"/>
    <w:basedOn w:val="DefaultParagraphFont"/>
    <w:link w:val="Quote"/>
    <w:uiPriority w:val="29"/>
    <w:rsid w:val="00A84D6E"/>
    <w:rPr>
      <w:i/>
      <w:iCs/>
      <w:color w:val="404040" w:themeColor="text1" w:themeTint="BF"/>
    </w:rPr>
  </w:style>
  <w:style w:type="paragraph" w:styleId="ListParagraph">
    <w:name w:val="List Paragraph"/>
    <w:basedOn w:val="Normal"/>
    <w:uiPriority w:val="34"/>
    <w:qFormat/>
    <w:rsid w:val="00A84D6E"/>
    <w:pPr>
      <w:ind w:left="720"/>
      <w:contextualSpacing/>
    </w:pPr>
  </w:style>
  <w:style w:type="character" w:styleId="IntenseEmphasis">
    <w:name w:val="Intense Emphasis"/>
    <w:basedOn w:val="DefaultParagraphFont"/>
    <w:uiPriority w:val="21"/>
    <w:qFormat/>
    <w:rsid w:val="00A84D6E"/>
    <w:rPr>
      <w:i/>
      <w:iCs/>
      <w:color w:val="0F4761" w:themeColor="accent1" w:themeShade="BF"/>
    </w:rPr>
  </w:style>
  <w:style w:type="paragraph" w:styleId="IntenseQuote">
    <w:name w:val="Intense Quote"/>
    <w:basedOn w:val="Normal"/>
    <w:next w:val="Normal"/>
    <w:link w:val="IntenseQuoteChar"/>
    <w:uiPriority w:val="30"/>
    <w:qFormat/>
    <w:rsid w:val="00A84D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4D6E"/>
    <w:rPr>
      <w:i/>
      <w:iCs/>
      <w:color w:val="0F4761" w:themeColor="accent1" w:themeShade="BF"/>
    </w:rPr>
  </w:style>
  <w:style w:type="character" w:styleId="IntenseReference">
    <w:name w:val="Intense Reference"/>
    <w:basedOn w:val="DefaultParagraphFont"/>
    <w:uiPriority w:val="32"/>
    <w:qFormat/>
    <w:rsid w:val="00A84D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196631">
      <w:bodyDiv w:val="1"/>
      <w:marLeft w:val="0"/>
      <w:marRight w:val="0"/>
      <w:marTop w:val="0"/>
      <w:marBottom w:val="0"/>
      <w:divBdr>
        <w:top w:val="none" w:sz="0" w:space="0" w:color="auto"/>
        <w:left w:val="none" w:sz="0" w:space="0" w:color="auto"/>
        <w:bottom w:val="none" w:sz="0" w:space="0" w:color="auto"/>
        <w:right w:val="none" w:sz="0" w:space="0" w:color="auto"/>
      </w:divBdr>
    </w:div>
    <w:div w:id="202709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diagramQuickStyle" Target="diagrams/quickStyle1.xm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10.png"/><Relationship Id="rId22" Type="http://schemas.openxmlformats.org/officeDocument/2006/relationships/image" Target="media/image18.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eg"/><Relationship Id="rId5" Type="http://schemas.openxmlformats.org/officeDocument/2006/relationships/image" Target="../media/image5.jp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eg"/><Relationship Id="rId5" Type="http://schemas.openxmlformats.org/officeDocument/2006/relationships/image" Target="../media/image5.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1A800A-61F6-4875-8A3D-B8062CC68F0C}" type="doc">
      <dgm:prSet loTypeId="urn:microsoft.com/office/officeart/2005/8/layout/pictureOrgChart+Icon" loCatId="hierarchy" qsTypeId="urn:microsoft.com/office/officeart/2005/8/quickstyle/simple1" qsCatId="simple" csTypeId="urn:microsoft.com/office/officeart/2005/8/colors/accent1_2" csCatId="accent1" phldr="1"/>
      <dgm:spPr/>
      <dgm:t>
        <a:bodyPr/>
        <a:lstStyle/>
        <a:p>
          <a:endParaRPr lang="en-US"/>
        </a:p>
      </dgm:t>
    </dgm:pt>
    <dgm:pt modelId="{E9A22AC1-6C7F-406E-BEF2-5FBFE38F1CA7}">
      <dgm:prSet phldrT="[Text]"/>
      <dgm:spPr/>
      <dgm:t>
        <a:bodyPr/>
        <a:lstStyle/>
        <a:p>
          <a:r>
            <a:rPr lang="en-US"/>
            <a:t>Car.h</a:t>
          </a:r>
        </a:p>
      </dgm:t>
    </dgm:pt>
    <dgm:pt modelId="{5C1DBAFD-43B1-41BF-9EC2-812032540CDE}" type="parTrans" cxnId="{A326A68E-F928-49DB-B5FF-C81332BA91EC}">
      <dgm:prSet/>
      <dgm:spPr/>
      <dgm:t>
        <a:bodyPr/>
        <a:lstStyle/>
        <a:p>
          <a:endParaRPr lang="en-US"/>
        </a:p>
      </dgm:t>
    </dgm:pt>
    <dgm:pt modelId="{F60C1EE9-59D2-4557-AA3A-94EFDDBBFB9F}" type="sibTrans" cxnId="{A326A68E-F928-49DB-B5FF-C81332BA91EC}">
      <dgm:prSet/>
      <dgm:spPr/>
      <dgm:t>
        <a:bodyPr/>
        <a:lstStyle/>
        <a:p>
          <a:endParaRPr lang="en-US"/>
        </a:p>
      </dgm:t>
    </dgm:pt>
    <dgm:pt modelId="{11FD6721-6071-42C2-A2D0-AFC37FF59D52}" type="asst">
      <dgm:prSet phldrT="[Text]"/>
      <dgm:spPr/>
      <dgm:t>
        <a:bodyPr/>
        <a:lstStyle/>
        <a:p>
          <a:r>
            <a:rPr lang="en-US"/>
            <a:t>used_Car</a:t>
          </a:r>
        </a:p>
      </dgm:t>
    </dgm:pt>
    <dgm:pt modelId="{D8C5A27B-AA88-48B1-91B7-A443FB9C7ABD}" type="parTrans" cxnId="{F89D897D-823C-4814-8842-562B5E9987B8}">
      <dgm:prSet/>
      <dgm:spPr/>
      <dgm:t>
        <a:bodyPr/>
        <a:lstStyle/>
        <a:p>
          <a:endParaRPr lang="en-US"/>
        </a:p>
      </dgm:t>
    </dgm:pt>
    <dgm:pt modelId="{A231710F-6482-41EA-9DED-D4C8C8EE8707}" type="sibTrans" cxnId="{F89D897D-823C-4814-8842-562B5E9987B8}">
      <dgm:prSet/>
      <dgm:spPr/>
      <dgm:t>
        <a:bodyPr/>
        <a:lstStyle/>
        <a:p>
          <a:endParaRPr lang="en-US"/>
        </a:p>
      </dgm:t>
    </dgm:pt>
    <dgm:pt modelId="{8B104C08-8E41-4A83-9C1C-9553D8A634C7}">
      <dgm:prSet phldrT="[Text]"/>
      <dgm:spPr/>
      <dgm:t>
        <a:bodyPr/>
        <a:lstStyle/>
        <a:p>
          <a:r>
            <a:rPr lang="en-US"/>
            <a:t>Customers</a:t>
          </a:r>
        </a:p>
      </dgm:t>
    </dgm:pt>
    <dgm:pt modelId="{B9D4C596-BB7F-4EEE-9DF3-2805187FEB6E}" type="parTrans" cxnId="{6D7219B0-558C-4AD1-A1BF-EDAEB53E9FE8}">
      <dgm:prSet/>
      <dgm:spPr/>
      <dgm:t>
        <a:bodyPr/>
        <a:lstStyle/>
        <a:p>
          <a:endParaRPr lang="en-US"/>
        </a:p>
      </dgm:t>
    </dgm:pt>
    <dgm:pt modelId="{2327FD33-6A1A-4B4C-9311-AB2B5523BE31}" type="sibTrans" cxnId="{6D7219B0-558C-4AD1-A1BF-EDAEB53E9FE8}">
      <dgm:prSet/>
      <dgm:spPr/>
      <dgm:t>
        <a:bodyPr/>
        <a:lstStyle/>
        <a:p>
          <a:endParaRPr lang="en-US"/>
        </a:p>
      </dgm:t>
    </dgm:pt>
    <dgm:pt modelId="{72B8B9BF-DF72-437E-9B02-82DAED144120}">
      <dgm:prSet phldrT="[Text]"/>
      <dgm:spPr/>
      <dgm:t>
        <a:bodyPr/>
        <a:lstStyle/>
        <a:p>
          <a:r>
            <a:rPr lang="en-US"/>
            <a:t>Seller</a:t>
          </a:r>
        </a:p>
      </dgm:t>
    </dgm:pt>
    <dgm:pt modelId="{9C20434B-8B5E-41D0-A621-56B6206B959C}" type="parTrans" cxnId="{9F5F804A-00B3-4195-84AA-C3DAB62083C4}">
      <dgm:prSet/>
      <dgm:spPr/>
      <dgm:t>
        <a:bodyPr/>
        <a:lstStyle/>
        <a:p>
          <a:endParaRPr lang="en-US"/>
        </a:p>
      </dgm:t>
    </dgm:pt>
    <dgm:pt modelId="{4ECC0133-9B29-4225-A2EA-32BD77B78F24}" type="sibTrans" cxnId="{9F5F804A-00B3-4195-84AA-C3DAB62083C4}">
      <dgm:prSet/>
      <dgm:spPr/>
      <dgm:t>
        <a:bodyPr/>
        <a:lstStyle/>
        <a:p>
          <a:endParaRPr lang="en-US"/>
        </a:p>
      </dgm:t>
    </dgm:pt>
    <dgm:pt modelId="{588BD3AF-A2FF-41DB-8301-6A24C77B9BAE}" type="asst">
      <dgm:prSet phldrT="[Text]"/>
      <dgm:spPr/>
      <dgm:t>
        <a:bodyPr/>
        <a:lstStyle/>
        <a:p>
          <a:r>
            <a:rPr lang="en-US"/>
            <a:t>Imported_cars</a:t>
          </a:r>
        </a:p>
      </dgm:t>
    </dgm:pt>
    <dgm:pt modelId="{4D9C8383-9521-4D35-8D68-94977AFB074D}" type="parTrans" cxnId="{4901C259-81F9-4980-B8F7-E0E094F88C75}">
      <dgm:prSet/>
      <dgm:spPr/>
      <dgm:t>
        <a:bodyPr/>
        <a:lstStyle/>
        <a:p>
          <a:endParaRPr lang="en-US"/>
        </a:p>
      </dgm:t>
    </dgm:pt>
    <dgm:pt modelId="{EA0397CC-1F65-4AE9-9CA3-BC6D7F4A95CA}" type="sibTrans" cxnId="{4901C259-81F9-4980-B8F7-E0E094F88C75}">
      <dgm:prSet/>
      <dgm:spPr/>
      <dgm:t>
        <a:bodyPr/>
        <a:lstStyle/>
        <a:p>
          <a:endParaRPr lang="en-US"/>
        </a:p>
      </dgm:t>
    </dgm:pt>
    <dgm:pt modelId="{ED32D7FF-3C6E-4639-B20B-3A7393C304EF}" type="pres">
      <dgm:prSet presAssocID="{D01A800A-61F6-4875-8A3D-B8062CC68F0C}" presName="hierChild1" presStyleCnt="0">
        <dgm:presLayoutVars>
          <dgm:orgChart val="1"/>
          <dgm:chPref val="1"/>
          <dgm:dir/>
          <dgm:animOne val="branch"/>
          <dgm:animLvl val="lvl"/>
          <dgm:resizeHandles/>
        </dgm:presLayoutVars>
      </dgm:prSet>
      <dgm:spPr/>
    </dgm:pt>
    <dgm:pt modelId="{94E93B26-ABF2-4609-A03D-C03F68287B16}" type="pres">
      <dgm:prSet presAssocID="{E9A22AC1-6C7F-406E-BEF2-5FBFE38F1CA7}" presName="hierRoot1" presStyleCnt="0">
        <dgm:presLayoutVars>
          <dgm:hierBranch val="init"/>
        </dgm:presLayoutVars>
      </dgm:prSet>
      <dgm:spPr/>
    </dgm:pt>
    <dgm:pt modelId="{8B0D6EC9-377D-479F-8178-C2A03F29CFD8}" type="pres">
      <dgm:prSet presAssocID="{E9A22AC1-6C7F-406E-BEF2-5FBFE38F1CA7}" presName="rootComposite1" presStyleCnt="0"/>
      <dgm:spPr/>
    </dgm:pt>
    <dgm:pt modelId="{D537926E-D4B0-4A9B-AD14-1A8ECBAA3538}" type="pres">
      <dgm:prSet presAssocID="{E9A22AC1-6C7F-406E-BEF2-5FBFE38F1CA7}" presName="rootText1" presStyleLbl="node0" presStyleIdx="0" presStyleCnt="1">
        <dgm:presLayoutVars>
          <dgm:chPref val="3"/>
        </dgm:presLayoutVars>
      </dgm:prSet>
      <dgm:spPr/>
    </dgm:pt>
    <dgm:pt modelId="{365BA739-6885-460B-94C0-21CB40933918}" type="pres">
      <dgm:prSet presAssocID="{E9A22AC1-6C7F-406E-BEF2-5FBFE38F1CA7}" presName="rootPict1" presStyleLbl="alignImgPlace1" presStyleIdx="0" presStyleCnt="5" custScaleX="123768" custLinFactNeighborX="2096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8000" r="-68000"/>
          </a:stretch>
        </a:blipFill>
      </dgm:spPr>
    </dgm:pt>
    <dgm:pt modelId="{87B4FCD6-C141-4EBF-88C0-F64A04DE7D90}" type="pres">
      <dgm:prSet presAssocID="{E9A22AC1-6C7F-406E-BEF2-5FBFE38F1CA7}" presName="rootConnector1" presStyleLbl="node1" presStyleIdx="0" presStyleCnt="0"/>
      <dgm:spPr/>
    </dgm:pt>
    <dgm:pt modelId="{4E86C3FF-8F24-4F6D-A58C-6C493607D45F}" type="pres">
      <dgm:prSet presAssocID="{E9A22AC1-6C7F-406E-BEF2-5FBFE38F1CA7}" presName="hierChild2" presStyleCnt="0"/>
      <dgm:spPr/>
    </dgm:pt>
    <dgm:pt modelId="{80F588DD-24CC-4987-B3E6-B19C4F74CEA8}" type="pres">
      <dgm:prSet presAssocID="{B9D4C596-BB7F-4EEE-9DF3-2805187FEB6E}" presName="Name37" presStyleLbl="parChTrans1D2" presStyleIdx="0" presStyleCnt="4"/>
      <dgm:spPr/>
    </dgm:pt>
    <dgm:pt modelId="{A53CE986-47B1-43B2-A652-7B168117E4F9}" type="pres">
      <dgm:prSet presAssocID="{8B104C08-8E41-4A83-9C1C-9553D8A634C7}" presName="hierRoot2" presStyleCnt="0">
        <dgm:presLayoutVars>
          <dgm:hierBranch val="init"/>
        </dgm:presLayoutVars>
      </dgm:prSet>
      <dgm:spPr/>
    </dgm:pt>
    <dgm:pt modelId="{A3F75C82-022D-45E9-B408-0BC19EED411B}" type="pres">
      <dgm:prSet presAssocID="{8B104C08-8E41-4A83-9C1C-9553D8A634C7}" presName="rootComposite" presStyleCnt="0"/>
      <dgm:spPr/>
    </dgm:pt>
    <dgm:pt modelId="{50DDA617-9F5D-4043-ACCB-8058B3F5989A}" type="pres">
      <dgm:prSet presAssocID="{8B104C08-8E41-4A83-9C1C-9553D8A634C7}" presName="rootText" presStyleLbl="node2" presStyleIdx="0" presStyleCnt="2">
        <dgm:presLayoutVars>
          <dgm:chPref val="3"/>
        </dgm:presLayoutVars>
      </dgm:prSet>
      <dgm:spPr/>
    </dgm:pt>
    <dgm:pt modelId="{F64480CA-D2CE-4D45-8C96-719DC6A137DB}" type="pres">
      <dgm:prSet presAssocID="{8B104C08-8E41-4A83-9C1C-9553D8A634C7}" presName="rootPict" presStyleLbl="alignImgPlace1" presStyleIdx="1" presStyleCnt="5" custScaleX="132315" custLinFactNeighborX="5717" custLinFactNeighborY="1429"/>
      <dgm:spPr>
        <a:blipFill>
          <a:blip xmlns:r="http://schemas.openxmlformats.org/officeDocument/2006/relationships" r:embed="rId2">
            <a:extLst>
              <a:ext uri="{28A0092B-C50C-407E-A947-70E740481C1C}">
                <a14:useLocalDpi xmlns:a14="http://schemas.microsoft.com/office/drawing/2010/main" val="0"/>
              </a:ext>
            </a:extLst>
          </a:blip>
          <a:srcRect/>
          <a:stretch>
            <a:fillRect l="-50000" r="-50000"/>
          </a:stretch>
        </a:blipFill>
      </dgm:spPr>
    </dgm:pt>
    <dgm:pt modelId="{5C9C777F-0ABE-4B41-97DB-5F2128BD2EDA}" type="pres">
      <dgm:prSet presAssocID="{8B104C08-8E41-4A83-9C1C-9553D8A634C7}" presName="rootConnector" presStyleLbl="node2" presStyleIdx="0" presStyleCnt="2"/>
      <dgm:spPr/>
    </dgm:pt>
    <dgm:pt modelId="{2E5F69CC-9455-45DA-ABBC-F859B5F7123E}" type="pres">
      <dgm:prSet presAssocID="{8B104C08-8E41-4A83-9C1C-9553D8A634C7}" presName="hierChild4" presStyleCnt="0"/>
      <dgm:spPr/>
    </dgm:pt>
    <dgm:pt modelId="{155E1DC6-E16D-4646-A6E8-D3315091AED6}" type="pres">
      <dgm:prSet presAssocID="{8B104C08-8E41-4A83-9C1C-9553D8A634C7}" presName="hierChild5" presStyleCnt="0"/>
      <dgm:spPr/>
    </dgm:pt>
    <dgm:pt modelId="{85373790-9A0F-4BCE-A3BE-BEB02C5D2A2A}" type="pres">
      <dgm:prSet presAssocID="{9C20434B-8B5E-41D0-A621-56B6206B959C}" presName="Name37" presStyleLbl="parChTrans1D2" presStyleIdx="1" presStyleCnt="4"/>
      <dgm:spPr/>
    </dgm:pt>
    <dgm:pt modelId="{D3038883-97FE-4BC6-B904-90B5C726C722}" type="pres">
      <dgm:prSet presAssocID="{72B8B9BF-DF72-437E-9B02-82DAED144120}" presName="hierRoot2" presStyleCnt="0">
        <dgm:presLayoutVars>
          <dgm:hierBranch val="init"/>
        </dgm:presLayoutVars>
      </dgm:prSet>
      <dgm:spPr/>
    </dgm:pt>
    <dgm:pt modelId="{B462CF78-DA56-4B24-8104-15BCA437B845}" type="pres">
      <dgm:prSet presAssocID="{72B8B9BF-DF72-437E-9B02-82DAED144120}" presName="rootComposite" presStyleCnt="0"/>
      <dgm:spPr/>
    </dgm:pt>
    <dgm:pt modelId="{604BEFA9-B191-477D-B666-42BF0F808F87}" type="pres">
      <dgm:prSet presAssocID="{72B8B9BF-DF72-437E-9B02-82DAED144120}" presName="rootText" presStyleLbl="node2" presStyleIdx="1" presStyleCnt="2">
        <dgm:presLayoutVars>
          <dgm:chPref val="3"/>
        </dgm:presLayoutVars>
      </dgm:prSet>
      <dgm:spPr/>
    </dgm:pt>
    <dgm:pt modelId="{94C152C2-3C53-42C9-BE26-FB5753AFA148}" type="pres">
      <dgm:prSet presAssocID="{72B8B9BF-DF72-437E-9B02-82DAED144120}" presName="rootPict" presStyleLbl="alignImgPlac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51000" r="-51000"/>
          </a:stretch>
        </a:blipFill>
      </dgm:spPr>
    </dgm:pt>
    <dgm:pt modelId="{46A4ACF8-2E60-46C0-A626-9F3687C4093C}" type="pres">
      <dgm:prSet presAssocID="{72B8B9BF-DF72-437E-9B02-82DAED144120}" presName="rootConnector" presStyleLbl="node2" presStyleIdx="1" presStyleCnt="2"/>
      <dgm:spPr/>
    </dgm:pt>
    <dgm:pt modelId="{B250014E-8791-4548-8FD7-07B5D9C7D6BE}" type="pres">
      <dgm:prSet presAssocID="{72B8B9BF-DF72-437E-9B02-82DAED144120}" presName="hierChild4" presStyleCnt="0"/>
      <dgm:spPr/>
    </dgm:pt>
    <dgm:pt modelId="{90B3C69B-6EB3-44B9-9AB5-963AD3995883}" type="pres">
      <dgm:prSet presAssocID="{72B8B9BF-DF72-437E-9B02-82DAED144120}" presName="hierChild5" presStyleCnt="0"/>
      <dgm:spPr/>
    </dgm:pt>
    <dgm:pt modelId="{097F0D2E-825B-4E7D-AF45-0C48BE897EE3}" type="pres">
      <dgm:prSet presAssocID="{E9A22AC1-6C7F-406E-BEF2-5FBFE38F1CA7}" presName="hierChild3" presStyleCnt="0"/>
      <dgm:spPr/>
    </dgm:pt>
    <dgm:pt modelId="{72A6484B-A6FA-4963-B269-A86EB101CFC6}" type="pres">
      <dgm:prSet presAssocID="{D8C5A27B-AA88-48B1-91B7-A443FB9C7ABD}" presName="Name111" presStyleLbl="parChTrans1D2" presStyleIdx="2" presStyleCnt="4"/>
      <dgm:spPr/>
    </dgm:pt>
    <dgm:pt modelId="{9427127C-5920-4DDD-9966-26FD387696F7}" type="pres">
      <dgm:prSet presAssocID="{11FD6721-6071-42C2-A2D0-AFC37FF59D52}" presName="hierRoot3" presStyleCnt="0">
        <dgm:presLayoutVars>
          <dgm:hierBranch val="init"/>
        </dgm:presLayoutVars>
      </dgm:prSet>
      <dgm:spPr/>
    </dgm:pt>
    <dgm:pt modelId="{D3297A3D-145C-4BE2-8689-03B17ECFFED0}" type="pres">
      <dgm:prSet presAssocID="{11FD6721-6071-42C2-A2D0-AFC37FF59D52}" presName="rootComposite3" presStyleCnt="0"/>
      <dgm:spPr/>
    </dgm:pt>
    <dgm:pt modelId="{DED5FDAD-3E80-4919-8EC7-04EFBC8552B7}" type="pres">
      <dgm:prSet presAssocID="{11FD6721-6071-42C2-A2D0-AFC37FF59D52}" presName="rootText3" presStyleLbl="asst1" presStyleIdx="0" presStyleCnt="2">
        <dgm:presLayoutVars>
          <dgm:chPref val="3"/>
        </dgm:presLayoutVars>
      </dgm:prSet>
      <dgm:spPr/>
    </dgm:pt>
    <dgm:pt modelId="{6AD3FF3C-4013-45F0-8A1F-687B70584D2A}" type="pres">
      <dgm:prSet presAssocID="{11FD6721-6071-42C2-A2D0-AFC37FF59D52}" presName="rootPict3" presStyleLbl="alignImgPlac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l="-37000" r="-37000"/>
          </a:stretch>
        </a:blipFill>
      </dgm:spPr>
    </dgm:pt>
    <dgm:pt modelId="{EBDBCE18-64BB-4942-BED9-6548AB2664E2}" type="pres">
      <dgm:prSet presAssocID="{11FD6721-6071-42C2-A2D0-AFC37FF59D52}" presName="rootConnector3" presStyleLbl="asst1" presStyleIdx="0" presStyleCnt="2"/>
      <dgm:spPr/>
    </dgm:pt>
    <dgm:pt modelId="{576C4DEA-809E-41E0-A916-F485B77609CC}" type="pres">
      <dgm:prSet presAssocID="{11FD6721-6071-42C2-A2D0-AFC37FF59D52}" presName="hierChild6" presStyleCnt="0"/>
      <dgm:spPr/>
    </dgm:pt>
    <dgm:pt modelId="{678E95C3-826F-4607-981F-BF97967454D5}" type="pres">
      <dgm:prSet presAssocID="{11FD6721-6071-42C2-A2D0-AFC37FF59D52}" presName="hierChild7" presStyleCnt="0"/>
      <dgm:spPr/>
    </dgm:pt>
    <dgm:pt modelId="{9F8ECE11-FCBE-4284-A27B-A8816FDF3BBF}" type="pres">
      <dgm:prSet presAssocID="{4D9C8383-9521-4D35-8D68-94977AFB074D}" presName="Name111" presStyleLbl="parChTrans1D2" presStyleIdx="3" presStyleCnt="4"/>
      <dgm:spPr/>
    </dgm:pt>
    <dgm:pt modelId="{E44E8947-7577-4684-8C87-95B9AD796FC0}" type="pres">
      <dgm:prSet presAssocID="{588BD3AF-A2FF-41DB-8301-6A24C77B9BAE}" presName="hierRoot3" presStyleCnt="0">
        <dgm:presLayoutVars>
          <dgm:hierBranch val="init"/>
        </dgm:presLayoutVars>
      </dgm:prSet>
      <dgm:spPr/>
    </dgm:pt>
    <dgm:pt modelId="{60D0A83D-3D3D-41D7-B5DE-6B2A02245938}" type="pres">
      <dgm:prSet presAssocID="{588BD3AF-A2FF-41DB-8301-6A24C77B9BAE}" presName="rootComposite3" presStyleCnt="0"/>
      <dgm:spPr/>
    </dgm:pt>
    <dgm:pt modelId="{56C32176-BADE-4FD6-AE40-DD2DBD14ACD4}" type="pres">
      <dgm:prSet presAssocID="{588BD3AF-A2FF-41DB-8301-6A24C77B9BAE}" presName="rootText3" presStyleLbl="asst1" presStyleIdx="1" presStyleCnt="2">
        <dgm:presLayoutVars>
          <dgm:chPref val="3"/>
        </dgm:presLayoutVars>
      </dgm:prSet>
      <dgm:spPr/>
    </dgm:pt>
    <dgm:pt modelId="{46EBC9B2-2D9F-4B4C-988F-1C28E3A8D7CB}" type="pres">
      <dgm:prSet presAssocID="{588BD3AF-A2FF-41DB-8301-6A24C77B9BAE}" presName="rootPict3" presStyleLbl="alignImgPlac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50000" r="-50000"/>
          </a:stretch>
        </a:blipFill>
      </dgm:spPr>
    </dgm:pt>
    <dgm:pt modelId="{E2F8B1C2-9681-4172-968A-6C0E679FCB1C}" type="pres">
      <dgm:prSet presAssocID="{588BD3AF-A2FF-41DB-8301-6A24C77B9BAE}" presName="rootConnector3" presStyleLbl="asst1" presStyleIdx="1" presStyleCnt="2"/>
      <dgm:spPr/>
    </dgm:pt>
    <dgm:pt modelId="{F15578D1-0F36-4297-AAA8-BF670EBF45FA}" type="pres">
      <dgm:prSet presAssocID="{588BD3AF-A2FF-41DB-8301-6A24C77B9BAE}" presName="hierChild6" presStyleCnt="0"/>
      <dgm:spPr/>
    </dgm:pt>
    <dgm:pt modelId="{CC9C7232-F443-47B1-9F68-50508A6F901D}" type="pres">
      <dgm:prSet presAssocID="{588BD3AF-A2FF-41DB-8301-6A24C77B9BAE}" presName="hierChild7" presStyleCnt="0"/>
      <dgm:spPr/>
    </dgm:pt>
  </dgm:ptLst>
  <dgm:cxnLst>
    <dgm:cxn modelId="{ECD16044-2B55-4CA0-B2D5-062A22E2FA85}" type="presOf" srcId="{72B8B9BF-DF72-437E-9B02-82DAED144120}" destId="{604BEFA9-B191-477D-B666-42BF0F808F87}" srcOrd="0" destOrd="0" presId="urn:microsoft.com/office/officeart/2005/8/layout/pictureOrgChart+Icon"/>
    <dgm:cxn modelId="{1E854C48-CE48-4936-A953-36481C6364FF}" type="presOf" srcId="{588BD3AF-A2FF-41DB-8301-6A24C77B9BAE}" destId="{E2F8B1C2-9681-4172-968A-6C0E679FCB1C}" srcOrd="1" destOrd="0" presId="urn:microsoft.com/office/officeart/2005/8/layout/pictureOrgChart+Icon"/>
    <dgm:cxn modelId="{9F5F804A-00B3-4195-84AA-C3DAB62083C4}" srcId="{E9A22AC1-6C7F-406E-BEF2-5FBFE38F1CA7}" destId="{72B8B9BF-DF72-437E-9B02-82DAED144120}" srcOrd="3" destOrd="0" parTransId="{9C20434B-8B5E-41D0-A621-56B6206B959C}" sibTransId="{4ECC0133-9B29-4225-A2EA-32BD77B78F24}"/>
    <dgm:cxn modelId="{A6547053-DE57-49D0-9098-B9D9D494B9AD}" type="presOf" srcId="{E9A22AC1-6C7F-406E-BEF2-5FBFE38F1CA7}" destId="{D537926E-D4B0-4A9B-AD14-1A8ECBAA3538}" srcOrd="0" destOrd="0" presId="urn:microsoft.com/office/officeart/2005/8/layout/pictureOrgChart+Icon"/>
    <dgm:cxn modelId="{7BD42E55-F214-4339-9B9A-7C98F5852847}" type="presOf" srcId="{D8C5A27B-AA88-48B1-91B7-A443FB9C7ABD}" destId="{72A6484B-A6FA-4963-B269-A86EB101CFC6}" srcOrd="0" destOrd="0" presId="urn:microsoft.com/office/officeart/2005/8/layout/pictureOrgChart+Icon"/>
    <dgm:cxn modelId="{E4A31278-FF87-4722-BA31-456F5043ADE9}" type="presOf" srcId="{8B104C08-8E41-4A83-9C1C-9553D8A634C7}" destId="{50DDA617-9F5D-4043-ACCB-8058B3F5989A}" srcOrd="0" destOrd="0" presId="urn:microsoft.com/office/officeart/2005/8/layout/pictureOrgChart+Icon"/>
    <dgm:cxn modelId="{82082559-102F-4EF3-B79B-6B0532C556C6}" type="presOf" srcId="{9C20434B-8B5E-41D0-A621-56B6206B959C}" destId="{85373790-9A0F-4BCE-A3BE-BEB02C5D2A2A}" srcOrd="0" destOrd="0" presId="urn:microsoft.com/office/officeart/2005/8/layout/pictureOrgChart+Icon"/>
    <dgm:cxn modelId="{4901C259-81F9-4980-B8F7-E0E094F88C75}" srcId="{E9A22AC1-6C7F-406E-BEF2-5FBFE38F1CA7}" destId="{588BD3AF-A2FF-41DB-8301-6A24C77B9BAE}" srcOrd="1" destOrd="0" parTransId="{4D9C8383-9521-4D35-8D68-94977AFB074D}" sibTransId="{EA0397CC-1F65-4AE9-9CA3-BC6D7F4A95CA}"/>
    <dgm:cxn modelId="{F89D897D-823C-4814-8842-562B5E9987B8}" srcId="{E9A22AC1-6C7F-406E-BEF2-5FBFE38F1CA7}" destId="{11FD6721-6071-42C2-A2D0-AFC37FF59D52}" srcOrd="0" destOrd="0" parTransId="{D8C5A27B-AA88-48B1-91B7-A443FB9C7ABD}" sibTransId="{A231710F-6482-41EA-9DED-D4C8C8EE8707}"/>
    <dgm:cxn modelId="{E90EC17F-9479-4377-A8C3-D32E4B5A2864}" type="presOf" srcId="{72B8B9BF-DF72-437E-9B02-82DAED144120}" destId="{46A4ACF8-2E60-46C0-A626-9F3687C4093C}" srcOrd="1" destOrd="0" presId="urn:microsoft.com/office/officeart/2005/8/layout/pictureOrgChart+Icon"/>
    <dgm:cxn modelId="{A326A68E-F928-49DB-B5FF-C81332BA91EC}" srcId="{D01A800A-61F6-4875-8A3D-B8062CC68F0C}" destId="{E9A22AC1-6C7F-406E-BEF2-5FBFE38F1CA7}" srcOrd="0" destOrd="0" parTransId="{5C1DBAFD-43B1-41BF-9EC2-812032540CDE}" sibTransId="{F60C1EE9-59D2-4557-AA3A-94EFDDBBFB9F}"/>
    <dgm:cxn modelId="{A53C7892-F095-4E87-BDAF-3FD1596EA2C7}" type="presOf" srcId="{B9D4C596-BB7F-4EEE-9DF3-2805187FEB6E}" destId="{80F588DD-24CC-4987-B3E6-B19C4F74CEA8}" srcOrd="0" destOrd="0" presId="urn:microsoft.com/office/officeart/2005/8/layout/pictureOrgChart+Icon"/>
    <dgm:cxn modelId="{F7185D9B-9957-4060-ADED-DE6FAC5810DC}" type="presOf" srcId="{588BD3AF-A2FF-41DB-8301-6A24C77B9BAE}" destId="{56C32176-BADE-4FD6-AE40-DD2DBD14ACD4}" srcOrd="0" destOrd="0" presId="urn:microsoft.com/office/officeart/2005/8/layout/pictureOrgChart+Icon"/>
    <dgm:cxn modelId="{1A010CA1-679A-4D9C-B870-15B4CCC02CCF}" type="presOf" srcId="{D01A800A-61F6-4875-8A3D-B8062CC68F0C}" destId="{ED32D7FF-3C6E-4639-B20B-3A7393C304EF}" srcOrd="0" destOrd="0" presId="urn:microsoft.com/office/officeart/2005/8/layout/pictureOrgChart+Icon"/>
    <dgm:cxn modelId="{CF6AA0AB-542E-43EE-B557-3DE2BE17EFEC}" type="presOf" srcId="{E9A22AC1-6C7F-406E-BEF2-5FBFE38F1CA7}" destId="{87B4FCD6-C141-4EBF-88C0-F64A04DE7D90}" srcOrd="1" destOrd="0" presId="urn:microsoft.com/office/officeart/2005/8/layout/pictureOrgChart+Icon"/>
    <dgm:cxn modelId="{6D7219B0-558C-4AD1-A1BF-EDAEB53E9FE8}" srcId="{E9A22AC1-6C7F-406E-BEF2-5FBFE38F1CA7}" destId="{8B104C08-8E41-4A83-9C1C-9553D8A634C7}" srcOrd="2" destOrd="0" parTransId="{B9D4C596-BB7F-4EEE-9DF3-2805187FEB6E}" sibTransId="{2327FD33-6A1A-4B4C-9311-AB2B5523BE31}"/>
    <dgm:cxn modelId="{9490D4BB-81D4-4AA6-951D-422F42A26AC9}" type="presOf" srcId="{11FD6721-6071-42C2-A2D0-AFC37FF59D52}" destId="{DED5FDAD-3E80-4919-8EC7-04EFBC8552B7}" srcOrd="0" destOrd="0" presId="urn:microsoft.com/office/officeart/2005/8/layout/pictureOrgChart+Icon"/>
    <dgm:cxn modelId="{B529D0C1-F009-45BC-8EC0-41999B0A38FA}" type="presOf" srcId="{11FD6721-6071-42C2-A2D0-AFC37FF59D52}" destId="{EBDBCE18-64BB-4942-BED9-6548AB2664E2}" srcOrd="1" destOrd="0" presId="urn:microsoft.com/office/officeart/2005/8/layout/pictureOrgChart+Icon"/>
    <dgm:cxn modelId="{45B933C6-2A19-425C-8035-CD5717D8DF8E}" type="presOf" srcId="{8B104C08-8E41-4A83-9C1C-9553D8A634C7}" destId="{5C9C777F-0ABE-4B41-97DB-5F2128BD2EDA}" srcOrd="1" destOrd="0" presId="urn:microsoft.com/office/officeart/2005/8/layout/pictureOrgChart+Icon"/>
    <dgm:cxn modelId="{1B8190F5-246E-422F-ACD6-AC4CD6166C69}" type="presOf" srcId="{4D9C8383-9521-4D35-8D68-94977AFB074D}" destId="{9F8ECE11-FCBE-4284-A27B-A8816FDF3BBF}" srcOrd="0" destOrd="0" presId="urn:microsoft.com/office/officeart/2005/8/layout/pictureOrgChart+Icon"/>
    <dgm:cxn modelId="{18BBFF6A-5F30-4D66-A8E1-47DAE3C9ED47}" type="presParOf" srcId="{ED32D7FF-3C6E-4639-B20B-3A7393C304EF}" destId="{94E93B26-ABF2-4609-A03D-C03F68287B16}" srcOrd="0" destOrd="0" presId="urn:microsoft.com/office/officeart/2005/8/layout/pictureOrgChart+Icon"/>
    <dgm:cxn modelId="{81EB6E1D-6BD5-41B3-9621-4027047FE55A}" type="presParOf" srcId="{94E93B26-ABF2-4609-A03D-C03F68287B16}" destId="{8B0D6EC9-377D-479F-8178-C2A03F29CFD8}" srcOrd="0" destOrd="0" presId="urn:microsoft.com/office/officeart/2005/8/layout/pictureOrgChart+Icon"/>
    <dgm:cxn modelId="{340FD42F-5A92-4E38-91F6-8141814D9856}" type="presParOf" srcId="{8B0D6EC9-377D-479F-8178-C2A03F29CFD8}" destId="{D537926E-D4B0-4A9B-AD14-1A8ECBAA3538}" srcOrd="0" destOrd="0" presId="urn:microsoft.com/office/officeart/2005/8/layout/pictureOrgChart+Icon"/>
    <dgm:cxn modelId="{8123B39C-B322-47BF-900B-0D0E1BC9D2D1}" type="presParOf" srcId="{8B0D6EC9-377D-479F-8178-C2A03F29CFD8}" destId="{365BA739-6885-460B-94C0-21CB40933918}" srcOrd="1" destOrd="0" presId="urn:microsoft.com/office/officeart/2005/8/layout/pictureOrgChart+Icon"/>
    <dgm:cxn modelId="{6D4D60A3-7361-4220-A9E8-0C7A1BA35847}" type="presParOf" srcId="{8B0D6EC9-377D-479F-8178-C2A03F29CFD8}" destId="{87B4FCD6-C141-4EBF-88C0-F64A04DE7D90}" srcOrd="2" destOrd="0" presId="urn:microsoft.com/office/officeart/2005/8/layout/pictureOrgChart+Icon"/>
    <dgm:cxn modelId="{7B277C35-F02B-4747-AA9E-BDDF6D895B57}" type="presParOf" srcId="{94E93B26-ABF2-4609-A03D-C03F68287B16}" destId="{4E86C3FF-8F24-4F6D-A58C-6C493607D45F}" srcOrd="1" destOrd="0" presId="urn:microsoft.com/office/officeart/2005/8/layout/pictureOrgChart+Icon"/>
    <dgm:cxn modelId="{B2E4B381-EFFB-4B3E-AF04-FA13B7E4A979}" type="presParOf" srcId="{4E86C3FF-8F24-4F6D-A58C-6C493607D45F}" destId="{80F588DD-24CC-4987-B3E6-B19C4F74CEA8}" srcOrd="0" destOrd="0" presId="urn:microsoft.com/office/officeart/2005/8/layout/pictureOrgChart+Icon"/>
    <dgm:cxn modelId="{1C7ADB42-5094-4F8D-8964-403AF1C17329}" type="presParOf" srcId="{4E86C3FF-8F24-4F6D-A58C-6C493607D45F}" destId="{A53CE986-47B1-43B2-A652-7B168117E4F9}" srcOrd="1" destOrd="0" presId="urn:microsoft.com/office/officeart/2005/8/layout/pictureOrgChart+Icon"/>
    <dgm:cxn modelId="{8B225595-AD75-477C-BF0E-BDCF3FCAB9CF}" type="presParOf" srcId="{A53CE986-47B1-43B2-A652-7B168117E4F9}" destId="{A3F75C82-022D-45E9-B408-0BC19EED411B}" srcOrd="0" destOrd="0" presId="urn:microsoft.com/office/officeart/2005/8/layout/pictureOrgChart+Icon"/>
    <dgm:cxn modelId="{19CCD0BF-0800-45C3-9693-0CB870FCA330}" type="presParOf" srcId="{A3F75C82-022D-45E9-B408-0BC19EED411B}" destId="{50DDA617-9F5D-4043-ACCB-8058B3F5989A}" srcOrd="0" destOrd="0" presId="urn:microsoft.com/office/officeart/2005/8/layout/pictureOrgChart+Icon"/>
    <dgm:cxn modelId="{1A321EEF-335C-475A-932B-740378EBA056}" type="presParOf" srcId="{A3F75C82-022D-45E9-B408-0BC19EED411B}" destId="{F64480CA-D2CE-4D45-8C96-719DC6A137DB}" srcOrd="1" destOrd="0" presId="urn:microsoft.com/office/officeart/2005/8/layout/pictureOrgChart+Icon"/>
    <dgm:cxn modelId="{592E5A15-7941-4736-B9EE-DBD6A4C864FE}" type="presParOf" srcId="{A3F75C82-022D-45E9-B408-0BC19EED411B}" destId="{5C9C777F-0ABE-4B41-97DB-5F2128BD2EDA}" srcOrd="2" destOrd="0" presId="urn:microsoft.com/office/officeart/2005/8/layout/pictureOrgChart+Icon"/>
    <dgm:cxn modelId="{A01BB650-868B-4EDD-B971-10ED4330F198}" type="presParOf" srcId="{A53CE986-47B1-43B2-A652-7B168117E4F9}" destId="{2E5F69CC-9455-45DA-ABBC-F859B5F7123E}" srcOrd="1" destOrd="0" presId="urn:microsoft.com/office/officeart/2005/8/layout/pictureOrgChart+Icon"/>
    <dgm:cxn modelId="{6E433600-25AD-4E05-96C2-8D4C7654177B}" type="presParOf" srcId="{A53CE986-47B1-43B2-A652-7B168117E4F9}" destId="{155E1DC6-E16D-4646-A6E8-D3315091AED6}" srcOrd="2" destOrd="0" presId="urn:microsoft.com/office/officeart/2005/8/layout/pictureOrgChart+Icon"/>
    <dgm:cxn modelId="{2A46A0FD-E994-4D24-A992-8D1FDC09CC5A}" type="presParOf" srcId="{4E86C3FF-8F24-4F6D-A58C-6C493607D45F}" destId="{85373790-9A0F-4BCE-A3BE-BEB02C5D2A2A}" srcOrd="2" destOrd="0" presId="urn:microsoft.com/office/officeart/2005/8/layout/pictureOrgChart+Icon"/>
    <dgm:cxn modelId="{F1751438-7270-4AA0-9918-C6C7DC1B57B2}" type="presParOf" srcId="{4E86C3FF-8F24-4F6D-A58C-6C493607D45F}" destId="{D3038883-97FE-4BC6-B904-90B5C726C722}" srcOrd="3" destOrd="0" presId="urn:microsoft.com/office/officeart/2005/8/layout/pictureOrgChart+Icon"/>
    <dgm:cxn modelId="{5AB26D6C-573A-4ABE-B089-7B7EA225C3BE}" type="presParOf" srcId="{D3038883-97FE-4BC6-B904-90B5C726C722}" destId="{B462CF78-DA56-4B24-8104-15BCA437B845}" srcOrd="0" destOrd="0" presId="urn:microsoft.com/office/officeart/2005/8/layout/pictureOrgChart+Icon"/>
    <dgm:cxn modelId="{2921101C-9AE5-403B-B62A-99513A248BB0}" type="presParOf" srcId="{B462CF78-DA56-4B24-8104-15BCA437B845}" destId="{604BEFA9-B191-477D-B666-42BF0F808F87}" srcOrd="0" destOrd="0" presId="urn:microsoft.com/office/officeart/2005/8/layout/pictureOrgChart+Icon"/>
    <dgm:cxn modelId="{1F1B9365-DE23-41BC-BC94-7CE136566FDE}" type="presParOf" srcId="{B462CF78-DA56-4B24-8104-15BCA437B845}" destId="{94C152C2-3C53-42C9-BE26-FB5753AFA148}" srcOrd="1" destOrd="0" presId="urn:microsoft.com/office/officeart/2005/8/layout/pictureOrgChart+Icon"/>
    <dgm:cxn modelId="{F16E326B-8552-4404-B813-AAAF22C23892}" type="presParOf" srcId="{B462CF78-DA56-4B24-8104-15BCA437B845}" destId="{46A4ACF8-2E60-46C0-A626-9F3687C4093C}" srcOrd="2" destOrd="0" presId="urn:microsoft.com/office/officeart/2005/8/layout/pictureOrgChart+Icon"/>
    <dgm:cxn modelId="{189E584F-88CF-4900-8028-5B0D3E257E7A}" type="presParOf" srcId="{D3038883-97FE-4BC6-B904-90B5C726C722}" destId="{B250014E-8791-4548-8FD7-07B5D9C7D6BE}" srcOrd="1" destOrd="0" presId="urn:microsoft.com/office/officeart/2005/8/layout/pictureOrgChart+Icon"/>
    <dgm:cxn modelId="{118F678B-80A4-4EF4-9ABA-BB0BB0BB995A}" type="presParOf" srcId="{D3038883-97FE-4BC6-B904-90B5C726C722}" destId="{90B3C69B-6EB3-44B9-9AB5-963AD3995883}" srcOrd="2" destOrd="0" presId="urn:microsoft.com/office/officeart/2005/8/layout/pictureOrgChart+Icon"/>
    <dgm:cxn modelId="{FB4C01DE-5550-4A0A-8251-23778F970DCD}" type="presParOf" srcId="{94E93B26-ABF2-4609-A03D-C03F68287B16}" destId="{097F0D2E-825B-4E7D-AF45-0C48BE897EE3}" srcOrd="2" destOrd="0" presId="urn:microsoft.com/office/officeart/2005/8/layout/pictureOrgChart+Icon"/>
    <dgm:cxn modelId="{1E4F7FE6-0A77-4B01-94D5-1EAB5DAAA94C}" type="presParOf" srcId="{097F0D2E-825B-4E7D-AF45-0C48BE897EE3}" destId="{72A6484B-A6FA-4963-B269-A86EB101CFC6}" srcOrd="0" destOrd="0" presId="urn:microsoft.com/office/officeart/2005/8/layout/pictureOrgChart+Icon"/>
    <dgm:cxn modelId="{F1758170-1218-4848-8770-AC3C0B56A735}" type="presParOf" srcId="{097F0D2E-825B-4E7D-AF45-0C48BE897EE3}" destId="{9427127C-5920-4DDD-9966-26FD387696F7}" srcOrd="1" destOrd="0" presId="urn:microsoft.com/office/officeart/2005/8/layout/pictureOrgChart+Icon"/>
    <dgm:cxn modelId="{BDA44318-CE57-45E6-B79E-FBE43F105AD9}" type="presParOf" srcId="{9427127C-5920-4DDD-9966-26FD387696F7}" destId="{D3297A3D-145C-4BE2-8689-03B17ECFFED0}" srcOrd="0" destOrd="0" presId="urn:microsoft.com/office/officeart/2005/8/layout/pictureOrgChart+Icon"/>
    <dgm:cxn modelId="{63A85517-A868-4801-8881-08B2835A15F0}" type="presParOf" srcId="{D3297A3D-145C-4BE2-8689-03B17ECFFED0}" destId="{DED5FDAD-3E80-4919-8EC7-04EFBC8552B7}" srcOrd="0" destOrd="0" presId="urn:microsoft.com/office/officeart/2005/8/layout/pictureOrgChart+Icon"/>
    <dgm:cxn modelId="{FFEFF4EC-5205-4DA3-A44A-B61B92AB7D7F}" type="presParOf" srcId="{D3297A3D-145C-4BE2-8689-03B17ECFFED0}" destId="{6AD3FF3C-4013-45F0-8A1F-687B70584D2A}" srcOrd="1" destOrd="0" presId="urn:microsoft.com/office/officeart/2005/8/layout/pictureOrgChart+Icon"/>
    <dgm:cxn modelId="{479B72E4-41DB-4302-AB0D-0690C9151E73}" type="presParOf" srcId="{D3297A3D-145C-4BE2-8689-03B17ECFFED0}" destId="{EBDBCE18-64BB-4942-BED9-6548AB2664E2}" srcOrd="2" destOrd="0" presId="urn:microsoft.com/office/officeart/2005/8/layout/pictureOrgChart+Icon"/>
    <dgm:cxn modelId="{21D5F360-98F0-45A0-96E8-A5C876460CB8}" type="presParOf" srcId="{9427127C-5920-4DDD-9966-26FD387696F7}" destId="{576C4DEA-809E-41E0-A916-F485B77609CC}" srcOrd="1" destOrd="0" presId="urn:microsoft.com/office/officeart/2005/8/layout/pictureOrgChart+Icon"/>
    <dgm:cxn modelId="{A3A358DD-7E56-4808-9CEC-89005D6DA062}" type="presParOf" srcId="{9427127C-5920-4DDD-9966-26FD387696F7}" destId="{678E95C3-826F-4607-981F-BF97967454D5}" srcOrd="2" destOrd="0" presId="urn:microsoft.com/office/officeart/2005/8/layout/pictureOrgChart+Icon"/>
    <dgm:cxn modelId="{4D812FD4-CA68-4546-AF4F-3D0A9E2A8D51}" type="presParOf" srcId="{097F0D2E-825B-4E7D-AF45-0C48BE897EE3}" destId="{9F8ECE11-FCBE-4284-A27B-A8816FDF3BBF}" srcOrd="2" destOrd="0" presId="urn:microsoft.com/office/officeart/2005/8/layout/pictureOrgChart+Icon"/>
    <dgm:cxn modelId="{AB63A5D8-4802-4189-9675-D6C4595F3885}" type="presParOf" srcId="{097F0D2E-825B-4E7D-AF45-0C48BE897EE3}" destId="{E44E8947-7577-4684-8C87-95B9AD796FC0}" srcOrd="3" destOrd="0" presId="urn:microsoft.com/office/officeart/2005/8/layout/pictureOrgChart+Icon"/>
    <dgm:cxn modelId="{D42657E6-3D26-4932-BCC3-A7F83EC1C2CF}" type="presParOf" srcId="{E44E8947-7577-4684-8C87-95B9AD796FC0}" destId="{60D0A83D-3D3D-41D7-B5DE-6B2A02245938}" srcOrd="0" destOrd="0" presId="urn:microsoft.com/office/officeart/2005/8/layout/pictureOrgChart+Icon"/>
    <dgm:cxn modelId="{3AED4883-2B3B-4881-AB1A-BB490E5FEEE9}" type="presParOf" srcId="{60D0A83D-3D3D-41D7-B5DE-6B2A02245938}" destId="{56C32176-BADE-4FD6-AE40-DD2DBD14ACD4}" srcOrd="0" destOrd="0" presId="urn:microsoft.com/office/officeart/2005/8/layout/pictureOrgChart+Icon"/>
    <dgm:cxn modelId="{C1384789-627C-4226-A99F-3D4BF77D390C}" type="presParOf" srcId="{60D0A83D-3D3D-41D7-B5DE-6B2A02245938}" destId="{46EBC9B2-2D9F-4B4C-988F-1C28E3A8D7CB}" srcOrd="1" destOrd="0" presId="urn:microsoft.com/office/officeart/2005/8/layout/pictureOrgChart+Icon"/>
    <dgm:cxn modelId="{E5AB5B28-B85E-461A-A4A9-BB01BEE7BDA8}" type="presParOf" srcId="{60D0A83D-3D3D-41D7-B5DE-6B2A02245938}" destId="{E2F8B1C2-9681-4172-968A-6C0E679FCB1C}" srcOrd="2" destOrd="0" presId="urn:microsoft.com/office/officeart/2005/8/layout/pictureOrgChart+Icon"/>
    <dgm:cxn modelId="{1DAF1D07-0F24-4CCD-ABE2-71443D84ABFB}" type="presParOf" srcId="{E44E8947-7577-4684-8C87-95B9AD796FC0}" destId="{F15578D1-0F36-4297-AAA8-BF670EBF45FA}" srcOrd="1" destOrd="0" presId="urn:microsoft.com/office/officeart/2005/8/layout/pictureOrgChart+Icon"/>
    <dgm:cxn modelId="{C329833D-0252-4DCE-BE24-1E442BD70804}" type="presParOf" srcId="{E44E8947-7577-4684-8C87-95B9AD796FC0}" destId="{CC9C7232-F443-47B1-9F68-50508A6F901D}" srcOrd="2" destOrd="0" presId="urn:microsoft.com/office/officeart/2005/8/layout/pictureOrgChart+Icon"/>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8ECE11-FCBE-4284-A27B-A8816FDF3BBF}">
      <dsp:nvSpPr>
        <dsp:cNvPr id="0" name=""/>
        <dsp:cNvSpPr/>
      </dsp:nvSpPr>
      <dsp:spPr>
        <a:xfrm>
          <a:off x="2743199" y="833865"/>
          <a:ext cx="174924" cy="766334"/>
        </a:xfrm>
        <a:custGeom>
          <a:avLst/>
          <a:gdLst/>
          <a:ahLst/>
          <a:cxnLst/>
          <a:rect l="0" t="0" r="0" b="0"/>
          <a:pathLst>
            <a:path>
              <a:moveTo>
                <a:pt x="0" y="0"/>
              </a:moveTo>
              <a:lnTo>
                <a:pt x="0" y="766334"/>
              </a:lnTo>
              <a:lnTo>
                <a:pt x="174924" y="766334"/>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6484B-A6FA-4963-B269-A86EB101CFC6}">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73790-9A0F-4BCE-A3BE-BEB02C5D2A2A}">
      <dsp:nvSpPr>
        <dsp:cNvPr id="0" name=""/>
        <dsp:cNvSpPr/>
      </dsp:nvSpPr>
      <dsp:spPr>
        <a:xfrm>
          <a:off x="2743199" y="833865"/>
          <a:ext cx="1007896" cy="1532669"/>
        </a:xfrm>
        <a:custGeom>
          <a:avLst/>
          <a:gdLst/>
          <a:ahLst/>
          <a:cxnLst/>
          <a:rect l="0" t="0" r="0" b="0"/>
          <a:pathLst>
            <a:path>
              <a:moveTo>
                <a:pt x="0" y="0"/>
              </a:moveTo>
              <a:lnTo>
                <a:pt x="0" y="1357745"/>
              </a:lnTo>
              <a:lnTo>
                <a:pt x="1007896" y="1357745"/>
              </a:lnTo>
              <a:lnTo>
                <a:pt x="1007896" y="15326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F588DD-24CC-4987-B3E6-B19C4F74CEA8}">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7926E-D4B0-4A9B-AD14-1A8ECBAA3538}">
      <dsp:nvSpPr>
        <dsp:cNvPr id="0" name=""/>
        <dsp:cNvSpPr/>
      </dsp:nvSpPr>
      <dsp:spPr>
        <a:xfrm>
          <a:off x="1910227" y="892"/>
          <a:ext cx="1665944" cy="83297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7094"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Car.h</a:t>
          </a:r>
        </a:p>
      </dsp:txBody>
      <dsp:txXfrm>
        <a:off x="1910227" y="892"/>
        <a:ext cx="1665944" cy="832972"/>
      </dsp:txXfrm>
    </dsp:sp>
    <dsp:sp modelId="{365BA739-6885-460B-94C0-21CB40933918}">
      <dsp:nvSpPr>
        <dsp:cNvPr id="0" name=""/>
        <dsp:cNvSpPr/>
      </dsp:nvSpPr>
      <dsp:spPr>
        <a:xfrm>
          <a:off x="2038905" y="84190"/>
          <a:ext cx="618571" cy="66637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8000" r="-68000"/>
          </a:stretch>
        </a:blip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DDA617-9F5D-4043-ACCB-8058B3F5989A}">
      <dsp:nvSpPr>
        <dsp:cNvPr id="0" name=""/>
        <dsp:cNvSpPr/>
      </dsp:nvSpPr>
      <dsp:spPr>
        <a:xfrm>
          <a:off x="902330" y="2366534"/>
          <a:ext cx="1665944" cy="83297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7094"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Customers</a:t>
          </a:r>
        </a:p>
      </dsp:txBody>
      <dsp:txXfrm>
        <a:off x="902330" y="2366534"/>
        <a:ext cx="1665944" cy="832972"/>
      </dsp:txXfrm>
    </dsp:sp>
    <dsp:sp modelId="{F64480CA-D2CE-4D45-8C96-719DC6A137DB}">
      <dsp:nvSpPr>
        <dsp:cNvPr id="0" name=""/>
        <dsp:cNvSpPr/>
      </dsp:nvSpPr>
      <dsp:spPr>
        <a:xfrm>
          <a:off x="933448" y="2459354"/>
          <a:ext cx="661288" cy="666377"/>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50000" r="-50000"/>
          </a:stretch>
        </a:blip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04BEFA9-B191-477D-B666-42BF0F808F87}">
      <dsp:nvSpPr>
        <dsp:cNvPr id="0" name=""/>
        <dsp:cNvSpPr/>
      </dsp:nvSpPr>
      <dsp:spPr>
        <a:xfrm>
          <a:off x="2918124" y="2366534"/>
          <a:ext cx="1665944" cy="83297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7094"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Seller</a:t>
          </a:r>
        </a:p>
      </dsp:txBody>
      <dsp:txXfrm>
        <a:off x="2918124" y="2366534"/>
        <a:ext cx="1665944" cy="832972"/>
      </dsp:txXfrm>
    </dsp:sp>
    <dsp:sp modelId="{94C152C2-3C53-42C9-BE26-FB5753AFA148}">
      <dsp:nvSpPr>
        <dsp:cNvPr id="0" name=""/>
        <dsp:cNvSpPr/>
      </dsp:nvSpPr>
      <dsp:spPr>
        <a:xfrm>
          <a:off x="3001421" y="2449831"/>
          <a:ext cx="499783" cy="666377"/>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51000" r="-51000"/>
          </a:stretch>
        </a:blip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ED5FDAD-3E80-4919-8EC7-04EFBC8552B7}">
      <dsp:nvSpPr>
        <dsp:cNvPr id="0" name=""/>
        <dsp:cNvSpPr/>
      </dsp:nvSpPr>
      <dsp:spPr>
        <a:xfrm>
          <a:off x="902330" y="1183713"/>
          <a:ext cx="1665944" cy="83297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7094"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used_Car</a:t>
          </a:r>
        </a:p>
      </dsp:txBody>
      <dsp:txXfrm>
        <a:off x="902330" y="1183713"/>
        <a:ext cx="1665944" cy="832972"/>
      </dsp:txXfrm>
    </dsp:sp>
    <dsp:sp modelId="{6AD3FF3C-4013-45F0-8A1F-687B70584D2A}">
      <dsp:nvSpPr>
        <dsp:cNvPr id="0" name=""/>
        <dsp:cNvSpPr/>
      </dsp:nvSpPr>
      <dsp:spPr>
        <a:xfrm>
          <a:off x="985628" y="1267011"/>
          <a:ext cx="499783" cy="666377"/>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37000" r="-37000"/>
          </a:stretch>
        </a:blip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C32176-BADE-4FD6-AE40-DD2DBD14ACD4}">
      <dsp:nvSpPr>
        <dsp:cNvPr id="0" name=""/>
        <dsp:cNvSpPr/>
      </dsp:nvSpPr>
      <dsp:spPr>
        <a:xfrm>
          <a:off x="2918124" y="1183713"/>
          <a:ext cx="1665944" cy="83297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7094"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Imported_cars</a:t>
          </a:r>
        </a:p>
      </dsp:txBody>
      <dsp:txXfrm>
        <a:off x="2918124" y="1183713"/>
        <a:ext cx="1665944" cy="832972"/>
      </dsp:txXfrm>
    </dsp:sp>
    <dsp:sp modelId="{46EBC9B2-2D9F-4B4C-988F-1C28E3A8D7CB}">
      <dsp:nvSpPr>
        <dsp:cNvPr id="0" name=""/>
        <dsp:cNvSpPr/>
      </dsp:nvSpPr>
      <dsp:spPr>
        <a:xfrm>
          <a:off x="3001421" y="1267011"/>
          <a:ext cx="499783" cy="666377"/>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50000" r="-50000"/>
          </a:stretch>
        </a:blip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Waleed BSEE 2024 FAST NU LHR</dc:creator>
  <cp:keywords/>
  <dc:description/>
  <cp:lastModifiedBy>Muhammad Waleed BSEE 2024 FAST NU LHR</cp:lastModifiedBy>
  <cp:revision>4</cp:revision>
  <dcterms:created xsi:type="dcterms:W3CDTF">2025-03-29T17:28:00Z</dcterms:created>
  <dcterms:modified xsi:type="dcterms:W3CDTF">2025-03-29T18:08:00Z</dcterms:modified>
</cp:coreProperties>
</file>