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2BA" w:rsidRDefault="000330F7">
      <w:pPr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在使用</w:t>
      </w:r>
      <w:r>
        <w:rPr>
          <w:rFonts w:ascii="Arial" w:hAnsi="Arial" w:cs="Arial"/>
          <w:color w:val="000000"/>
          <w:sz w:val="19"/>
          <w:szCs w:val="19"/>
        </w:rPr>
        <w:t>python</w:t>
      </w:r>
      <w:r>
        <w:rPr>
          <w:rFonts w:ascii="Arial" w:hAnsi="Arial" w:cs="Arial"/>
          <w:color w:val="000000"/>
          <w:sz w:val="19"/>
          <w:szCs w:val="19"/>
        </w:rPr>
        <w:t>时，我们经常会用到许多工具库，它们提供了较为方便的函数调用。但是仍然会有一些情况，例如数据类型或格式不符合函数要求，参数存在差异等，使得调用前需要对数据进行额外处理。本次作业要求基于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matplotlib</w:t>
      </w:r>
      <w:proofErr w:type="spellEnd"/>
      <w:r>
        <w:rPr>
          <w:rFonts w:ascii="Arial" w:hAnsi="Arial" w:cs="Arial"/>
          <w:color w:val="000000"/>
          <w:sz w:val="19"/>
          <w:szCs w:val="19"/>
        </w:rPr>
        <w:t>，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wordcloud</w:t>
      </w:r>
      <w:proofErr w:type="spellEnd"/>
      <w:r>
        <w:rPr>
          <w:rFonts w:ascii="Arial" w:hAnsi="Arial" w:cs="Arial"/>
          <w:color w:val="000000"/>
          <w:sz w:val="19"/>
          <w:szCs w:val="19"/>
        </w:rPr>
        <w:t>，</w:t>
      </w:r>
      <w:r>
        <w:rPr>
          <w:rFonts w:ascii="Arial" w:hAnsi="Arial" w:cs="Arial"/>
          <w:color w:val="000000"/>
          <w:sz w:val="19"/>
          <w:szCs w:val="19"/>
        </w:rPr>
        <w:t xml:space="preserve">PIL,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imageio</w:t>
      </w:r>
      <w:proofErr w:type="spellEnd"/>
      <w:r>
        <w:rPr>
          <w:rFonts w:ascii="Arial" w:hAnsi="Arial" w:cs="Arial"/>
          <w:color w:val="000000"/>
          <w:sz w:val="19"/>
          <w:szCs w:val="19"/>
        </w:rPr>
        <w:t>等绘图库的绘制函数，</w:t>
      </w:r>
      <w:r>
        <w:rPr>
          <w:rStyle w:val="a3"/>
          <w:rFonts w:ascii="Arial" w:hAnsi="Arial" w:cs="Arial"/>
          <w:color w:val="000000"/>
          <w:sz w:val="19"/>
          <w:szCs w:val="19"/>
          <w:u w:val="single"/>
        </w:rPr>
        <w:t>设计并实现适配器抽象类和不同的适配类，以实现不同类型数据的多样化可视，并在不同类型的数据上进行充分测试</w:t>
      </w:r>
      <w:r>
        <w:rPr>
          <w:rFonts w:ascii="Arial" w:hAnsi="Arial" w:cs="Arial"/>
          <w:color w:val="000000"/>
          <w:sz w:val="19"/>
          <w:szCs w:val="19"/>
        </w:rPr>
        <w:t>。具体要求如下：</w:t>
      </w:r>
    </w:p>
    <w:p w:rsidR="000330F7" w:rsidRDefault="000330F7">
      <w:pPr>
        <w:rPr>
          <w:rFonts w:ascii="Arial" w:hAnsi="Arial" w:cs="Arial"/>
          <w:color w:val="000000"/>
          <w:sz w:val="19"/>
          <w:szCs w:val="19"/>
        </w:rPr>
      </w:pPr>
    </w:p>
    <w:p w:rsidR="000330F7" w:rsidRPr="000330F7" w:rsidRDefault="000330F7" w:rsidP="000330F7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000000"/>
          <w:sz w:val="19"/>
          <w:szCs w:val="19"/>
        </w:rPr>
      </w:pPr>
      <w:r w:rsidRPr="000330F7">
        <w:rPr>
          <w:rFonts w:ascii="Arial" w:hAnsi="Arial" w:cs="Arial"/>
          <w:color w:val="000000"/>
          <w:sz w:val="19"/>
          <w:szCs w:val="19"/>
        </w:rPr>
        <w:t>要求设计抽象类</w:t>
      </w:r>
      <w:r w:rsidRPr="000330F7">
        <w:rPr>
          <w:rFonts w:ascii="Arial" w:hAnsi="Arial" w:cs="Arial"/>
          <w:color w:val="000000"/>
          <w:sz w:val="19"/>
          <w:szCs w:val="19"/>
        </w:rPr>
        <w:t>Plotter</w:t>
      </w:r>
      <w:r w:rsidRPr="000330F7">
        <w:rPr>
          <w:rFonts w:ascii="Arial" w:hAnsi="Arial" w:cs="Arial"/>
          <w:color w:val="000000"/>
          <w:sz w:val="19"/>
          <w:szCs w:val="19"/>
        </w:rPr>
        <w:t>，至少包含抽象方法</w:t>
      </w:r>
      <w:r w:rsidRPr="000330F7">
        <w:rPr>
          <w:rFonts w:ascii="Arial" w:hAnsi="Arial" w:cs="Arial"/>
          <w:color w:val="000000"/>
          <w:sz w:val="19"/>
          <w:szCs w:val="19"/>
        </w:rPr>
        <w:t>plot(data, *</w:t>
      </w:r>
      <w:proofErr w:type="spellStart"/>
      <w:r w:rsidRPr="000330F7">
        <w:rPr>
          <w:rFonts w:ascii="Arial" w:hAnsi="Arial" w:cs="Arial"/>
          <w:color w:val="000000"/>
          <w:sz w:val="19"/>
          <w:szCs w:val="19"/>
        </w:rPr>
        <w:t>args</w:t>
      </w:r>
      <w:proofErr w:type="spellEnd"/>
      <w:r w:rsidRPr="000330F7">
        <w:rPr>
          <w:rFonts w:ascii="Arial" w:hAnsi="Arial" w:cs="Arial"/>
          <w:color w:val="000000"/>
          <w:sz w:val="19"/>
          <w:szCs w:val="19"/>
        </w:rPr>
        <w:t>, **</w:t>
      </w:r>
      <w:proofErr w:type="spellStart"/>
      <w:r w:rsidRPr="000330F7">
        <w:rPr>
          <w:rFonts w:ascii="Arial" w:hAnsi="Arial" w:cs="Arial"/>
          <w:color w:val="000000"/>
          <w:sz w:val="19"/>
          <w:szCs w:val="19"/>
        </w:rPr>
        <w:t>kwargs</w:t>
      </w:r>
      <w:proofErr w:type="spellEnd"/>
      <w:r w:rsidRPr="000330F7">
        <w:rPr>
          <w:rFonts w:ascii="Arial" w:hAnsi="Arial" w:cs="Arial"/>
          <w:color w:val="000000"/>
          <w:sz w:val="19"/>
          <w:szCs w:val="19"/>
        </w:rPr>
        <w:t>)</w:t>
      </w:r>
      <w:r w:rsidRPr="000330F7">
        <w:rPr>
          <w:rFonts w:ascii="Arial" w:hAnsi="Arial" w:cs="Arial"/>
          <w:color w:val="000000"/>
          <w:sz w:val="19"/>
          <w:szCs w:val="19"/>
        </w:rPr>
        <w:t>方法，以期通过不同子类的具体实现来支持多类型数据的绘制，至少包括数值型数据，文本，图片等。</w:t>
      </w:r>
    </w:p>
    <w:p w:rsidR="000330F7" w:rsidRDefault="000330F7" w:rsidP="000330F7">
      <w:r>
        <w:rPr>
          <w:noProof/>
        </w:rPr>
        <w:drawing>
          <wp:inline distT="0" distB="0" distL="0" distR="0" wp14:anchorId="5A83CB54" wp14:editId="0EDE35E3">
            <wp:extent cx="3829050" cy="1085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Default="000330F7" w:rsidP="000330F7"/>
    <w:p w:rsidR="000330F7" w:rsidRPr="000330F7" w:rsidRDefault="000330F7" w:rsidP="000330F7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000000"/>
          <w:sz w:val="19"/>
          <w:szCs w:val="19"/>
        </w:rPr>
      </w:pPr>
      <w:r w:rsidRPr="000330F7">
        <w:rPr>
          <w:rFonts w:ascii="Arial" w:hAnsi="Arial" w:cs="Arial"/>
          <w:color w:val="000000"/>
          <w:sz w:val="19"/>
          <w:szCs w:val="19"/>
        </w:rPr>
        <w:t>实现类</w:t>
      </w:r>
      <w:proofErr w:type="spellStart"/>
      <w:r w:rsidRPr="000330F7">
        <w:rPr>
          <w:rFonts w:ascii="Arial" w:hAnsi="Arial" w:cs="Arial"/>
          <w:color w:val="000000"/>
          <w:sz w:val="19"/>
          <w:szCs w:val="19"/>
        </w:rPr>
        <w:t>PointPlotter</w:t>
      </w:r>
      <w:proofErr w:type="spellEnd"/>
      <w:r w:rsidRPr="000330F7">
        <w:rPr>
          <w:rFonts w:ascii="Arial" w:hAnsi="Arial" w:cs="Arial"/>
          <w:color w:val="000000"/>
          <w:sz w:val="19"/>
          <w:szCs w:val="19"/>
        </w:rPr>
        <w:t xml:space="preserve">, </w:t>
      </w:r>
      <w:r w:rsidRPr="000330F7">
        <w:rPr>
          <w:rFonts w:ascii="Arial" w:hAnsi="Arial" w:cs="Arial"/>
          <w:color w:val="000000"/>
          <w:sz w:val="19"/>
          <w:szCs w:val="19"/>
        </w:rPr>
        <w:t>实现数据点型数据的绘制，即输入数据为</w:t>
      </w:r>
      <w:r w:rsidRPr="000330F7">
        <w:rPr>
          <w:rFonts w:ascii="Arial" w:hAnsi="Arial" w:cs="Arial"/>
          <w:color w:val="000000"/>
          <w:sz w:val="19"/>
          <w:szCs w:val="19"/>
        </w:rPr>
        <w:t>[(</w:t>
      </w:r>
      <w:proofErr w:type="spellStart"/>
      <w:r w:rsidRPr="000330F7">
        <w:rPr>
          <w:rFonts w:ascii="Arial" w:hAnsi="Arial" w:cs="Arial"/>
          <w:color w:val="000000"/>
          <w:sz w:val="19"/>
          <w:szCs w:val="19"/>
        </w:rPr>
        <w:t>x,y</w:t>
      </w:r>
      <w:proofErr w:type="spellEnd"/>
      <w:r w:rsidRPr="000330F7">
        <w:rPr>
          <w:rFonts w:ascii="Arial" w:hAnsi="Arial" w:cs="Arial"/>
          <w:color w:val="000000"/>
          <w:sz w:val="19"/>
          <w:szCs w:val="19"/>
        </w:rPr>
        <w:t>)...]</w:t>
      </w:r>
      <w:r w:rsidRPr="000330F7">
        <w:rPr>
          <w:rFonts w:ascii="Arial" w:hAnsi="Arial" w:cs="Arial"/>
          <w:color w:val="000000"/>
          <w:sz w:val="19"/>
          <w:szCs w:val="19"/>
        </w:rPr>
        <w:t>型，每个元素为一个</w:t>
      </w:r>
      <w:r w:rsidRPr="000330F7">
        <w:rPr>
          <w:rFonts w:ascii="Arial" w:hAnsi="Arial" w:cs="Arial"/>
          <w:color w:val="000000"/>
          <w:sz w:val="19"/>
          <w:szCs w:val="19"/>
        </w:rPr>
        <w:t>Point</w:t>
      </w:r>
      <w:r w:rsidRPr="000330F7">
        <w:rPr>
          <w:rFonts w:ascii="Arial" w:hAnsi="Arial" w:cs="Arial"/>
          <w:color w:val="000000"/>
          <w:sz w:val="19"/>
          <w:szCs w:val="19"/>
        </w:rPr>
        <w:t>类的实例。</w:t>
      </w:r>
    </w:p>
    <w:p w:rsidR="000330F7" w:rsidRDefault="000330F7" w:rsidP="000330F7">
      <w:r>
        <w:rPr>
          <w:noProof/>
        </w:rPr>
        <w:drawing>
          <wp:inline distT="0" distB="0" distL="0" distR="0" wp14:anchorId="40689AF6" wp14:editId="40C7D9E6">
            <wp:extent cx="3781425" cy="2686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Default="000330F7" w:rsidP="000330F7">
      <w:r>
        <w:rPr>
          <w:rFonts w:hint="eastAsia"/>
        </w:rPr>
        <w:t>运行结果：</w:t>
      </w:r>
    </w:p>
    <w:p w:rsidR="000330F7" w:rsidRDefault="000330F7" w:rsidP="000330F7">
      <w:r>
        <w:rPr>
          <w:noProof/>
        </w:rPr>
        <w:drawing>
          <wp:inline distT="0" distB="0" distL="0" distR="0" wp14:anchorId="6EF438AD" wp14:editId="60F8EF8C">
            <wp:extent cx="3689131" cy="241967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753" cy="24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Pr="000330F7" w:rsidRDefault="000330F7" w:rsidP="000330F7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000000"/>
          <w:sz w:val="19"/>
          <w:szCs w:val="19"/>
        </w:rPr>
      </w:pPr>
      <w:r w:rsidRPr="000330F7">
        <w:rPr>
          <w:rFonts w:ascii="Arial" w:hAnsi="Arial" w:cs="Arial"/>
          <w:color w:val="000000"/>
          <w:sz w:val="19"/>
          <w:szCs w:val="19"/>
        </w:rPr>
        <w:lastRenderedPageBreak/>
        <w:t>实现类</w:t>
      </w:r>
      <w:proofErr w:type="spellStart"/>
      <w:r w:rsidRPr="000330F7">
        <w:rPr>
          <w:rFonts w:ascii="Arial" w:hAnsi="Arial" w:cs="Arial"/>
          <w:color w:val="000000"/>
          <w:sz w:val="19"/>
          <w:szCs w:val="19"/>
        </w:rPr>
        <w:t>ArrayPlotter</w:t>
      </w:r>
      <w:proofErr w:type="spellEnd"/>
      <w:r w:rsidRPr="000330F7">
        <w:rPr>
          <w:rFonts w:ascii="Arial" w:hAnsi="Arial" w:cs="Arial"/>
          <w:color w:val="000000"/>
          <w:sz w:val="19"/>
          <w:szCs w:val="19"/>
        </w:rPr>
        <w:t xml:space="preserve">, </w:t>
      </w:r>
      <w:r w:rsidRPr="000330F7">
        <w:rPr>
          <w:rFonts w:ascii="Arial" w:hAnsi="Arial" w:cs="Arial"/>
          <w:color w:val="000000"/>
          <w:sz w:val="19"/>
          <w:szCs w:val="19"/>
        </w:rPr>
        <w:t>实现多维数组型数据的绘制，即输入数据可能是</w:t>
      </w:r>
      <w:r w:rsidRPr="000330F7">
        <w:rPr>
          <w:rFonts w:ascii="Arial" w:hAnsi="Arial" w:cs="Arial"/>
          <w:color w:val="000000"/>
          <w:sz w:val="19"/>
          <w:szCs w:val="19"/>
        </w:rPr>
        <w:t>[[x1,x2...],[y1,y2...]]</w:t>
      </w:r>
      <w:r w:rsidRPr="000330F7">
        <w:rPr>
          <w:rFonts w:ascii="Arial" w:hAnsi="Arial" w:cs="Arial"/>
          <w:color w:val="000000"/>
          <w:sz w:val="19"/>
          <w:szCs w:val="19"/>
        </w:rPr>
        <w:t>或者</w:t>
      </w:r>
      <w:r w:rsidRPr="000330F7">
        <w:rPr>
          <w:rFonts w:ascii="Arial" w:hAnsi="Arial" w:cs="Arial"/>
          <w:color w:val="000000"/>
          <w:sz w:val="19"/>
          <w:szCs w:val="19"/>
        </w:rPr>
        <w:t>[[x1,x2...],[y1,y2...],[z1,z2...]]</w:t>
      </w:r>
      <w:r w:rsidRPr="000330F7">
        <w:rPr>
          <w:rFonts w:ascii="Arial" w:hAnsi="Arial" w:cs="Arial"/>
          <w:color w:val="000000"/>
          <w:sz w:val="19"/>
          <w:szCs w:val="19"/>
        </w:rPr>
        <w:t>。</w:t>
      </w:r>
    </w:p>
    <w:p w:rsidR="000330F7" w:rsidRDefault="000330F7" w:rsidP="000330F7">
      <w:r>
        <w:rPr>
          <w:noProof/>
        </w:rPr>
        <w:drawing>
          <wp:inline distT="0" distB="0" distL="0" distR="0" wp14:anchorId="396C64B2" wp14:editId="47C3BC22">
            <wp:extent cx="4448175" cy="3867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Default="000330F7" w:rsidP="000330F7">
      <w:r>
        <w:rPr>
          <w:rFonts w:hint="eastAsia"/>
        </w:rPr>
        <w:t>运行结果：</w:t>
      </w:r>
    </w:p>
    <w:p w:rsidR="000330F7" w:rsidRDefault="000330F7" w:rsidP="000330F7">
      <w:r>
        <w:rPr>
          <w:noProof/>
        </w:rPr>
        <w:drawing>
          <wp:inline distT="0" distB="0" distL="0" distR="0" wp14:anchorId="5D4245E9" wp14:editId="1DCD3A1F">
            <wp:extent cx="4415140" cy="3744310"/>
            <wp:effectExtent l="0" t="0" r="50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645" cy="37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Default="000330F7" w:rsidP="000330F7"/>
    <w:p w:rsidR="000330F7" w:rsidRDefault="000330F7" w:rsidP="000330F7"/>
    <w:p w:rsidR="000330F7" w:rsidRDefault="000330F7" w:rsidP="000330F7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000000"/>
          <w:sz w:val="19"/>
          <w:szCs w:val="19"/>
        </w:rPr>
      </w:pPr>
      <w:r w:rsidRPr="000330F7">
        <w:rPr>
          <w:rFonts w:ascii="Arial" w:hAnsi="Arial" w:cs="Arial"/>
          <w:color w:val="000000"/>
          <w:sz w:val="19"/>
          <w:szCs w:val="19"/>
        </w:rPr>
        <w:lastRenderedPageBreak/>
        <w:t>实现类</w:t>
      </w:r>
      <w:proofErr w:type="spellStart"/>
      <w:r w:rsidRPr="000330F7">
        <w:rPr>
          <w:rFonts w:ascii="Arial" w:hAnsi="Arial" w:cs="Arial"/>
          <w:color w:val="000000"/>
          <w:sz w:val="19"/>
          <w:szCs w:val="19"/>
        </w:rPr>
        <w:t>TextPlotter</w:t>
      </w:r>
      <w:proofErr w:type="spellEnd"/>
      <w:r w:rsidRPr="000330F7">
        <w:rPr>
          <w:rFonts w:ascii="Arial" w:hAnsi="Arial" w:cs="Arial"/>
          <w:color w:val="000000"/>
          <w:sz w:val="19"/>
          <w:szCs w:val="19"/>
        </w:rPr>
        <w:t>，实现文本型数据的绘制，即输入数据为一段或多段文本，应进行切词，关键词选择（根据频率或</w:t>
      </w:r>
      <w:proofErr w:type="spellStart"/>
      <w:r w:rsidRPr="000330F7">
        <w:rPr>
          <w:rFonts w:ascii="Arial" w:hAnsi="Arial" w:cs="Arial"/>
          <w:color w:val="000000"/>
          <w:sz w:val="19"/>
          <w:szCs w:val="19"/>
        </w:rPr>
        <w:t>tf-idf</w:t>
      </w:r>
      <w:proofErr w:type="spellEnd"/>
      <w:r w:rsidRPr="000330F7">
        <w:rPr>
          <w:rFonts w:ascii="Arial" w:hAnsi="Arial" w:cs="Arial"/>
          <w:color w:val="000000"/>
          <w:sz w:val="19"/>
          <w:szCs w:val="19"/>
        </w:rPr>
        <w:t>)</w:t>
      </w:r>
      <w:r w:rsidRPr="000330F7">
        <w:rPr>
          <w:rFonts w:ascii="Arial" w:hAnsi="Arial" w:cs="Arial"/>
          <w:color w:val="000000"/>
          <w:sz w:val="19"/>
          <w:szCs w:val="19"/>
        </w:rPr>
        <w:t>，继而生成词云。</w:t>
      </w:r>
    </w:p>
    <w:p w:rsidR="000330F7" w:rsidRPr="000330F7" w:rsidRDefault="000330F7" w:rsidP="000330F7">
      <w:pPr>
        <w:rPr>
          <w:rFonts w:ascii="Arial" w:hAnsi="Arial" w:cs="Arial" w:hint="eastAsia"/>
          <w:b/>
          <w:color w:val="000000"/>
          <w:sz w:val="19"/>
          <w:szCs w:val="19"/>
        </w:rPr>
      </w:pPr>
      <w:r w:rsidRPr="000330F7">
        <w:rPr>
          <w:rFonts w:ascii="Arial" w:hAnsi="Arial" w:cs="Arial" w:hint="eastAsia"/>
          <w:b/>
          <w:color w:val="000000"/>
          <w:sz w:val="19"/>
          <w:szCs w:val="19"/>
        </w:rPr>
        <w:t>采用的</w:t>
      </w:r>
      <w:proofErr w:type="gramStart"/>
      <w:r w:rsidRPr="000330F7">
        <w:rPr>
          <w:rFonts w:ascii="Arial" w:hAnsi="Arial" w:cs="Arial" w:hint="eastAsia"/>
          <w:b/>
          <w:color w:val="000000"/>
          <w:sz w:val="19"/>
          <w:szCs w:val="19"/>
        </w:rPr>
        <w:t>是之前</w:t>
      </w:r>
      <w:proofErr w:type="gramEnd"/>
      <w:r w:rsidRPr="000330F7">
        <w:rPr>
          <w:rFonts w:ascii="Arial" w:hAnsi="Arial" w:cs="Arial" w:hint="eastAsia"/>
          <w:b/>
          <w:color w:val="000000"/>
          <w:sz w:val="19"/>
          <w:szCs w:val="19"/>
        </w:rPr>
        <w:t>京东评论的文本，同时加入了进度</w:t>
      </w:r>
      <w:proofErr w:type="gramStart"/>
      <w:r w:rsidRPr="000330F7">
        <w:rPr>
          <w:rFonts w:ascii="Arial" w:hAnsi="Arial" w:cs="Arial" w:hint="eastAsia"/>
          <w:b/>
          <w:color w:val="000000"/>
          <w:sz w:val="19"/>
          <w:szCs w:val="19"/>
        </w:rPr>
        <w:t>条工具</w:t>
      </w:r>
      <w:proofErr w:type="gramEnd"/>
      <w:r w:rsidRPr="000330F7">
        <w:rPr>
          <w:rFonts w:ascii="Arial" w:hAnsi="Arial" w:cs="Arial" w:hint="eastAsia"/>
          <w:b/>
          <w:color w:val="000000"/>
          <w:sz w:val="19"/>
          <w:szCs w:val="19"/>
        </w:rPr>
        <w:t>便于查看进度。</w:t>
      </w:r>
    </w:p>
    <w:p w:rsidR="000330F7" w:rsidRDefault="000330F7" w:rsidP="000330F7">
      <w:r>
        <w:rPr>
          <w:noProof/>
        </w:rPr>
        <w:drawing>
          <wp:inline distT="0" distB="0" distL="0" distR="0" wp14:anchorId="12905BAB" wp14:editId="4024BCBC">
            <wp:extent cx="5274310" cy="4172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Default="000330F7" w:rsidP="000330F7">
      <w:r>
        <w:rPr>
          <w:rFonts w:hint="eastAsia"/>
        </w:rPr>
        <w:t>运行结果：</w:t>
      </w:r>
    </w:p>
    <w:p w:rsidR="000330F7" w:rsidRDefault="000330F7" w:rsidP="000330F7">
      <w:r>
        <w:rPr>
          <w:noProof/>
        </w:rPr>
        <w:drawing>
          <wp:inline distT="0" distB="0" distL="0" distR="0" wp14:anchorId="12C9336C" wp14:editId="3C1AE094">
            <wp:extent cx="5274310" cy="482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Default="000330F7" w:rsidP="000330F7">
      <w:r>
        <w:rPr>
          <w:noProof/>
        </w:rPr>
        <w:drawing>
          <wp:inline distT="0" distB="0" distL="0" distR="0" wp14:anchorId="6C87E588" wp14:editId="744EF935">
            <wp:extent cx="3468414" cy="29414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449" cy="297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Pr="000330F7" w:rsidRDefault="000330F7" w:rsidP="000330F7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000000"/>
          <w:sz w:val="19"/>
          <w:szCs w:val="19"/>
        </w:rPr>
      </w:pPr>
      <w:r w:rsidRPr="000330F7">
        <w:rPr>
          <w:rFonts w:ascii="Arial" w:hAnsi="Arial" w:cs="Arial"/>
          <w:color w:val="000000"/>
          <w:sz w:val="19"/>
          <w:szCs w:val="19"/>
        </w:rPr>
        <w:lastRenderedPageBreak/>
        <w:t>实现类</w:t>
      </w:r>
      <w:proofErr w:type="spellStart"/>
      <w:r w:rsidRPr="000330F7">
        <w:rPr>
          <w:rFonts w:ascii="Arial" w:hAnsi="Arial" w:cs="Arial"/>
          <w:color w:val="000000"/>
          <w:sz w:val="19"/>
          <w:szCs w:val="19"/>
        </w:rPr>
        <w:t>ImagePlotter</w:t>
      </w:r>
      <w:proofErr w:type="spellEnd"/>
      <w:r w:rsidRPr="000330F7">
        <w:rPr>
          <w:rFonts w:ascii="Arial" w:hAnsi="Arial" w:cs="Arial"/>
          <w:color w:val="000000"/>
          <w:sz w:val="19"/>
          <w:szCs w:val="19"/>
        </w:rPr>
        <w:t>，实现图片型数据的绘制，即输入数据为图片的路径或者图片内容（可以是多张图片），呈现图片并按某种布局组织（如</w:t>
      </w:r>
      <w:r w:rsidRPr="000330F7">
        <w:rPr>
          <w:rFonts w:ascii="Arial" w:hAnsi="Arial" w:cs="Arial"/>
          <w:color w:val="000000"/>
          <w:sz w:val="19"/>
          <w:szCs w:val="19"/>
        </w:rPr>
        <w:t>2x2</w:t>
      </w:r>
      <w:r w:rsidRPr="000330F7">
        <w:rPr>
          <w:rFonts w:ascii="Arial" w:hAnsi="Arial" w:cs="Arial"/>
          <w:color w:val="000000"/>
          <w:sz w:val="19"/>
          <w:szCs w:val="19"/>
        </w:rPr>
        <w:t>等</w:t>
      </w:r>
      <w:r w:rsidRPr="000330F7">
        <w:rPr>
          <w:rFonts w:ascii="Arial" w:hAnsi="Arial" w:cs="Arial"/>
          <w:color w:val="000000"/>
          <w:sz w:val="19"/>
          <w:szCs w:val="19"/>
        </w:rPr>
        <w:t>)</w:t>
      </w:r>
      <w:r w:rsidRPr="000330F7">
        <w:rPr>
          <w:rFonts w:ascii="Arial" w:hAnsi="Arial" w:cs="Arial"/>
          <w:color w:val="000000"/>
          <w:sz w:val="19"/>
          <w:szCs w:val="19"/>
        </w:rPr>
        <w:t>。</w:t>
      </w:r>
    </w:p>
    <w:p w:rsidR="000330F7" w:rsidRDefault="000330F7" w:rsidP="000330F7">
      <w:r>
        <w:rPr>
          <w:noProof/>
        </w:rPr>
        <w:drawing>
          <wp:inline distT="0" distB="0" distL="0" distR="0" wp14:anchorId="658D7F6B" wp14:editId="72DA645D">
            <wp:extent cx="5274310" cy="29857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Default="000330F7" w:rsidP="000330F7">
      <w:r>
        <w:rPr>
          <w:noProof/>
        </w:rPr>
        <w:drawing>
          <wp:inline distT="0" distB="0" distL="0" distR="0" wp14:anchorId="112868B3" wp14:editId="600A2BB2">
            <wp:extent cx="5274310" cy="31216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Default="000330F7" w:rsidP="000330F7">
      <w:r>
        <w:rPr>
          <w:rFonts w:hint="eastAsia"/>
        </w:rPr>
        <w:t>运行结果：</w:t>
      </w:r>
    </w:p>
    <w:p w:rsidR="000330F7" w:rsidRDefault="000330F7" w:rsidP="000330F7">
      <w:r>
        <w:rPr>
          <w:noProof/>
        </w:rPr>
        <w:drawing>
          <wp:inline distT="0" distB="0" distL="0" distR="0" wp14:anchorId="7DB011E1" wp14:editId="13C4D2C6">
            <wp:extent cx="2498834" cy="18742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179" cy="18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F7" w:rsidRPr="000330F7" w:rsidRDefault="000330F7" w:rsidP="000330F7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000000"/>
          <w:sz w:val="19"/>
          <w:szCs w:val="19"/>
        </w:rPr>
      </w:pPr>
      <w:r w:rsidRPr="000330F7">
        <w:rPr>
          <w:rFonts w:ascii="Arial" w:hAnsi="Arial" w:cs="Arial"/>
          <w:color w:val="000000"/>
          <w:sz w:val="19"/>
          <w:szCs w:val="19"/>
        </w:rPr>
        <w:lastRenderedPageBreak/>
        <w:t>实现类</w:t>
      </w:r>
      <w:proofErr w:type="spellStart"/>
      <w:r w:rsidRPr="000330F7">
        <w:rPr>
          <w:rFonts w:ascii="Arial" w:hAnsi="Arial" w:cs="Arial"/>
          <w:color w:val="000000"/>
          <w:sz w:val="19"/>
          <w:szCs w:val="19"/>
        </w:rPr>
        <w:t>GifPlotter</w:t>
      </w:r>
      <w:proofErr w:type="spellEnd"/>
      <w:r w:rsidRPr="000330F7">
        <w:rPr>
          <w:rFonts w:ascii="Arial" w:hAnsi="Arial" w:cs="Arial"/>
          <w:color w:val="000000"/>
          <w:sz w:val="19"/>
          <w:szCs w:val="19"/>
        </w:rPr>
        <w:t xml:space="preserve">, </w:t>
      </w:r>
      <w:r w:rsidRPr="000330F7">
        <w:rPr>
          <w:rFonts w:ascii="Arial" w:hAnsi="Arial" w:cs="Arial"/>
          <w:color w:val="000000"/>
          <w:sz w:val="19"/>
          <w:szCs w:val="19"/>
        </w:rPr>
        <w:t>支持一组图片序列的可视化（通过文件路径或图片内容输入），但输出是</w:t>
      </w:r>
      <w:r w:rsidRPr="000330F7">
        <w:rPr>
          <w:rFonts w:ascii="Arial" w:hAnsi="Arial" w:cs="Arial"/>
          <w:color w:val="000000"/>
          <w:sz w:val="19"/>
          <w:szCs w:val="19"/>
        </w:rPr>
        <w:t>gif</w:t>
      </w:r>
      <w:r w:rsidRPr="000330F7">
        <w:rPr>
          <w:rFonts w:ascii="Arial" w:hAnsi="Arial" w:cs="Arial"/>
          <w:color w:val="000000"/>
          <w:sz w:val="19"/>
          <w:szCs w:val="19"/>
        </w:rPr>
        <w:t>格式的动态图。</w:t>
      </w:r>
    </w:p>
    <w:p w:rsidR="000330F7" w:rsidRDefault="00CE1435" w:rsidP="000330F7">
      <w:r>
        <w:rPr>
          <w:noProof/>
        </w:rPr>
        <w:drawing>
          <wp:inline distT="0" distB="0" distL="0" distR="0" wp14:anchorId="14E84403" wp14:editId="4DEC218A">
            <wp:extent cx="5274310" cy="1741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35" w:rsidRDefault="00CE1435" w:rsidP="000330F7">
      <w:r>
        <w:rPr>
          <w:rFonts w:hint="eastAsia"/>
        </w:rPr>
        <w:t>运行结果：</w:t>
      </w:r>
    </w:p>
    <w:p w:rsidR="00CE1435" w:rsidRDefault="00CE1435" w:rsidP="000330F7">
      <w:r>
        <w:rPr>
          <w:noProof/>
        </w:rPr>
        <w:drawing>
          <wp:inline distT="0" distB="0" distL="0" distR="0" wp14:anchorId="5AFA72D2" wp14:editId="184621B9">
            <wp:extent cx="5274310" cy="1504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35" w:rsidRDefault="00CE1435" w:rsidP="000330F7">
      <w:proofErr w:type="gramStart"/>
      <w:r>
        <w:rPr>
          <w:rFonts w:hint="eastAsia"/>
        </w:rPr>
        <w:t>见具体</w:t>
      </w:r>
      <w:proofErr w:type="gramEnd"/>
      <w:r>
        <w:rPr>
          <w:rFonts w:hint="eastAsia"/>
        </w:rPr>
        <w:t>文件</w:t>
      </w:r>
    </w:p>
    <w:p w:rsidR="00CE1435" w:rsidRDefault="00CE1435" w:rsidP="000330F7"/>
    <w:p w:rsidR="00CE1435" w:rsidRDefault="00CE1435" w:rsidP="000330F7">
      <w:pPr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附加</w:t>
      </w:r>
      <w:r>
        <w:rPr>
          <w:rFonts w:ascii="Arial" w:hAnsi="Arial" w:cs="Arial"/>
          <w:color w:val="000000"/>
          <w:sz w:val="19"/>
          <w:szCs w:val="19"/>
        </w:rPr>
        <w:t>9</w:t>
      </w:r>
      <w:r>
        <w:rPr>
          <w:rFonts w:ascii="Arial" w:hAnsi="Arial" w:cs="Arial"/>
          <w:color w:val="000000"/>
          <w:sz w:val="19"/>
          <w:szCs w:val="19"/>
        </w:rPr>
        <w:t>：在</w:t>
      </w:r>
      <w:r>
        <w:rPr>
          <w:rFonts w:ascii="Arial" w:hAnsi="Arial" w:cs="Arial"/>
          <w:color w:val="000000"/>
          <w:sz w:val="19"/>
          <w:szCs w:val="19"/>
        </w:rPr>
        <w:t>6</w:t>
      </w:r>
      <w:r>
        <w:rPr>
          <w:rFonts w:ascii="Arial" w:hAnsi="Arial" w:cs="Arial"/>
          <w:color w:val="000000"/>
          <w:sz w:val="19"/>
          <w:szCs w:val="19"/>
        </w:rPr>
        <w:t>中，如果输入是一段落视频的话，能否通过</w:t>
      </w:r>
      <w:proofErr w:type="gramStart"/>
      <w:r>
        <w:rPr>
          <w:rFonts w:ascii="Arial" w:hAnsi="Arial" w:cs="Arial"/>
          <w:color w:val="000000"/>
          <w:sz w:val="19"/>
          <w:szCs w:val="19"/>
        </w:rPr>
        <w:t>帧</w:t>
      </w:r>
      <w:proofErr w:type="gramEnd"/>
      <w:r>
        <w:rPr>
          <w:rFonts w:ascii="Arial" w:hAnsi="Arial" w:cs="Arial"/>
          <w:color w:val="000000"/>
          <w:sz w:val="19"/>
          <w:szCs w:val="19"/>
        </w:rPr>
        <w:t>采样，将视频绘制为</w:t>
      </w:r>
      <w:r>
        <w:rPr>
          <w:rFonts w:ascii="Arial" w:hAnsi="Arial" w:cs="Arial"/>
          <w:color w:val="000000"/>
          <w:sz w:val="19"/>
          <w:szCs w:val="19"/>
        </w:rPr>
        <w:t>gif</w:t>
      </w:r>
      <w:r>
        <w:rPr>
          <w:rFonts w:ascii="Arial" w:hAnsi="Arial" w:cs="Arial"/>
          <w:color w:val="000000"/>
          <w:sz w:val="19"/>
          <w:szCs w:val="19"/>
        </w:rPr>
        <w:t>并输出为</w:t>
      </w:r>
      <w:proofErr w:type="gramStart"/>
      <w:r>
        <w:rPr>
          <w:rFonts w:ascii="Arial" w:hAnsi="Arial" w:cs="Arial"/>
          <w:color w:val="000000"/>
          <w:sz w:val="19"/>
          <w:szCs w:val="19"/>
        </w:rPr>
        <w:t>微信表情</w:t>
      </w:r>
      <w:proofErr w:type="gramEnd"/>
      <w:r>
        <w:rPr>
          <w:rFonts w:ascii="Arial" w:hAnsi="Arial" w:cs="Arial"/>
          <w:color w:val="000000"/>
          <w:sz w:val="19"/>
          <w:szCs w:val="19"/>
        </w:rPr>
        <w:t>包？（了解</w:t>
      </w:r>
      <w:r>
        <w:rPr>
          <w:rFonts w:ascii="Arial" w:hAnsi="Arial" w:cs="Arial"/>
          <w:color w:val="000000"/>
          <w:sz w:val="19"/>
          <w:szCs w:val="19"/>
        </w:rPr>
        <w:t>cv2)</w:t>
      </w:r>
    </w:p>
    <w:p w:rsidR="00CE1435" w:rsidRDefault="00CE1435" w:rsidP="000330F7">
      <w:pPr>
        <w:rPr>
          <w:rFonts w:ascii="Arial" w:hAnsi="Arial" w:cs="Arial" w:hint="eastAsia"/>
          <w:color w:val="000000"/>
          <w:sz w:val="19"/>
          <w:szCs w:val="19"/>
        </w:rPr>
      </w:pPr>
      <w:proofErr w:type="gramStart"/>
      <w:r>
        <w:rPr>
          <w:rFonts w:ascii="Arial" w:hAnsi="Arial" w:cs="Arial" w:hint="eastAsia"/>
          <w:color w:val="000000"/>
          <w:sz w:val="19"/>
          <w:szCs w:val="19"/>
        </w:rPr>
        <w:t>‘</w:t>
      </w:r>
      <w:proofErr w:type="gramEnd"/>
      <w:r>
        <w:rPr>
          <w:rFonts w:ascii="Arial" w:hAnsi="Arial" w:cs="Arial" w:hint="eastAsia"/>
          <w:color w:val="000000"/>
          <w:sz w:val="19"/>
          <w:szCs w:val="19"/>
        </w:rPr>
        <w:t>利用</w:t>
      </w:r>
      <w:r>
        <w:rPr>
          <w:rFonts w:ascii="Arial" w:hAnsi="Arial" w:cs="Arial" w:hint="eastAsia"/>
          <w:color w:val="000000"/>
          <w:sz w:val="19"/>
          <w:szCs w:val="19"/>
        </w:rPr>
        <w:t>cv</w:t>
      </w:r>
      <w:r>
        <w:rPr>
          <w:rFonts w:ascii="Arial" w:hAnsi="Arial" w:cs="Arial"/>
          <w:color w:val="000000"/>
          <w:sz w:val="19"/>
          <w:szCs w:val="19"/>
        </w:rPr>
        <w:t>2</w:t>
      </w:r>
      <w:r>
        <w:rPr>
          <w:rFonts w:ascii="Arial" w:hAnsi="Arial" w:cs="Arial" w:hint="eastAsia"/>
          <w:color w:val="000000"/>
          <w:sz w:val="19"/>
          <w:szCs w:val="19"/>
        </w:rPr>
        <w:t>对视频进行逐帧读取，按照需要的间隔对视频进行保存</w:t>
      </w:r>
    </w:p>
    <w:p w:rsidR="00CE1435" w:rsidRDefault="00CE1435" w:rsidP="000330F7">
      <w:r>
        <w:rPr>
          <w:noProof/>
        </w:rPr>
        <w:drawing>
          <wp:inline distT="0" distB="0" distL="0" distR="0" wp14:anchorId="5FB79968" wp14:editId="134D78E7">
            <wp:extent cx="5274310" cy="37649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35" w:rsidRDefault="00CE1435" w:rsidP="000330F7">
      <w:r>
        <w:rPr>
          <w:rFonts w:hint="eastAsia"/>
        </w:rPr>
        <w:t>运行结果：</w:t>
      </w:r>
    </w:p>
    <w:p w:rsidR="00CE1435" w:rsidRDefault="00CE1435" w:rsidP="000330F7"/>
    <w:p w:rsidR="00CE1435" w:rsidRDefault="00CE1435" w:rsidP="000330F7"/>
    <w:p w:rsidR="00CE1435" w:rsidRDefault="00CE1435" w:rsidP="000330F7"/>
    <w:p w:rsidR="00CE1435" w:rsidRDefault="00CE1435" w:rsidP="000330F7"/>
    <w:p w:rsidR="00CE1435" w:rsidRDefault="00CE1435" w:rsidP="000330F7">
      <w:pPr>
        <w:rPr>
          <w:rFonts w:hint="eastAsia"/>
        </w:rPr>
      </w:pPr>
    </w:p>
    <w:p w:rsidR="00CE1435" w:rsidRDefault="00CE1435" w:rsidP="000330F7">
      <w:r>
        <w:rPr>
          <w:rFonts w:hint="eastAsia"/>
        </w:rPr>
        <w:lastRenderedPageBreak/>
        <w:t>截取的内容</w:t>
      </w:r>
    </w:p>
    <w:p w:rsidR="00CE1435" w:rsidRDefault="00CE1435" w:rsidP="000330F7">
      <w:r>
        <w:rPr>
          <w:noProof/>
        </w:rPr>
        <w:drawing>
          <wp:inline distT="0" distB="0" distL="0" distR="0" wp14:anchorId="730FE810" wp14:editId="4A2C816E">
            <wp:extent cx="5274310" cy="26225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35" w:rsidRDefault="00CE1435" w:rsidP="000330F7">
      <w:r>
        <w:rPr>
          <w:rFonts w:hint="eastAsia"/>
        </w:rPr>
        <w:t>生成的gif动画表情：</w:t>
      </w:r>
    </w:p>
    <w:p w:rsidR="00CE1435" w:rsidRDefault="00CE1435" w:rsidP="000330F7">
      <w:pPr>
        <w:rPr>
          <w:rFonts w:hint="eastAsia"/>
        </w:rPr>
      </w:pPr>
      <w:r>
        <w:rPr>
          <w:noProof/>
        </w:rPr>
        <w:drawing>
          <wp:inline distT="0" distB="0" distL="0" distR="0" wp14:anchorId="3EC0F9F0" wp14:editId="1780A9FF">
            <wp:extent cx="5274310" cy="1765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14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912F00"/>
    <w:multiLevelType w:val="hybridMultilevel"/>
    <w:tmpl w:val="CB96E6FE"/>
    <w:lvl w:ilvl="0" w:tplc="2A9AE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0F7"/>
    <w:rsid w:val="000330F7"/>
    <w:rsid w:val="006639AF"/>
    <w:rsid w:val="008A20D0"/>
    <w:rsid w:val="00CE1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07A98"/>
  <w15:chartTrackingRefBased/>
  <w15:docId w15:val="{A893E87D-A7BB-4FD4-8AD0-0F2EADCFE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330F7"/>
    <w:rPr>
      <w:b/>
      <w:bCs/>
    </w:rPr>
  </w:style>
  <w:style w:type="paragraph" w:styleId="a4">
    <w:name w:val="List Paragraph"/>
    <w:basedOn w:val="a"/>
    <w:uiPriority w:val="34"/>
    <w:qFormat/>
    <w:rsid w:val="000330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舵</dc:creator>
  <cp:keywords/>
  <dc:description/>
  <cp:lastModifiedBy>王 舵</cp:lastModifiedBy>
  <cp:revision>1</cp:revision>
  <dcterms:created xsi:type="dcterms:W3CDTF">2021-12-04T05:08:00Z</dcterms:created>
  <dcterms:modified xsi:type="dcterms:W3CDTF">2021-12-04T05:26:00Z</dcterms:modified>
</cp:coreProperties>
</file>