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54CF" w:rsidRPr="008E6D87" w:rsidRDefault="002A6FC3" w:rsidP="008E6D87">
      <w:pPr>
        <w:pStyle w:val="Heading1"/>
        <w:contextualSpacing w:val="0"/>
        <w:jc w:val="center"/>
        <w:rPr>
          <w:b/>
          <w:sz w:val="24"/>
          <w:szCs w:val="24"/>
        </w:rPr>
      </w:pPr>
      <w:bookmarkStart w:id="0" w:name="h.e4vurk7k6b54" w:colFirst="0" w:colLast="0"/>
      <w:bookmarkStart w:id="1" w:name="_GoBack"/>
      <w:bookmarkEnd w:id="0"/>
      <w:bookmarkEnd w:id="1"/>
      <w:r w:rsidRPr="008E6D87">
        <w:rPr>
          <w:b/>
        </w:rPr>
        <w:t>Программа курса “Практикум Oracle SQL”</w:t>
      </w:r>
      <w:r w:rsidR="008E6D87" w:rsidRPr="008E6D87">
        <w:rPr>
          <w:b/>
        </w:rPr>
        <w:br/>
      </w:r>
      <w:r w:rsidR="008E6D87" w:rsidRPr="008E6D87">
        <w:rPr>
          <w:b/>
          <w:sz w:val="24"/>
          <w:szCs w:val="24"/>
        </w:rPr>
        <w:t xml:space="preserve">(полностью рассматривается только в </w:t>
      </w:r>
      <w:r w:rsidR="008E6D87">
        <w:rPr>
          <w:b/>
          <w:sz w:val="24"/>
          <w:szCs w:val="24"/>
        </w:rPr>
        <w:t>учебном центре</w:t>
      </w:r>
      <w:r w:rsidR="008E6D87" w:rsidRPr="008E6D87">
        <w:rPr>
          <w:b/>
          <w:sz w:val="24"/>
          <w:szCs w:val="24"/>
        </w:rPr>
        <w:t xml:space="preserve"> </w:t>
      </w:r>
      <w:proofErr w:type="spellStart"/>
      <w:r w:rsidR="008E6D87" w:rsidRPr="008E6D87">
        <w:rPr>
          <w:b/>
          <w:sz w:val="24"/>
          <w:szCs w:val="24"/>
          <w:lang w:val="en-US"/>
        </w:rPr>
        <w:t>NetCracker</w:t>
      </w:r>
      <w:proofErr w:type="spellEnd"/>
      <w:r w:rsidR="008E6D87" w:rsidRPr="008E6D87">
        <w:rPr>
          <w:b/>
          <w:sz w:val="24"/>
          <w:szCs w:val="24"/>
        </w:rPr>
        <w:t xml:space="preserve"> при МФТИ)</w:t>
      </w:r>
    </w:p>
    <w:p w:rsidR="001C54CF" w:rsidRDefault="002A6FC3">
      <w:r>
        <w:t xml:space="preserve">(*) - вопросы, которые явно не рассматривались </w:t>
      </w:r>
      <w:r w:rsidR="008E6D87">
        <w:t xml:space="preserve">ни в </w:t>
      </w:r>
      <w:proofErr w:type="spellStart"/>
      <w:r w:rsidR="008E6D87">
        <w:t>скринкастах</w:t>
      </w:r>
      <w:proofErr w:type="spellEnd"/>
      <w:r w:rsidR="008E6D87">
        <w:t>, ни на очных занятиях</w:t>
      </w:r>
      <w:r w:rsidR="008E6D87">
        <w:br/>
        <w:t xml:space="preserve">       </w:t>
      </w:r>
      <w:r>
        <w:t xml:space="preserve">(но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known</w:t>
      </w:r>
      <w:proofErr w:type="spellEnd"/>
      <w:r>
        <w:t>)</w:t>
      </w:r>
    </w:p>
    <w:p w:rsidR="001C54CF" w:rsidRDefault="002A6FC3">
      <w:r>
        <w:t>(~) - вопросы, которые не столь важны для знания на зачёте (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known</w:t>
      </w:r>
      <w:proofErr w:type="spellEnd"/>
      <w:r>
        <w:t>)</w:t>
      </w:r>
    </w:p>
    <w:p w:rsidR="008E6D87" w:rsidRPr="008E6D87" w:rsidRDefault="008E6D87" w:rsidP="008E6D87">
      <w:pPr>
        <w:pStyle w:val="Heading2"/>
        <w:rPr>
          <w:lang w:val="en-US"/>
        </w:rPr>
      </w:pPr>
      <w:r>
        <w:rPr>
          <w:lang w:val="en-US"/>
        </w:rPr>
        <w:t>Oracle SQL part 1</w:t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r>
        <w:t>SELECT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синтаксис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proofErr w:type="spellStart"/>
      <w:r>
        <w:t>aliases</w:t>
      </w:r>
      <w:proofErr w:type="spellEnd"/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DISTINCT/UNIQUE</w:t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r>
        <w:t>Фильтрация данных и блок WHERE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троичная логика в Oracle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операции над логическими выражениями (NOT/AND/OR)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логические выражения</w:t>
      </w:r>
    </w:p>
    <w:p w:rsidR="001C54CF" w:rsidRPr="002A6FC3" w:rsidRDefault="002A6FC3">
      <w:pPr>
        <w:numPr>
          <w:ilvl w:val="2"/>
          <w:numId w:val="1"/>
        </w:numPr>
        <w:ind w:hanging="359"/>
        <w:contextualSpacing/>
        <w:rPr>
          <w:lang w:val="en-US"/>
        </w:rPr>
      </w:pPr>
      <w:r>
        <w:t>сравнения</w:t>
      </w:r>
      <w:r w:rsidRPr="002A6FC3">
        <w:rPr>
          <w:lang w:val="en-US"/>
        </w:rPr>
        <w:t xml:space="preserve"> (=,</w:t>
      </w:r>
      <w:proofErr w:type="gramStart"/>
      <w:r w:rsidRPr="002A6FC3">
        <w:rPr>
          <w:lang w:val="en-US"/>
        </w:rPr>
        <w:t xml:space="preserve"> !</w:t>
      </w:r>
      <w:proofErr w:type="gramEnd"/>
      <w:r w:rsidRPr="002A6FC3">
        <w:rPr>
          <w:lang w:val="en-US"/>
        </w:rPr>
        <w:t>=, &lt;&gt;, &gt;, &gt;=, &lt;, &lt;=, IN, =ANY/SOME, != ALL)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 xml:space="preserve">BETWEEN … AND … 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LIKE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IS NULL</w:t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r>
        <w:t>Сортировка результирующей выборки и ORDER BY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порядок сортировки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обработка NULL значений</w:t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proofErr w:type="spellStart"/>
      <w:r>
        <w:t>Псевдоколонки</w:t>
      </w:r>
      <w:proofErr w:type="spellEnd"/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ROWNUM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ROWID</w:t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r>
        <w:t>Объединения таблиц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JOIN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Cartesian</w:t>
      </w:r>
      <w:proofErr w:type="spellEnd"/>
      <w:r>
        <w:t>/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Natural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Left</w:t>
      </w:r>
      <w:proofErr w:type="spellEnd"/>
      <w:r>
        <w:t>/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Full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Стандарты ANSI и Oracle описания условий объединения таблиц</w:t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r>
        <w:t>Типы данных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proofErr w:type="spellStart"/>
      <w:r>
        <w:t>Char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Varchar2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proofErr w:type="spellStart"/>
      <w:r>
        <w:t>Number</w:t>
      </w:r>
      <w:proofErr w:type="spellEnd"/>
      <w:r>
        <w:t xml:space="preserve"> (+ точность)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proofErr w:type="spellStart"/>
      <w:r>
        <w:t>Date</w:t>
      </w:r>
      <w:proofErr w:type="spellEnd"/>
      <w:r>
        <w:t>/</w:t>
      </w:r>
      <w:proofErr w:type="spellStart"/>
      <w:r>
        <w:t>Timestamp</w:t>
      </w:r>
      <w:proofErr w:type="spellEnd"/>
      <w:r>
        <w:t xml:space="preserve"> и арифметические операции с ними</w:t>
      </w:r>
    </w:p>
    <w:p w:rsidR="001C54CF" w:rsidRPr="002A6FC3" w:rsidRDefault="002A6FC3">
      <w:pPr>
        <w:numPr>
          <w:ilvl w:val="1"/>
          <w:numId w:val="1"/>
        </w:numPr>
        <w:ind w:hanging="359"/>
        <w:contextualSpacing/>
        <w:rPr>
          <w:lang w:val="en-US"/>
        </w:rPr>
      </w:pPr>
      <w:r w:rsidRPr="002A6FC3">
        <w:rPr>
          <w:lang w:val="en-US"/>
        </w:rPr>
        <w:t xml:space="preserve">INTERVAL YEAR TO MONTH/INTERVAL DAY TO SECOND </w:t>
      </w:r>
      <w:r w:rsidRPr="002A6FC3">
        <w:rPr>
          <w:b/>
          <w:shd w:val="clear" w:color="auto" w:fill="F9CB9C"/>
          <w:lang w:val="en-US"/>
        </w:rPr>
        <w:t>(*)</w:t>
      </w:r>
    </w:p>
    <w:p w:rsidR="001C54CF" w:rsidRPr="002A6FC3" w:rsidRDefault="002A6FC3">
      <w:pPr>
        <w:numPr>
          <w:ilvl w:val="1"/>
          <w:numId w:val="1"/>
        </w:numPr>
        <w:ind w:hanging="359"/>
        <w:contextualSpacing/>
        <w:rPr>
          <w:lang w:val="en-US"/>
        </w:rPr>
      </w:pPr>
      <w:r>
        <w:t>Знание</w:t>
      </w:r>
      <w:r w:rsidRPr="002A6FC3">
        <w:rPr>
          <w:lang w:val="en-US"/>
        </w:rPr>
        <w:t xml:space="preserve"> ROWID/LOB(CLOB/BLOB)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Функции явного преобразования типов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to_char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to_date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to_number</w:t>
      </w:r>
      <w:proofErr w:type="spellEnd"/>
    </w:p>
    <w:p w:rsidR="002A6FC3" w:rsidRDefault="002A6FC3">
      <w:pPr>
        <w:spacing w:after="200"/>
      </w:pPr>
      <w:r>
        <w:br w:type="page"/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r>
        <w:lastRenderedPageBreak/>
        <w:t>Однострочные функции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Строковые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lower</w:t>
      </w:r>
      <w:proofErr w:type="spellEnd"/>
      <w:r>
        <w:t>/</w:t>
      </w:r>
      <w:proofErr w:type="spellStart"/>
      <w:r>
        <w:t>upper</w:t>
      </w:r>
      <w:proofErr w:type="spellEnd"/>
      <w:r>
        <w:t>/</w:t>
      </w:r>
      <w:proofErr w:type="spellStart"/>
      <w:r>
        <w:t>initcap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substr</w:t>
      </w:r>
      <w:proofErr w:type="spellEnd"/>
      <w:r>
        <w:t>/</w:t>
      </w:r>
      <w:proofErr w:type="spellStart"/>
      <w:r>
        <w:t>instr</w:t>
      </w:r>
      <w:proofErr w:type="spellEnd"/>
      <w:r>
        <w:t>/</w:t>
      </w:r>
      <w:proofErr w:type="spellStart"/>
      <w:r>
        <w:t>length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lpad</w:t>
      </w:r>
      <w:proofErr w:type="spellEnd"/>
      <w:r>
        <w:t>/</w:t>
      </w:r>
      <w:proofErr w:type="spellStart"/>
      <w:r>
        <w:t>rpad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trim</w:t>
      </w:r>
      <w:proofErr w:type="spellEnd"/>
      <w:r>
        <w:t>/</w:t>
      </w:r>
      <w:proofErr w:type="spellStart"/>
      <w:r>
        <w:t>ltrim</w:t>
      </w:r>
      <w:proofErr w:type="spellEnd"/>
      <w:r>
        <w:t>/</w:t>
      </w:r>
      <w:proofErr w:type="spellStart"/>
      <w:r>
        <w:t>rtrim</w:t>
      </w:r>
      <w:proofErr w:type="spellEnd"/>
    </w:p>
    <w:p w:rsidR="001C54CF" w:rsidRPr="002A6FC3" w:rsidRDefault="002A6FC3">
      <w:pPr>
        <w:numPr>
          <w:ilvl w:val="2"/>
          <w:numId w:val="1"/>
        </w:numPr>
        <w:ind w:hanging="359"/>
        <w:contextualSpacing/>
        <w:rPr>
          <w:lang w:val="en-US"/>
        </w:rPr>
      </w:pPr>
      <w:proofErr w:type="spellStart"/>
      <w:r w:rsidRPr="002A6FC3">
        <w:rPr>
          <w:lang w:val="en-US"/>
        </w:rPr>
        <w:t>regexp_like</w:t>
      </w:r>
      <w:proofErr w:type="spellEnd"/>
      <w:r w:rsidRPr="002A6FC3">
        <w:rPr>
          <w:lang w:val="en-US"/>
        </w:rPr>
        <w:t>/</w:t>
      </w:r>
      <w:proofErr w:type="spellStart"/>
      <w:r w:rsidRPr="002A6FC3">
        <w:rPr>
          <w:lang w:val="en-US"/>
        </w:rPr>
        <w:t>regexp_substr</w:t>
      </w:r>
      <w:proofErr w:type="spellEnd"/>
      <w:r w:rsidRPr="002A6FC3">
        <w:rPr>
          <w:lang w:val="en-US"/>
        </w:rPr>
        <w:t>/</w:t>
      </w:r>
      <w:proofErr w:type="spellStart"/>
      <w:r w:rsidRPr="002A6FC3">
        <w:rPr>
          <w:lang w:val="en-US"/>
        </w:rPr>
        <w:t>regexp_replace</w:t>
      </w:r>
      <w:proofErr w:type="spellEnd"/>
      <w:r w:rsidRPr="002A6FC3">
        <w:rPr>
          <w:lang w:val="en-US"/>
        </w:rPr>
        <w:t>[/</w:t>
      </w:r>
      <w:proofErr w:type="spellStart"/>
      <w:r w:rsidRPr="002A6FC3">
        <w:rPr>
          <w:lang w:val="en-US"/>
        </w:rPr>
        <w:t>regexp_count</w:t>
      </w:r>
      <w:proofErr w:type="spellEnd"/>
      <w:r w:rsidRPr="002A6FC3">
        <w:rPr>
          <w:lang w:val="en-US"/>
        </w:rPr>
        <w:t xml:space="preserve"> - Oracle 11g] </w:t>
      </w:r>
      <w:r w:rsidRPr="002A6FC3">
        <w:rPr>
          <w:b/>
          <w:shd w:val="clear" w:color="auto" w:fill="F9CB9C"/>
          <w:lang w:val="en-US"/>
        </w:rPr>
        <w:t>(*)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Функции над датой и временем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sysdate</w:t>
      </w:r>
      <w:proofErr w:type="spellEnd"/>
      <w:r>
        <w:t>/</w:t>
      </w:r>
      <w:proofErr w:type="spellStart"/>
      <w:r>
        <w:t>systimestamp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current_date</w:t>
      </w:r>
      <w:proofErr w:type="spellEnd"/>
      <w:r>
        <w:t>/</w:t>
      </w:r>
      <w:proofErr w:type="spellStart"/>
      <w:r>
        <w:t>current_timestamp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round</w:t>
      </w:r>
      <w:proofErr w:type="spellEnd"/>
      <w:r>
        <w:t>/</w:t>
      </w:r>
      <w:proofErr w:type="spellStart"/>
      <w:r>
        <w:t>trunc</w:t>
      </w:r>
      <w:proofErr w:type="spellEnd"/>
      <w:r>
        <w:t>/</w:t>
      </w:r>
      <w:proofErr w:type="spellStart"/>
      <w:r>
        <w:t>extract</w:t>
      </w:r>
      <w:proofErr w:type="spellEnd"/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Функции выбора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nvl</w:t>
      </w:r>
      <w:proofErr w:type="spellEnd"/>
      <w:r>
        <w:t>/nvl2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decode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coalesce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CASE … WHEN … THEN … ELSE … END</w:t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proofErr w:type="spellStart"/>
      <w:r>
        <w:t>Аггрегация</w:t>
      </w:r>
      <w:proofErr w:type="spellEnd"/>
      <w:r>
        <w:t xml:space="preserve"> данных, групповые функции и GROUP BY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proofErr w:type="spellStart"/>
      <w:r>
        <w:t>count</w:t>
      </w:r>
      <w:proofErr w:type="spellEnd"/>
    </w:p>
    <w:p w:rsidR="001C54CF" w:rsidRDefault="002A6FC3">
      <w:pPr>
        <w:numPr>
          <w:ilvl w:val="1"/>
          <w:numId w:val="1"/>
        </w:numPr>
        <w:ind w:hanging="359"/>
        <w:contextualSpacing/>
      </w:pPr>
      <w:proofErr w:type="spellStart"/>
      <w:r>
        <w:t>min</w:t>
      </w:r>
      <w:proofErr w:type="spellEnd"/>
      <w:r>
        <w:t>/max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proofErr w:type="spellStart"/>
      <w:r>
        <w:t>avg</w:t>
      </w:r>
      <w:proofErr w:type="spellEnd"/>
      <w:r>
        <w:t>/</w:t>
      </w:r>
      <w:proofErr w:type="spellStart"/>
      <w:r>
        <w:t>sum</w:t>
      </w:r>
      <w:proofErr w:type="spellEnd"/>
      <w:r>
        <w:t>/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proofErr w:type="spellStart"/>
      <w:r>
        <w:t>stddev</w:t>
      </w:r>
      <w:proofErr w:type="spellEnd"/>
      <w:r>
        <w:t>/</w:t>
      </w:r>
      <w:proofErr w:type="spellStart"/>
      <w:r>
        <w:t>variance</w:t>
      </w:r>
      <w:proofErr w:type="spellEnd"/>
      <w:r>
        <w:t xml:space="preserve"> (~)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proofErr w:type="spellStart"/>
      <w:r>
        <w:t>listagg</w:t>
      </w:r>
      <w:proofErr w:type="spellEnd"/>
      <w:r>
        <w:t xml:space="preserve"> (Oracle 11g) </w:t>
      </w:r>
      <w:r>
        <w:rPr>
          <w:b/>
          <w:shd w:val="clear" w:color="auto" w:fill="F9CB9C"/>
        </w:rPr>
        <w:t>(*)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HAVING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вложенные групповые функции</w:t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r>
        <w:t>Подзапросы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типы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скалярные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однострочные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многострочные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многоколоночные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места использования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select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from</w:t>
      </w:r>
      <w:proofErr w:type="spellEnd"/>
      <w:r>
        <w:t xml:space="preserve"> </w:t>
      </w:r>
      <w:proofErr w:type="spellStart"/>
      <w:r>
        <w:t>clause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where</w:t>
      </w:r>
      <w:proofErr w:type="spellEnd"/>
      <w:r>
        <w:t xml:space="preserve"> </w:t>
      </w:r>
      <w:proofErr w:type="spellStart"/>
      <w:r>
        <w:t>clause</w:t>
      </w:r>
      <w:proofErr w:type="spellEnd"/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именованные подзапросы (блок WITH)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 xml:space="preserve">рекурсивные подзапросы (Oracle 11g) </w:t>
      </w:r>
      <w:r>
        <w:rPr>
          <w:b/>
          <w:shd w:val="clear" w:color="auto" w:fill="F9CB9C"/>
        </w:rPr>
        <w:t>(*)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подзапросы в условиях фильтрации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IN, = ANY/SOME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NOT IN,</w:t>
      </w:r>
      <w:proofErr w:type="gramStart"/>
      <w:r>
        <w:t xml:space="preserve"> !</w:t>
      </w:r>
      <w:proofErr w:type="gramEnd"/>
      <w:r>
        <w:t>= ALL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NULL в результирующей выборке подзапроса</w:t>
      </w:r>
    </w:p>
    <w:p w:rsidR="008E6D87" w:rsidRDefault="008E6D87">
      <w:pPr>
        <w:spacing w:after="200"/>
        <w:rPr>
          <w:rFonts w:ascii="Trebuchet MS" w:eastAsia="Trebuchet MS" w:hAnsi="Trebuchet MS" w:cs="Trebuchet MS"/>
          <w:b/>
          <w:sz w:val="26"/>
          <w:lang w:val="en-US"/>
        </w:rPr>
      </w:pPr>
      <w:r>
        <w:rPr>
          <w:lang w:val="en-US"/>
        </w:rPr>
        <w:br w:type="page"/>
      </w:r>
    </w:p>
    <w:p w:rsidR="008E6D87" w:rsidRPr="008E6D87" w:rsidRDefault="008E6D87" w:rsidP="008E6D87">
      <w:pPr>
        <w:pStyle w:val="Heading2"/>
      </w:pPr>
      <w:r>
        <w:rPr>
          <w:lang w:val="en-US"/>
        </w:rPr>
        <w:lastRenderedPageBreak/>
        <w:t xml:space="preserve">Oracle </w:t>
      </w:r>
      <w:r>
        <w:rPr>
          <w:lang w:val="en-US"/>
        </w:rPr>
        <w:t xml:space="preserve">SQL part </w:t>
      </w:r>
      <w:r>
        <w:t>2</w:t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r>
        <w:t>Иерархические запросы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синтаксис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START WITH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CONNECT BY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операторы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PRIOR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CONNECT_BY_ROOT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функции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SYS_CONNECT_BY_PATH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proofErr w:type="spellStart"/>
      <w:r>
        <w:t>псевдоколонки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LEVEL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CONNECT_BY_ISLEAF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CONNECT_BY_ISCYCLE</w:t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r>
        <w:t>Порядок выполнения запроса базой данных Oracle</w:t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r>
        <w:t>DDL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Привила именования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объект TABLE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CREATE TABLE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ALTER TABLE</w:t>
      </w:r>
    </w:p>
    <w:p w:rsidR="001C54CF" w:rsidRDefault="002A6FC3">
      <w:pPr>
        <w:numPr>
          <w:ilvl w:val="3"/>
          <w:numId w:val="1"/>
        </w:numPr>
        <w:ind w:hanging="359"/>
        <w:contextualSpacing/>
      </w:pPr>
      <w:r>
        <w:t xml:space="preserve">ADD </w:t>
      </w:r>
      <w:proofErr w:type="spellStart"/>
      <w:r>
        <w:t>column</w:t>
      </w:r>
      <w:proofErr w:type="spellEnd"/>
      <w:r>
        <w:t>/</w:t>
      </w:r>
      <w:proofErr w:type="spellStart"/>
      <w:r>
        <w:t>constraint</w:t>
      </w:r>
      <w:proofErr w:type="spellEnd"/>
    </w:p>
    <w:p w:rsidR="001C54CF" w:rsidRDefault="002A6FC3">
      <w:pPr>
        <w:numPr>
          <w:ilvl w:val="3"/>
          <w:numId w:val="1"/>
        </w:numPr>
        <w:ind w:hanging="359"/>
        <w:contextualSpacing/>
      </w:pPr>
      <w:r>
        <w:t xml:space="preserve">MODIFY </w:t>
      </w:r>
      <w:proofErr w:type="spellStart"/>
      <w:r>
        <w:t>column</w:t>
      </w:r>
      <w:proofErr w:type="spellEnd"/>
      <w:r>
        <w:t>/</w:t>
      </w:r>
      <w:proofErr w:type="spellStart"/>
      <w:r>
        <w:t>constraint</w:t>
      </w:r>
      <w:proofErr w:type="spellEnd"/>
    </w:p>
    <w:p w:rsidR="001C54CF" w:rsidRDefault="002A6FC3">
      <w:pPr>
        <w:numPr>
          <w:ilvl w:val="3"/>
          <w:numId w:val="1"/>
        </w:numPr>
        <w:ind w:hanging="359"/>
        <w:contextualSpacing/>
      </w:pPr>
      <w:r>
        <w:t xml:space="preserve">RENAME </w:t>
      </w:r>
      <w:proofErr w:type="spellStart"/>
      <w:r>
        <w:t>column</w:t>
      </w:r>
      <w:proofErr w:type="spellEnd"/>
      <w:r>
        <w:t>/</w:t>
      </w:r>
      <w:proofErr w:type="spellStart"/>
      <w:r>
        <w:t>constraint</w:t>
      </w:r>
      <w:proofErr w:type="spellEnd"/>
    </w:p>
    <w:p w:rsidR="001C54CF" w:rsidRDefault="002A6FC3">
      <w:pPr>
        <w:numPr>
          <w:ilvl w:val="3"/>
          <w:numId w:val="1"/>
        </w:numPr>
        <w:ind w:hanging="359"/>
        <w:contextualSpacing/>
      </w:pPr>
      <w:r>
        <w:t xml:space="preserve">DROP </w:t>
      </w:r>
      <w:proofErr w:type="spellStart"/>
      <w:r>
        <w:t>column</w:t>
      </w:r>
      <w:proofErr w:type="spellEnd"/>
      <w:r>
        <w:t>/</w:t>
      </w:r>
      <w:proofErr w:type="spellStart"/>
      <w:r>
        <w:t>constraint</w:t>
      </w:r>
      <w:proofErr w:type="spellEnd"/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TRUNCATE TABLE (+ знать, почему DDL)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DROP TABLE</w:t>
      </w:r>
    </w:p>
    <w:p w:rsidR="001C54CF" w:rsidRPr="002A6FC3" w:rsidRDefault="002A6FC3">
      <w:pPr>
        <w:numPr>
          <w:ilvl w:val="2"/>
          <w:numId w:val="1"/>
        </w:numPr>
        <w:ind w:hanging="359"/>
        <w:contextualSpacing/>
        <w:rPr>
          <w:lang w:val="en-US"/>
        </w:rPr>
      </w:pPr>
      <w:r>
        <w:t>ограничения</w:t>
      </w:r>
      <w:r w:rsidRPr="002A6FC3">
        <w:rPr>
          <w:lang w:val="en-US"/>
        </w:rPr>
        <w:t xml:space="preserve"> (column-level/table-level)</w:t>
      </w:r>
    </w:p>
    <w:p w:rsidR="001C54CF" w:rsidRDefault="002A6FC3">
      <w:pPr>
        <w:numPr>
          <w:ilvl w:val="3"/>
          <w:numId w:val="1"/>
        </w:numPr>
        <w:ind w:hanging="359"/>
        <w:contextualSpacing/>
      </w:pPr>
      <w:r>
        <w:t>NOT NULL</w:t>
      </w:r>
    </w:p>
    <w:p w:rsidR="001C54CF" w:rsidRDefault="002A6FC3">
      <w:pPr>
        <w:numPr>
          <w:ilvl w:val="3"/>
          <w:numId w:val="1"/>
        </w:numPr>
        <w:ind w:hanging="359"/>
        <w:contextualSpacing/>
      </w:pPr>
      <w:r>
        <w:t>UNIQUE</w:t>
      </w:r>
    </w:p>
    <w:p w:rsidR="001C54CF" w:rsidRDefault="002A6FC3">
      <w:pPr>
        <w:numPr>
          <w:ilvl w:val="3"/>
          <w:numId w:val="1"/>
        </w:numPr>
        <w:ind w:hanging="359"/>
        <w:contextualSpacing/>
      </w:pPr>
      <w:r>
        <w:t>PRIMARY KEY</w:t>
      </w:r>
    </w:p>
    <w:p w:rsidR="001C54CF" w:rsidRDefault="002A6FC3">
      <w:pPr>
        <w:numPr>
          <w:ilvl w:val="3"/>
          <w:numId w:val="1"/>
        </w:numPr>
        <w:ind w:hanging="359"/>
        <w:contextualSpacing/>
      </w:pPr>
      <w:r>
        <w:t>FOREIGN KEY</w:t>
      </w:r>
    </w:p>
    <w:p w:rsidR="001C54CF" w:rsidRDefault="002A6FC3">
      <w:pPr>
        <w:numPr>
          <w:ilvl w:val="4"/>
          <w:numId w:val="1"/>
        </w:numPr>
        <w:ind w:hanging="359"/>
        <w:contextualSpacing/>
      </w:pPr>
      <w:r>
        <w:t>ON DELETE поведение</w:t>
      </w:r>
    </w:p>
    <w:p w:rsidR="001C54CF" w:rsidRDefault="002A6FC3">
      <w:pPr>
        <w:numPr>
          <w:ilvl w:val="3"/>
          <w:numId w:val="1"/>
        </w:numPr>
        <w:ind w:hanging="359"/>
        <w:contextualSpacing/>
      </w:pPr>
      <w:r>
        <w:t>CHECK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объект VIEW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CREATE VIEW</w:t>
      </w:r>
    </w:p>
    <w:p w:rsidR="001C54CF" w:rsidRDefault="002A6FC3">
      <w:pPr>
        <w:numPr>
          <w:ilvl w:val="3"/>
          <w:numId w:val="1"/>
        </w:numPr>
        <w:ind w:hanging="359"/>
        <w:contextualSpacing/>
      </w:pPr>
      <w:r>
        <w:t>OR REPLACE</w:t>
      </w:r>
    </w:p>
    <w:p w:rsidR="001C54CF" w:rsidRDefault="002A6FC3">
      <w:pPr>
        <w:numPr>
          <w:ilvl w:val="3"/>
          <w:numId w:val="1"/>
        </w:numPr>
        <w:ind w:hanging="359"/>
        <w:contextualSpacing/>
      </w:pPr>
      <w:r>
        <w:t>[NO]FORCE</w:t>
      </w:r>
    </w:p>
    <w:p w:rsidR="001C54CF" w:rsidRDefault="002A6FC3">
      <w:pPr>
        <w:numPr>
          <w:ilvl w:val="3"/>
          <w:numId w:val="1"/>
        </w:numPr>
        <w:ind w:hanging="359"/>
        <w:contextualSpacing/>
      </w:pPr>
      <w:r>
        <w:t>WITH CHECK OPTION</w:t>
      </w:r>
    </w:p>
    <w:p w:rsidR="001C54CF" w:rsidRDefault="002A6FC3">
      <w:pPr>
        <w:numPr>
          <w:ilvl w:val="3"/>
          <w:numId w:val="1"/>
        </w:numPr>
        <w:ind w:hanging="359"/>
        <w:contextualSpacing/>
      </w:pPr>
      <w:r>
        <w:t>WITH READ ONLY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применение DML операций к представлениям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объект SEQUENCE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CREATE SEQUENCE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ALTER SEQUENCE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DROP SEQUENCE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proofErr w:type="spellStart"/>
      <w:r>
        <w:t>псевдоколонки</w:t>
      </w:r>
      <w:proofErr w:type="spellEnd"/>
      <w:r>
        <w:t xml:space="preserve"> последовательности</w:t>
      </w:r>
    </w:p>
    <w:p w:rsidR="001C54CF" w:rsidRDefault="002A6FC3">
      <w:pPr>
        <w:numPr>
          <w:ilvl w:val="3"/>
          <w:numId w:val="1"/>
        </w:numPr>
        <w:ind w:hanging="359"/>
        <w:contextualSpacing/>
      </w:pPr>
      <w:r>
        <w:t>CURRVAL</w:t>
      </w:r>
    </w:p>
    <w:p w:rsidR="001C54CF" w:rsidRDefault="002A6FC3">
      <w:pPr>
        <w:numPr>
          <w:ilvl w:val="3"/>
          <w:numId w:val="1"/>
        </w:numPr>
        <w:ind w:hanging="359"/>
        <w:contextualSpacing/>
      </w:pPr>
      <w:r>
        <w:t>NEXTVAL</w:t>
      </w:r>
    </w:p>
    <w:p w:rsidR="008E6D87" w:rsidRDefault="008E6D87">
      <w:pPr>
        <w:spacing w:after="200"/>
      </w:pPr>
      <w:r>
        <w:br w:type="page"/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r>
        <w:lastRenderedPageBreak/>
        <w:t>DML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INSERT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синтаксис (+ ключевое слово DEFAULT)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INSERT ALL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 xml:space="preserve">INSERT FIRST/ALL WHEN … 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UPDATE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DELETE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MERGE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INSERT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UPDATE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DELETE</w:t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r>
        <w:t xml:space="preserve">Словарь объектов БД Oracle </w:t>
      </w:r>
      <w:r>
        <w:rPr>
          <w:b/>
          <w:shd w:val="clear" w:color="auto" w:fill="F9CB9C"/>
        </w:rPr>
        <w:t>(*)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USER_TABLES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USER_TAB_COLUMNS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USER_CONSTRAINTS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USER_SEGMENTS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proofErr w:type="spellStart"/>
      <w:r>
        <w:t>etc</w:t>
      </w:r>
      <w:proofErr w:type="spellEnd"/>
      <w:r>
        <w:t xml:space="preserve">… </w:t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proofErr w:type="spellStart"/>
      <w:r>
        <w:t>Транзакционность</w:t>
      </w:r>
      <w:proofErr w:type="spellEnd"/>
      <w:r>
        <w:t xml:space="preserve"> в БД Oracle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события, начинающие и завершающие транзакцию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операторы для управления транзакциями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SAVEPOINT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ROLLBACK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COMMIT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изоляция транзакций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proofErr w:type="spellStart"/>
      <w:r>
        <w:t>консистентность</w:t>
      </w:r>
      <w:proofErr w:type="spellEnd"/>
      <w:r>
        <w:t xml:space="preserve"> данных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блокировки и взаимные блокировки (</w:t>
      </w:r>
      <w:proofErr w:type="spellStart"/>
      <w:r>
        <w:t>deadlock</w:t>
      </w:r>
      <w:proofErr w:type="spellEnd"/>
      <w:r>
        <w:t>)</w:t>
      </w:r>
    </w:p>
    <w:p w:rsidR="001C54CF" w:rsidRPr="002A6FC3" w:rsidRDefault="002A6FC3">
      <w:pPr>
        <w:numPr>
          <w:ilvl w:val="1"/>
          <w:numId w:val="1"/>
        </w:numPr>
        <w:ind w:hanging="359"/>
        <w:contextualSpacing/>
        <w:rPr>
          <w:lang w:val="en-US"/>
        </w:rPr>
      </w:pPr>
      <w:r w:rsidRPr="002A6FC3">
        <w:rPr>
          <w:lang w:val="en-US"/>
        </w:rPr>
        <w:t>SELECT FOR UPDATE (</w:t>
      </w:r>
      <w:r>
        <w:t>включая</w:t>
      </w:r>
      <w:r w:rsidRPr="002A6FC3">
        <w:rPr>
          <w:lang w:val="en-US"/>
        </w:rPr>
        <w:t xml:space="preserve"> </w:t>
      </w:r>
      <w:r>
        <w:t>опции</w:t>
      </w:r>
      <w:r w:rsidRPr="002A6FC3">
        <w:rPr>
          <w:lang w:val="en-US"/>
        </w:rPr>
        <w:t xml:space="preserve"> WAIT/NOWAIT)</w:t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r>
        <w:t>Аналитические функции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ключевые понятия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порядок обработки данных из выборки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разделение выборки (</w:t>
      </w:r>
      <w:proofErr w:type="spellStart"/>
      <w:r>
        <w:t>partitions</w:t>
      </w:r>
      <w:proofErr w:type="spellEnd"/>
      <w:r>
        <w:t>)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определение окна (ROWS/RANGE BETWEEN …)</w:t>
      </w:r>
    </w:p>
    <w:p w:rsidR="001C54CF" w:rsidRDefault="002A6FC3">
      <w:pPr>
        <w:numPr>
          <w:ilvl w:val="2"/>
          <w:numId w:val="1"/>
        </w:numPr>
        <w:ind w:hanging="359"/>
        <w:contextualSpacing/>
      </w:pPr>
      <w:r>
        <w:t>CURRENT ROW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основные функции</w:t>
      </w:r>
    </w:p>
    <w:p w:rsidR="001C54CF" w:rsidRPr="002A6FC3" w:rsidRDefault="002A6FC3">
      <w:pPr>
        <w:numPr>
          <w:ilvl w:val="2"/>
          <w:numId w:val="1"/>
        </w:numPr>
        <w:ind w:hanging="359"/>
        <w:contextualSpacing/>
        <w:rPr>
          <w:lang w:val="en-US"/>
        </w:rPr>
      </w:pPr>
      <w:r w:rsidRPr="002A6FC3">
        <w:rPr>
          <w:lang w:val="en-US"/>
        </w:rPr>
        <w:t>count/</w:t>
      </w:r>
      <w:proofErr w:type="spellStart"/>
      <w:r w:rsidRPr="002A6FC3">
        <w:rPr>
          <w:lang w:val="en-US"/>
        </w:rPr>
        <w:t>row_number</w:t>
      </w:r>
      <w:proofErr w:type="spellEnd"/>
      <w:r w:rsidRPr="002A6FC3">
        <w:rPr>
          <w:lang w:val="en-US"/>
        </w:rPr>
        <w:t>/rank/</w:t>
      </w:r>
      <w:proofErr w:type="spellStart"/>
      <w:r w:rsidRPr="002A6FC3">
        <w:rPr>
          <w:lang w:val="en-US"/>
        </w:rPr>
        <w:t>dense_rank</w:t>
      </w:r>
      <w:proofErr w:type="spellEnd"/>
    </w:p>
    <w:p w:rsidR="001C54CF" w:rsidRPr="002A6FC3" w:rsidRDefault="002A6FC3">
      <w:pPr>
        <w:numPr>
          <w:ilvl w:val="2"/>
          <w:numId w:val="1"/>
        </w:numPr>
        <w:ind w:hanging="359"/>
        <w:contextualSpacing/>
        <w:rPr>
          <w:lang w:val="en-US"/>
        </w:rPr>
      </w:pPr>
      <w:r w:rsidRPr="002A6FC3">
        <w:rPr>
          <w:lang w:val="en-US"/>
        </w:rPr>
        <w:t>lag/lead/</w:t>
      </w:r>
      <w:proofErr w:type="spellStart"/>
      <w:r w:rsidRPr="002A6FC3">
        <w:rPr>
          <w:lang w:val="en-US"/>
        </w:rPr>
        <w:t>first_value</w:t>
      </w:r>
      <w:proofErr w:type="spellEnd"/>
      <w:r w:rsidRPr="002A6FC3">
        <w:rPr>
          <w:lang w:val="en-US"/>
        </w:rPr>
        <w:t>/</w:t>
      </w:r>
      <w:proofErr w:type="spellStart"/>
      <w:r w:rsidRPr="002A6FC3">
        <w:rPr>
          <w:lang w:val="en-US"/>
        </w:rPr>
        <w:t>last_value</w:t>
      </w:r>
      <w:proofErr w:type="spellEnd"/>
    </w:p>
    <w:p w:rsidR="001C54CF" w:rsidRDefault="002A6FC3">
      <w:pPr>
        <w:numPr>
          <w:ilvl w:val="0"/>
          <w:numId w:val="1"/>
        </w:numPr>
        <w:ind w:hanging="359"/>
        <w:contextualSpacing/>
      </w:pPr>
      <w:r>
        <w:t>Операции над множествами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UNION [ALL]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MINUS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INTERSECT</w:t>
      </w:r>
    </w:p>
    <w:p w:rsidR="008E6D87" w:rsidRDefault="008E6D87" w:rsidP="008E6D87">
      <w:pPr>
        <w:contextualSpacing/>
      </w:pPr>
    </w:p>
    <w:p w:rsidR="008E6D87" w:rsidRPr="008E6D87" w:rsidRDefault="008E6D87" w:rsidP="008E6D87">
      <w:pPr>
        <w:pStyle w:val="Heading2"/>
      </w:pPr>
      <w:r>
        <w:rPr>
          <w:lang w:val="en-US"/>
        </w:rPr>
        <w:t>Oracle</w:t>
      </w:r>
      <w:r w:rsidRPr="008E6D87">
        <w:t xml:space="preserve"> </w:t>
      </w:r>
      <w:r>
        <w:rPr>
          <w:lang w:val="en-US"/>
        </w:rPr>
        <w:t>SQL</w:t>
      </w:r>
      <w:r w:rsidRPr="008E6D87">
        <w:t xml:space="preserve"> </w:t>
      </w:r>
      <w:r>
        <w:rPr>
          <w:lang w:val="en-US"/>
        </w:rPr>
        <w:t>part</w:t>
      </w:r>
      <w:r w:rsidRPr="008E6D87">
        <w:t xml:space="preserve"> </w:t>
      </w:r>
      <w:r>
        <w:t xml:space="preserve">3 </w:t>
      </w:r>
      <w:r w:rsidRPr="008E6D87">
        <w:rPr>
          <w:b w:val="0"/>
        </w:rPr>
        <w:t xml:space="preserve">(для </w:t>
      </w:r>
      <w:r>
        <w:rPr>
          <w:b w:val="0"/>
        </w:rPr>
        <w:t xml:space="preserve">студентов МФТИ, </w:t>
      </w:r>
      <w:r w:rsidRPr="008E6D87">
        <w:rPr>
          <w:b w:val="0"/>
        </w:rPr>
        <w:t>желающих получить оценку в зачетку)</w:t>
      </w:r>
    </w:p>
    <w:p w:rsidR="001C54CF" w:rsidRDefault="002A6FC3">
      <w:pPr>
        <w:numPr>
          <w:ilvl w:val="0"/>
          <w:numId w:val="1"/>
        </w:numPr>
        <w:ind w:hanging="359"/>
        <w:contextualSpacing/>
      </w:pPr>
      <w:r>
        <w:t>Оптимизации запросов и устройство Oracle DBMS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 xml:space="preserve">Структура хранения данных в Oracle. Таблицы и индексы. 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Способы доступа (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) к таблицам и индексам Oracle. 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Способы соединения таблиц (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)</w:t>
      </w:r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План запроса, его построение и интерпретация</w:t>
      </w:r>
      <w:proofErr w:type="gramStart"/>
      <w:r>
        <w:t xml:space="preserve"> (~)</w:t>
      </w:r>
      <w:proofErr w:type="gramEnd"/>
    </w:p>
    <w:p w:rsidR="001C54CF" w:rsidRDefault="002A6FC3">
      <w:pPr>
        <w:numPr>
          <w:ilvl w:val="1"/>
          <w:numId w:val="1"/>
        </w:numPr>
        <w:ind w:hanging="359"/>
        <w:contextualSpacing/>
      </w:pPr>
      <w:r>
        <w:t>Подсказки оптимизатору (</w:t>
      </w:r>
      <w:proofErr w:type="spellStart"/>
      <w:r>
        <w:t>Hints</w:t>
      </w:r>
      <w:proofErr w:type="spellEnd"/>
      <w:r>
        <w:t xml:space="preserve">, </w:t>
      </w:r>
      <w:proofErr w:type="spellStart"/>
      <w:r>
        <w:t>хинты</w:t>
      </w:r>
      <w:proofErr w:type="spellEnd"/>
      <w:r>
        <w:t xml:space="preserve">). </w:t>
      </w:r>
    </w:p>
    <w:p w:rsidR="008E6D87" w:rsidRDefault="008E6D87"/>
    <w:p w:rsidR="008E6D87" w:rsidRDefault="008E6D87"/>
    <w:p w:rsidR="001C54CF" w:rsidRPr="008E6D87" w:rsidRDefault="008E6D87">
      <w:r w:rsidRPr="008E6D87">
        <w:rPr>
          <w:b/>
        </w:rPr>
        <w:t xml:space="preserve">Сервер </w:t>
      </w:r>
      <w:r w:rsidR="002A6FC3" w:rsidRPr="008E6D87">
        <w:rPr>
          <w:b/>
          <w:lang w:val="en-US"/>
        </w:rPr>
        <w:t>Oracle</w:t>
      </w:r>
      <w:r w:rsidR="002A6FC3" w:rsidRPr="008E6D87">
        <w:rPr>
          <w:b/>
        </w:rPr>
        <w:t xml:space="preserve"> 11</w:t>
      </w:r>
      <w:r w:rsidR="002A6FC3" w:rsidRPr="008E6D87">
        <w:rPr>
          <w:b/>
          <w:lang w:val="en-US"/>
        </w:rPr>
        <w:t>g</w:t>
      </w:r>
      <w:r w:rsidRPr="008E6D87">
        <w:rPr>
          <w:b/>
        </w:rPr>
        <w:t>, доступный из кампуса МФТИ</w:t>
      </w:r>
      <w:r w:rsidR="002A6FC3" w:rsidRPr="008E6D87">
        <w:t xml:space="preserve">: </w:t>
      </w:r>
      <w:r w:rsidR="002A6FC3" w:rsidRPr="00044A53">
        <w:rPr>
          <w:lang w:val="en-US"/>
        </w:rPr>
        <w:t>HR</w:t>
      </w:r>
      <w:r w:rsidR="002A6FC3" w:rsidRPr="008E6D87">
        <w:t>/</w:t>
      </w:r>
      <w:r w:rsidR="002A6FC3" w:rsidRPr="00044A53">
        <w:rPr>
          <w:lang w:val="en-US"/>
        </w:rPr>
        <w:t>HR</w:t>
      </w:r>
      <w:r w:rsidR="002A6FC3" w:rsidRPr="008E6D87">
        <w:t>@</w:t>
      </w:r>
      <w:proofErr w:type="spellStart"/>
      <w:r w:rsidR="00044A53">
        <w:rPr>
          <w:lang w:val="en-US"/>
        </w:rPr>
        <w:t>edu</w:t>
      </w:r>
      <w:proofErr w:type="spellEnd"/>
      <w:r w:rsidR="00044A53" w:rsidRPr="008E6D87">
        <w:t>-</w:t>
      </w:r>
      <w:proofErr w:type="spellStart"/>
      <w:r w:rsidR="00044A53">
        <w:rPr>
          <w:lang w:val="en-US"/>
        </w:rPr>
        <w:t>netcracker</w:t>
      </w:r>
      <w:proofErr w:type="spellEnd"/>
      <w:r w:rsidR="00044A53" w:rsidRPr="008E6D87">
        <w:t>.</w:t>
      </w:r>
      <w:r w:rsidR="00044A53">
        <w:rPr>
          <w:lang w:val="en-US"/>
        </w:rPr>
        <w:t>com</w:t>
      </w:r>
      <w:r w:rsidR="002A6FC3" w:rsidRPr="008E6D87">
        <w:t>:1521/</w:t>
      </w:r>
      <w:r w:rsidR="002A6FC3" w:rsidRPr="00044A53">
        <w:rPr>
          <w:lang w:val="en-US"/>
        </w:rPr>
        <w:t>XE</w:t>
      </w:r>
    </w:p>
    <w:sectPr w:rsidR="001C54CF" w:rsidRPr="008E6D87" w:rsidSect="00044A53">
      <w:footerReference w:type="default" r:id="rId8"/>
      <w:pgSz w:w="11906" w:h="16838"/>
      <w:pgMar w:top="576" w:right="720" w:bottom="576" w:left="720" w:header="227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8FA" w:rsidRDefault="000A18FA" w:rsidP="00044A53">
      <w:pPr>
        <w:spacing w:line="240" w:lineRule="auto"/>
      </w:pPr>
      <w:r>
        <w:separator/>
      </w:r>
    </w:p>
  </w:endnote>
  <w:endnote w:type="continuationSeparator" w:id="0">
    <w:p w:rsidR="000A18FA" w:rsidRDefault="000A18FA" w:rsidP="00044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82000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4A53" w:rsidRDefault="00044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D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4A53" w:rsidRDefault="00044A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8FA" w:rsidRDefault="000A18FA" w:rsidP="00044A53">
      <w:pPr>
        <w:spacing w:line="240" w:lineRule="auto"/>
      </w:pPr>
      <w:r>
        <w:separator/>
      </w:r>
    </w:p>
  </w:footnote>
  <w:footnote w:type="continuationSeparator" w:id="0">
    <w:p w:rsidR="000A18FA" w:rsidRDefault="000A18FA" w:rsidP="00044A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6A03"/>
    <w:multiLevelType w:val="multilevel"/>
    <w:tmpl w:val="7B12D1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C54CF"/>
    <w:rsid w:val="00044A53"/>
    <w:rsid w:val="000A18FA"/>
    <w:rsid w:val="001C54CF"/>
    <w:rsid w:val="002A6FC3"/>
    <w:rsid w:val="002D13FA"/>
    <w:rsid w:val="00540283"/>
    <w:rsid w:val="008E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A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53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4A5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A5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44A5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A53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A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53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4A5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A5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44A5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A53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Список тем курса "Практикум Oracle SQL".docx</vt:lpstr>
    </vt:vector>
  </TitlesOfParts>
  <Company>NetCracker Technology Ltd.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тем курса "Практикум Oracle SQL".docx</dc:title>
  <dc:creator>Alexey Evdokimov</dc:creator>
  <cp:lastModifiedBy>Alexey Evdokimov</cp:lastModifiedBy>
  <cp:revision>3</cp:revision>
  <cp:lastPrinted>2014-12-10T13:43:00Z</cp:lastPrinted>
  <dcterms:created xsi:type="dcterms:W3CDTF">2015-08-17T06:21:00Z</dcterms:created>
  <dcterms:modified xsi:type="dcterms:W3CDTF">2015-08-17T06:31:00Z</dcterms:modified>
</cp:coreProperties>
</file>