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621C" w14:textId="765A49E0" w:rsidR="00DE488E" w:rsidRPr="00A93A25" w:rsidRDefault="00DE488E" w:rsidP="00F62D7D">
      <w:pPr>
        <w:jc w:val="center"/>
        <w:rPr>
          <w:rFonts w:ascii="Titillium Web" w:hAnsi="Titillium Web"/>
          <w:sz w:val="48"/>
          <w:szCs w:val="48"/>
        </w:rPr>
      </w:pPr>
      <w:bookmarkStart w:id="0" w:name="_Toc449079948"/>
      <w:r w:rsidRPr="00A93A25">
        <w:rPr>
          <w:rFonts w:ascii="Titillium Web" w:hAnsi="Titillium Web"/>
          <w:sz w:val="48"/>
          <w:szCs w:val="48"/>
        </w:rPr>
        <w:t>Sjabloon Programma van Eisen</w:t>
      </w:r>
      <w:bookmarkEnd w:id="0"/>
    </w:p>
    <w:p w14:paraId="2AED3480" w14:textId="0A69ACD8" w:rsidR="00DE488E" w:rsidRPr="003D770B" w:rsidRDefault="003D770B" w:rsidP="00F62D7D">
      <w:pPr>
        <w:jc w:val="center"/>
        <w:rPr>
          <w:rFonts w:ascii="Titillium Web ExtraLight" w:hAnsi="Titillium Web ExtraLight"/>
          <w:sz w:val="48"/>
          <w:szCs w:val="48"/>
          <w:lang w:eastAsia="nl-NL"/>
        </w:rPr>
      </w:pPr>
      <w:r w:rsidRPr="003D770B">
        <w:rPr>
          <w:rFonts w:ascii="Titillium Web ExtraLight" w:hAnsi="Titillium Web ExtraLight"/>
          <w:sz w:val="48"/>
          <w:szCs w:val="48"/>
          <w:lang w:eastAsia="nl-NL"/>
        </w:rPr>
        <w:t>HOLO</w:t>
      </w:r>
      <w:r w:rsidRPr="003D770B">
        <w:rPr>
          <w:rFonts w:ascii="Titillium Web ExtraLight" w:hAnsi="Titillium Web ExtraLight"/>
          <w:b/>
          <w:sz w:val="48"/>
          <w:szCs w:val="48"/>
          <w:lang w:eastAsia="nl-NL"/>
        </w:rPr>
        <w:t>CAR</w:t>
      </w:r>
    </w:p>
    <w:p w14:paraId="6903E6A4" w14:textId="77777777" w:rsidR="00DE488E" w:rsidRPr="00A93A25" w:rsidRDefault="00DE488E" w:rsidP="00DE488E">
      <w:pPr>
        <w:rPr>
          <w:rFonts w:ascii="Titillium Web" w:hAnsi="Titillium Web"/>
          <w:lang w:eastAsia="nl-NL"/>
        </w:rPr>
      </w:pPr>
    </w:p>
    <w:p w14:paraId="55B4211B" w14:textId="77777777" w:rsidR="00DE488E" w:rsidRPr="00A93A25" w:rsidRDefault="00DE488E" w:rsidP="00DE488E">
      <w:pPr>
        <w:spacing w:after="200"/>
        <w:rPr>
          <w:rFonts w:ascii="Titillium Web" w:hAnsi="Titillium Web"/>
          <w:lang w:eastAsia="nl-NL"/>
        </w:rPr>
      </w:pPr>
      <w:r w:rsidRPr="00A93A25">
        <w:rPr>
          <w:rFonts w:ascii="Titillium Web" w:hAnsi="Titillium Web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FD37" wp14:editId="3852F30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1757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DAB1" w14:textId="35864A10" w:rsidR="00DE488E" w:rsidRDefault="000A3500" w:rsidP="00DE488E">
                            <w:r>
                              <w:t>Naam</w:t>
                            </w:r>
                            <w:r w:rsidR="006B706C">
                              <w:t xml:space="preserve">(en), </w:t>
                            </w:r>
                            <w:proofErr w:type="spellStart"/>
                            <w:r w:rsidR="006B706C">
                              <w:t>l</w:t>
                            </w:r>
                            <w:r w:rsidR="00DE488E">
                              <w:t>eerlingnummer</w:t>
                            </w:r>
                            <w:proofErr w:type="spellEnd"/>
                            <w:r w:rsidR="006B706C">
                              <w:t>(s)</w:t>
                            </w:r>
                            <w:r w:rsidR="00DE488E">
                              <w:t>:</w:t>
                            </w:r>
                            <w:r w:rsidR="00164060">
                              <w:t xml:space="preserve"> Bart, Cees, Wessel en Luke</w:t>
                            </w:r>
                          </w:p>
                          <w:p w14:paraId="48AB6F13" w14:textId="4E3A0475" w:rsidR="00673FBD" w:rsidRDefault="00673FBD" w:rsidP="00DE488E">
                            <w:r>
                              <w:t>Datum:</w:t>
                            </w:r>
                            <w:r w:rsidR="001B6027">
                              <w:t xml:space="preserve"> 9/18/18</w:t>
                            </w:r>
                          </w:p>
                          <w:p w14:paraId="7CB153E9" w14:textId="2F7D6D46" w:rsidR="006B706C" w:rsidRDefault="006B706C" w:rsidP="00DE488E">
                            <w:r>
                              <w:t>Versie</w:t>
                            </w:r>
                            <w:r w:rsidR="009E0FFA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FD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2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">
                <v:textbox style="mso-fit-shape-to-text:t">
                  <w:txbxContent>
                    <w:p w14:paraId="20ADDAB1" w14:textId="35864A10" w:rsidR="00DE488E" w:rsidRDefault="000A3500" w:rsidP="00DE488E">
                      <w:r>
                        <w:t>Naam</w:t>
                      </w:r>
                      <w:r w:rsidR="006B706C">
                        <w:t xml:space="preserve">(en), </w:t>
                      </w:r>
                      <w:proofErr w:type="spellStart"/>
                      <w:r w:rsidR="006B706C">
                        <w:t>l</w:t>
                      </w:r>
                      <w:r w:rsidR="00DE488E">
                        <w:t>eerlingnummer</w:t>
                      </w:r>
                      <w:proofErr w:type="spellEnd"/>
                      <w:r w:rsidR="006B706C">
                        <w:t>(s)</w:t>
                      </w:r>
                      <w:r w:rsidR="00DE488E">
                        <w:t>:</w:t>
                      </w:r>
                      <w:r w:rsidR="00164060">
                        <w:t xml:space="preserve"> Bart, Cees, Wessel en Luke</w:t>
                      </w:r>
                    </w:p>
                    <w:p w14:paraId="48AB6F13" w14:textId="4E3A0475" w:rsidR="00673FBD" w:rsidRDefault="00673FBD" w:rsidP="00DE488E">
                      <w:r>
                        <w:t>Datum:</w:t>
                      </w:r>
                      <w:r w:rsidR="001B6027">
                        <w:t xml:space="preserve"> 9/18/18</w:t>
                      </w:r>
                    </w:p>
                    <w:p w14:paraId="7CB153E9" w14:textId="2F7D6D46" w:rsidR="006B706C" w:rsidRDefault="006B706C" w:rsidP="00DE488E">
                      <w:r>
                        <w:t>Versie</w:t>
                      </w:r>
                      <w:r w:rsidR="009E0FFA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A93A25">
        <w:rPr>
          <w:rFonts w:ascii="Titillium Web" w:hAnsi="Titillium Web"/>
          <w:lang w:eastAsia="nl-NL"/>
        </w:rPr>
        <w:br w:type="page"/>
      </w:r>
    </w:p>
    <w:sdt>
      <w:sdtPr>
        <w:rPr>
          <w:rFonts w:ascii="Titillium Web" w:eastAsiaTheme="minorHAnsi" w:hAnsi="Titillium Web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F64C76D" w14:textId="77777777" w:rsidR="00DA4A31" w:rsidRPr="00A93A25" w:rsidRDefault="00DE488E" w:rsidP="004472A8">
          <w:pPr>
            <w:pStyle w:val="Kopvaninhoudsopgave"/>
            <w:rPr>
              <w:rFonts w:ascii="Titillium Web" w:hAnsi="Titillium Web"/>
              <w:noProof/>
            </w:rPr>
          </w:pPr>
          <w:r w:rsidRPr="00A93A25">
            <w:rPr>
              <w:rStyle w:val="Kop1Char"/>
              <w:rFonts w:ascii="Titillium Web" w:hAnsi="Titillium Web"/>
              <w:color w:val="auto"/>
            </w:rPr>
            <w:t>Inhoudsopgave</w:t>
          </w:r>
          <w:r w:rsidRPr="00A93A25">
            <w:rPr>
              <w:rFonts w:ascii="Titillium Web" w:hAnsi="Titillium Web"/>
              <w:b w:val="0"/>
              <w:bCs w:val="0"/>
              <w:color w:val="auto"/>
            </w:rPr>
            <w:fldChar w:fldCharType="begin"/>
          </w:r>
          <w:r w:rsidRPr="00A93A25">
            <w:rPr>
              <w:rFonts w:ascii="Titillium Web" w:hAnsi="Titillium Web"/>
              <w:color w:val="auto"/>
            </w:rPr>
            <w:instrText xml:space="preserve"> TOC \o "1-3" \h \z \u </w:instrText>
          </w:r>
          <w:r w:rsidRPr="00A93A25">
            <w:rPr>
              <w:rFonts w:ascii="Titillium Web" w:hAnsi="Titillium Web"/>
              <w:b w:val="0"/>
              <w:bCs w:val="0"/>
              <w:color w:val="auto"/>
            </w:rPr>
            <w:fldChar w:fldCharType="separate"/>
          </w:r>
        </w:p>
        <w:p w14:paraId="38439869" w14:textId="77777777" w:rsidR="00DA4A31" w:rsidRPr="00A93A25" w:rsidRDefault="008C3579">
          <w:pPr>
            <w:pStyle w:val="Inhopg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2087002" w:history="1">
            <w:r w:rsidR="00DA4A31" w:rsidRPr="00A93A25">
              <w:rPr>
                <w:rStyle w:val="Hyperlink"/>
                <w:rFonts w:ascii="Titillium Web" w:hAnsi="Titillium Web"/>
                <w:noProof/>
              </w:rPr>
              <w:t>Inleiding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tab/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DA4A31" w:rsidRPr="00A93A25">
              <w:rPr>
                <w:rFonts w:ascii="Titillium Web" w:hAnsi="Titillium Web"/>
                <w:noProof/>
                <w:webHidden/>
              </w:rPr>
              <w:instrText xml:space="preserve"> PAGEREF _Toc482087002 \h </w:instrText>
            </w:r>
            <w:r w:rsidR="00DA4A31" w:rsidRPr="00A93A25">
              <w:rPr>
                <w:rFonts w:ascii="Titillium Web" w:hAnsi="Titillium Web"/>
                <w:noProof/>
                <w:webHidden/>
              </w:rPr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DA4A31" w:rsidRPr="00A93A25">
              <w:rPr>
                <w:rFonts w:ascii="Titillium Web" w:hAnsi="Titillium Web"/>
                <w:noProof/>
                <w:webHidden/>
              </w:rPr>
              <w:t>3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14:paraId="143AB8A2" w14:textId="77777777" w:rsidR="00DA4A31" w:rsidRPr="00A93A25" w:rsidRDefault="008C3579">
          <w:pPr>
            <w:pStyle w:val="Inhopg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2087003" w:history="1">
            <w:r w:rsidR="00DA4A31" w:rsidRPr="00A93A25">
              <w:rPr>
                <w:rStyle w:val="Hyperlink"/>
                <w:rFonts w:ascii="Titillium Web" w:hAnsi="Titillium Web"/>
                <w:noProof/>
              </w:rPr>
              <w:t>Het bedrijf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tab/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DA4A31" w:rsidRPr="00A93A25">
              <w:rPr>
                <w:rFonts w:ascii="Titillium Web" w:hAnsi="Titillium Web"/>
                <w:noProof/>
                <w:webHidden/>
              </w:rPr>
              <w:instrText xml:space="preserve"> PAGEREF _Toc482087003 \h </w:instrText>
            </w:r>
            <w:r w:rsidR="00DA4A31" w:rsidRPr="00A93A25">
              <w:rPr>
                <w:rFonts w:ascii="Titillium Web" w:hAnsi="Titillium Web"/>
                <w:noProof/>
                <w:webHidden/>
              </w:rPr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DA4A31" w:rsidRPr="00A93A25">
              <w:rPr>
                <w:rFonts w:ascii="Titillium Web" w:hAnsi="Titillium Web"/>
                <w:noProof/>
                <w:webHidden/>
              </w:rPr>
              <w:t>3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14:paraId="2BC9D314" w14:textId="77777777" w:rsidR="00DA4A31" w:rsidRPr="00A93A25" w:rsidRDefault="008C3579">
          <w:pPr>
            <w:pStyle w:val="Inhopg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2087004" w:history="1">
            <w:r w:rsidR="00DA4A31" w:rsidRPr="00A93A25">
              <w:rPr>
                <w:rStyle w:val="Hyperlink"/>
                <w:rFonts w:ascii="Titillium Web" w:hAnsi="Titillium Web"/>
                <w:noProof/>
              </w:rPr>
              <w:t>Probleemstelling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tab/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DA4A31" w:rsidRPr="00A93A25">
              <w:rPr>
                <w:rFonts w:ascii="Titillium Web" w:hAnsi="Titillium Web"/>
                <w:noProof/>
                <w:webHidden/>
              </w:rPr>
              <w:instrText xml:space="preserve"> PAGEREF _Toc482087004 \h </w:instrText>
            </w:r>
            <w:r w:rsidR="00DA4A31" w:rsidRPr="00A93A25">
              <w:rPr>
                <w:rFonts w:ascii="Titillium Web" w:hAnsi="Titillium Web"/>
                <w:noProof/>
                <w:webHidden/>
              </w:rPr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DA4A31" w:rsidRPr="00A93A25">
              <w:rPr>
                <w:rFonts w:ascii="Titillium Web" w:hAnsi="Titillium Web"/>
                <w:noProof/>
                <w:webHidden/>
              </w:rPr>
              <w:t>3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14:paraId="78B370E4" w14:textId="77777777" w:rsidR="00DA4A31" w:rsidRPr="00A93A25" w:rsidRDefault="008C3579">
          <w:pPr>
            <w:pStyle w:val="Inhopg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2087005" w:history="1">
            <w:r w:rsidR="00DA4A31" w:rsidRPr="00A93A25">
              <w:rPr>
                <w:rStyle w:val="Hyperlink"/>
                <w:rFonts w:ascii="Titillium Web" w:hAnsi="Titillium Web"/>
                <w:noProof/>
              </w:rPr>
              <w:t>Doelgroep(en)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tab/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DA4A31" w:rsidRPr="00A93A25">
              <w:rPr>
                <w:rFonts w:ascii="Titillium Web" w:hAnsi="Titillium Web"/>
                <w:noProof/>
                <w:webHidden/>
              </w:rPr>
              <w:instrText xml:space="preserve"> PAGEREF _Toc482087005 \h </w:instrText>
            </w:r>
            <w:r w:rsidR="00DA4A31" w:rsidRPr="00A93A25">
              <w:rPr>
                <w:rFonts w:ascii="Titillium Web" w:hAnsi="Titillium Web"/>
                <w:noProof/>
                <w:webHidden/>
              </w:rPr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DA4A31" w:rsidRPr="00A93A25">
              <w:rPr>
                <w:rFonts w:ascii="Titillium Web" w:hAnsi="Titillium Web"/>
                <w:noProof/>
                <w:webHidden/>
              </w:rPr>
              <w:t>3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14:paraId="16FED7BD" w14:textId="77777777" w:rsidR="00DA4A31" w:rsidRPr="00A93A25" w:rsidRDefault="008C3579">
          <w:pPr>
            <w:pStyle w:val="Inhopg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2087006" w:history="1">
            <w:r w:rsidR="00DA4A31" w:rsidRPr="00A93A25">
              <w:rPr>
                <w:rStyle w:val="Hyperlink"/>
                <w:rFonts w:ascii="Titillium Web" w:hAnsi="Titillium Web"/>
                <w:noProof/>
              </w:rPr>
              <w:t>De vormgeving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tab/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DA4A31" w:rsidRPr="00A93A25">
              <w:rPr>
                <w:rFonts w:ascii="Titillium Web" w:hAnsi="Titillium Web"/>
                <w:noProof/>
                <w:webHidden/>
              </w:rPr>
              <w:instrText xml:space="preserve"> PAGEREF _Toc482087006 \h </w:instrText>
            </w:r>
            <w:r w:rsidR="00DA4A31" w:rsidRPr="00A93A25">
              <w:rPr>
                <w:rFonts w:ascii="Titillium Web" w:hAnsi="Titillium Web"/>
                <w:noProof/>
                <w:webHidden/>
              </w:rPr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DA4A31" w:rsidRPr="00A93A25">
              <w:rPr>
                <w:rFonts w:ascii="Titillium Web" w:hAnsi="Titillium Web"/>
                <w:noProof/>
                <w:webHidden/>
              </w:rPr>
              <w:t>4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14:paraId="49A71958" w14:textId="77777777" w:rsidR="00DA4A31" w:rsidRPr="00A93A25" w:rsidRDefault="008C3579">
          <w:pPr>
            <w:pStyle w:val="Inhopg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2087007" w:history="1">
            <w:r w:rsidR="00DA4A31" w:rsidRPr="00A93A25">
              <w:rPr>
                <w:rStyle w:val="Hyperlink"/>
                <w:rFonts w:ascii="Titillium Web" w:hAnsi="Titillium Web"/>
                <w:noProof/>
              </w:rPr>
              <w:t>Informatie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tab/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DA4A31" w:rsidRPr="00A93A25">
              <w:rPr>
                <w:rFonts w:ascii="Titillium Web" w:hAnsi="Titillium Web"/>
                <w:noProof/>
                <w:webHidden/>
              </w:rPr>
              <w:instrText xml:space="preserve"> PAGEREF _Toc482087007 \h </w:instrText>
            </w:r>
            <w:r w:rsidR="00DA4A31" w:rsidRPr="00A93A25">
              <w:rPr>
                <w:rFonts w:ascii="Titillium Web" w:hAnsi="Titillium Web"/>
                <w:noProof/>
                <w:webHidden/>
              </w:rPr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DA4A31" w:rsidRPr="00A93A25">
              <w:rPr>
                <w:rFonts w:ascii="Titillium Web" w:hAnsi="Titillium Web"/>
                <w:noProof/>
                <w:webHidden/>
              </w:rPr>
              <w:t>4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14:paraId="2A841AD7" w14:textId="77777777" w:rsidR="00DA4A31" w:rsidRPr="00A93A25" w:rsidRDefault="008C3579">
          <w:pPr>
            <w:pStyle w:val="Inhopg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2087008" w:history="1">
            <w:r w:rsidR="00DA4A31" w:rsidRPr="00A93A25">
              <w:rPr>
                <w:rStyle w:val="Hyperlink"/>
                <w:rFonts w:ascii="Titillium Web" w:hAnsi="Titillium Web"/>
                <w:noProof/>
              </w:rPr>
              <w:t>Overig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tab/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DA4A31" w:rsidRPr="00A93A25">
              <w:rPr>
                <w:rFonts w:ascii="Titillium Web" w:hAnsi="Titillium Web"/>
                <w:noProof/>
                <w:webHidden/>
              </w:rPr>
              <w:instrText xml:space="preserve"> PAGEREF _Toc482087008 \h </w:instrText>
            </w:r>
            <w:r w:rsidR="00DA4A31" w:rsidRPr="00A93A25">
              <w:rPr>
                <w:rFonts w:ascii="Titillium Web" w:hAnsi="Titillium Web"/>
                <w:noProof/>
                <w:webHidden/>
              </w:rPr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DA4A31" w:rsidRPr="00A93A25">
              <w:rPr>
                <w:rFonts w:ascii="Titillium Web" w:hAnsi="Titillium Web"/>
                <w:noProof/>
                <w:webHidden/>
              </w:rPr>
              <w:t>4</w:t>
            </w:r>
            <w:r w:rsidR="00DA4A31" w:rsidRPr="00A93A25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14:paraId="6C18AF19" w14:textId="77777777" w:rsidR="00DE488E" w:rsidRPr="00A93A25" w:rsidRDefault="00DE488E" w:rsidP="00DE488E">
          <w:pPr>
            <w:rPr>
              <w:rFonts w:ascii="Titillium Web" w:hAnsi="Titillium Web"/>
            </w:rPr>
          </w:pPr>
          <w:r w:rsidRPr="00A93A25">
            <w:rPr>
              <w:rFonts w:ascii="Titillium Web" w:hAnsi="Titillium Web"/>
              <w:b/>
              <w:bCs/>
            </w:rPr>
            <w:fldChar w:fldCharType="end"/>
          </w:r>
        </w:p>
      </w:sdtContent>
    </w:sdt>
    <w:p w14:paraId="0A0242ED" w14:textId="77777777" w:rsidR="00DE488E" w:rsidRPr="00A93A25" w:rsidRDefault="00DE488E" w:rsidP="00DE488E">
      <w:pPr>
        <w:spacing w:after="200"/>
        <w:rPr>
          <w:rFonts w:ascii="Titillium Web" w:eastAsiaTheme="majorEastAsia" w:hAnsi="Titillium Web" w:cstheme="majorBidi"/>
          <w:b/>
          <w:bCs/>
          <w:sz w:val="28"/>
          <w:szCs w:val="28"/>
        </w:rPr>
      </w:pPr>
      <w:r w:rsidRPr="00A93A25">
        <w:rPr>
          <w:rFonts w:ascii="Titillium Web" w:hAnsi="Titillium Web"/>
        </w:rPr>
        <w:br w:type="page"/>
      </w:r>
    </w:p>
    <w:p w14:paraId="13CE46DB" w14:textId="77777777" w:rsidR="00DE488E" w:rsidRPr="00A93A25" w:rsidRDefault="00DE488E" w:rsidP="00DE488E">
      <w:pPr>
        <w:pStyle w:val="Kop1"/>
        <w:rPr>
          <w:rFonts w:ascii="Titillium Web" w:hAnsi="Titillium Web"/>
          <w:color w:val="auto"/>
        </w:rPr>
      </w:pPr>
      <w:bookmarkStart w:id="1" w:name="_Toc482087002"/>
      <w:r w:rsidRPr="00A93A25">
        <w:rPr>
          <w:rFonts w:ascii="Titillium Web" w:hAnsi="Titillium Web"/>
          <w:color w:val="auto"/>
        </w:rPr>
        <w:lastRenderedPageBreak/>
        <w:t>Inleiding</w:t>
      </w:r>
      <w:bookmarkEnd w:id="1"/>
    </w:p>
    <w:p w14:paraId="25C47A7A" w14:textId="77777777" w:rsidR="006B706C" w:rsidRPr="00A93A25" w:rsidRDefault="006B706C" w:rsidP="006B706C">
      <w:pPr>
        <w:rPr>
          <w:rFonts w:ascii="Titillium Web" w:hAnsi="Titillium Web"/>
        </w:rPr>
      </w:pPr>
    </w:p>
    <w:p w14:paraId="50A346C1" w14:textId="3D38FED8" w:rsidR="004472A8" w:rsidRPr="00A93A25" w:rsidRDefault="004472A8" w:rsidP="004472A8">
      <w:pPr>
        <w:pStyle w:val="Kop1"/>
        <w:rPr>
          <w:rFonts w:ascii="Titillium Web" w:hAnsi="Titillium Web"/>
          <w:color w:val="auto"/>
        </w:rPr>
      </w:pPr>
      <w:bookmarkStart w:id="2" w:name="_Toc447875274"/>
      <w:bookmarkStart w:id="3" w:name="_Toc482087004"/>
      <w:bookmarkStart w:id="4" w:name="_Toc440616375"/>
      <w:r w:rsidRPr="00A93A25">
        <w:rPr>
          <w:rFonts w:ascii="Titillium Web" w:hAnsi="Titillium Web"/>
          <w:color w:val="auto"/>
        </w:rPr>
        <w:t>Probleemstelling</w:t>
      </w:r>
      <w:bookmarkEnd w:id="2"/>
      <w:bookmarkEnd w:id="3"/>
    </w:p>
    <w:p w14:paraId="4E9575B1" w14:textId="11E83989" w:rsidR="006B706C" w:rsidRPr="00A93A25" w:rsidRDefault="003C0AF1" w:rsidP="006B706C">
      <w:pPr>
        <w:rPr>
          <w:rFonts w:ascii="Titillium Web" w:hAnsi="Titillium Web"/>
        </w:rPr>
      </w:pPr>
      <w:r w:rsidRPr="00A93A25">
        <w:rPr>
          <w:rFonts w:ascii="Titillium Web" w:hAnsi="Titillium Web"/>
        </w:rPr>
        <w:t xml:space="preserve">Jaarlijks overlijden er 1.260.000 mensen door verkeersongelukken. Wij zouden zo veel mogelijk </w:t>
      </w:r>
      <w:r w:rsidR="00AC480F" w:rsidRPr="00A93A25">
        <w:rPr>
          <w:rFonts w:ascii="Titillium Web" w:hAnsi="Titillium Web"/>
        </w:rPr>
        <w:t xml:space="preserve">van deze </w:t>
      </w:r>
      <w:r w:rsidRPr="00A93A25">
        <w:rPr>
          <w:rFonts w:ascii="Titillium Web" w:hAnsi="Titillium Web"/>
        </w:rPr>
        <w:t xml:space="preserve">verkeersongelukken willen voorkomen door het verkeer veiliger te maken. </w:t>
      </w:r>
    </w:p>
    <w:p w14:paraId="240AA1DD" w14:textId="77777777" w:rsidR="003C0AF1" w:rsidRPr="00A93A25" w:rsidRDefault="003C0AF1" w:rsidP="006B706C">
      <w:pPr>
        <w:rPr>
          <w:rFonts w:ascii="Titillium Web" w:hAnsi="Titillium Web"/>
        </w:rPr>
      </w:pPr>
    </w:p>
    <w:p w14:paraId="0E4D09B3" w14:textId="224898B2" w:rsidR="004472A8" w:rsidRPr="00A93A25" w:rsidRDefault="004472A8" w:rsidP="004472A8">
      <w:pPr>
        <w:pStyle w:val="Kop1"/>
        <w:rPr>
          <w:rFonts w:ascii="Titillium Web" w:hAnsi="Titillium Web"/>
          <w:color w:val="auto"/>
        </w:rPr>
      </w:pPr>
      <w:bookmarkStart w:id="5" w:name="_Toc447875275"/>
      <w:bookmarkStart w:id="6" w:name="_Toc482087005"/>
      <w:r w:rsidRPr="00A93A25">
        <w:rPr>
          <w:rFonts w:ascii="Titillium Web" w:hAnsi="Titillium Web"/>
          <w:color w:val="auto"/>
        </w:rPr>
        <w:t>Doelgroep(en)</w:t>
      </w:r>
      <w:bookmarkEnd w:id="5"/>
      <w:bookmarkEnd w:id="6"/>
    </w:p>
    <w:p w14:paraId="1B937956" w14:textId="77777777" w:rsidR="00145CEC" w:rsidRPr="00A93A25" w:rsidRDefault="00145CEC" w:rsidP="006B706C">
      <w:pPr>
        <w:rPr>
          <w:rFonts w:ascii="Titillium Web" w:hAnsi="Titillium Web"/>
        </w:rPr>
      </w:pPr>
      <w:r w:rsidRPr="00A93A25">
        <w:rPr>
          <w:rFonts w:ascii="Titillium Web" w:hAnsi="Titillium Web"/>
        </w:rPr>
        <w:t xml:space="preserve">Automobilisten die rijangst hebben. </w:t>
      </w:r>
    </w:p>
    <w:p w14:paraId="0F3B537C" w14:textId="5BF7DBA4" w:rsidR="00145CEC" w:rsidRPr="00A93A25" w:rsidRDefault="00145CEC" w:rsidP="006B706C">
      <w:pPr>
        <w:rPr>
          <w:rFonts w:ascii="Titillium Web" w:hAnsi="Titillium Web"/>
        </w:rPr>
      </w:pPr>
      <w:r w:rsidRPr="00A93A25">
        <w:rPr>
          <w:rFonts w:ascii="Titillium Web" w:hAnsi="Titillium Web"/>
        </w:rPr>
        <w:t xml:space="preserve">Automobilisten </w:t>
      </w:r>
      <w:r w:rsidR="008A33A6" w:rsidRPr="00A93A25">
        <w:rPr>
          <w:rFonts w:ascii="Titillium Web" w:hAnsi="Titillium Web"/>
        </w:rPr>
        <w:t xml:space="preserve">die een </w:t>
      </w:r>
      <w:r w:rsidR="00DD0008" w:rsidRPr="00A93A25">
        <w:rPr>
          <w:rFonts w:ascii="Titillium Web" w:hAnsi="Titillium Web"/>
        </w:rPr>
        <w:t>“</w:t>
      </w:r>
      <w:r w:rsidR="008A33A6" w:rsidRPr="00A93A25">
        <w:rPr>
          <w:rFonts w:ascii="Titillium Web" w:hAnsi="Titillium Web"/>
        </w:rPr>
        <w:t>smart</w:t>
      </w:r>
      <w:r w:rsidR="00DD0008" w:rsidRPr="00A93A25">
        <w:rPr>
          <w:rFonts w:ascii="Titillium Web" w:hAnsi="Titillium Web"/>
        </w:rPr>
        <w:t>”</w:t>
      </w:r>
      <w:r w:rsidR="008A33A6" w:rsidRPr="00A93A25">
        <w:rPr>
          <w:rFonts w:ascii="Titillium Web" w:hAnsi="Titillium Web"/>
        </w:rPr>
        <w:t xml:space="preserve"> </w:t>
      </w:r>
      <w:proofErr w:type="spellStart"/>
      <w:r w:rsidR="008A33A6" w:rsidRPr="00A93A25">
        <w:rPr>
          <w:rFonts w:ascii="Titillium Web" w:hAnsi="Titillium Web"/>
        </w:rPr>
        <w:t>car</w:t>
      </w:r>
      <w:proofErr w:type="spellEnd"/>
      <w:r w:rsidR="008A33A6" w:rsidRPr="00A93A25">
        <w:rPr>
          <w:rFonts w:ascii="Titillium Web" w:hAnsi="Titillium Web"/>
        </w:rPr>
        <w:t xml:space="preserve"> willen hebben.</w:t>
      </w:r>
      <w:r w:rsidRPr="00A93A25">
        <w:rPr>
          <w:rFonts w:ascii="Titillium Web" w:hAnsi="Titillium Web"/>
        </w:rPr>
        <w:t xml:space="preserve"> </w:t>
      </w:r>
    </w:p>
    <w:p w14:paraId="4EB1F706" w14:textId="651DC6FC" w:rsidR="00177F88" w:rsidRPr="00A93A25" w:rsidRDefault="00177F88" w:rsidP="006B706C">
      <w:pPr>
        <w:rPr>
          <w:rFonts w:ascii="Titillium Web" w:hAnsi="Titillium Web"/>
        </w:rPr>
      </w:pPr>
      <w:r w:rsidRPr="00A93A25">
        <w:rPr>
          <w:rFonts w:ascii="Titillium Web" w:hAnsi="Titillium Web"/>
        </w:rPr>
        <w:t>Automobilisten die het lastig vinden om in het donker te rijden.</w:t>
      </w:r>
    </w:p>
    <w:p w14:paraId="47208F56" w14:textId="482CFBDB" w:rsidR="00145CEC" w:rsidRPr="00A93A25" w:rsidRDefault="00145CEC" w:rsidP="006B706C">
      <w:pPr>
        <w:rPr>
          <w:rFonts w:ascii="Titillium Web" w:hAnsi="Titillium Web"/>
        </w:rPr>
      </w:pPr>
      <w:r w:rsidRPr="00A93A25">
        <w:rPr>
          <w:rFonts w:ascii="Titillium Web" w:hAnsi="Titillium Web"/>
        </w:rPr>
        <w:t>Automobilisten die graag een handige HUD op hun voorruit geprojecteerd willen hebben.</w:t>
      </w:r>
    </w:p>
    <w:p w14:paraId="00C6E8A3" w14:textId="3DCCA480" w:rsidR="00C2309E" w:rsidRPr="00A93A25" w:rsidRDefault="00C2309E" w:rsidP="006B706C">
      <w:pPr>
        <w:rPr>
          <w:rFonts w:ascii="Titillium Web" w:hAnsi="Titillium Web"/>
        </w:rPr>
      </w:pPr>
      <w:r w:rsidRPr="00A93A25">
        <w:rPr>
          <w:rFonts w:ascii="Titillium Web" w:hAnsi="Titillium Web"/>
        </w:rPr>
        <w:t xml:space="preserve">Automobilisten die een </w:t>
      </w:r>
      <w:proofErr w:type="spellStart"/>
      <w:r w:rsidRPr="00A93A25">
        <w:rPr>
          <w:rFonts w:ascii="Titillium Web" w:hAnsi="Titillium Web"/>
        </w:rPr>
        <w:t>dashcam</w:t>
      </w:r>
      <w:proofErr w:type="spellEnd"/>
      <w:r w:rsidRPr="00A93A25">
        <w:rPr>
          <w:rFonts w:ascii="Titillium Web" w:hAnsi="Titillium Web"/>
        </w:rPr>
        <w:t xml:space="preserve"> willen hebben.</w:t>
      </w:r>
    </w:p>
    <w:p w14:paraId="498C3135" w14:textId="03A29503" w:rsidR="006B706C" w:rsidRPr="00A93A25" w:rsidRDefault="00145CEC" w:rsidP="006B706C">
      <w:pPr>
        <w:rPr>
          <w:rFonts w:ascii="Titillium Web" w:hAnsi="Titillium Web"/>
        </w:rPr>
      </w:pPr>
      <w:r w:rsidRPr="00A93A25">
        <w:rPr>
          <w:rFonts w:ascii="Titillium Web" w:hAnsi="Titillium Web"/>
        </w:rPr>
        <w:t>Uiteraard is onze applicatie ook geschikt voor de gemiddelde automobilist.</w:t>
      </w:r>
    </w:p>
    <w:p w14:paraId="4DEF40DA" w14:textId="77777777" w:rsidR="00EC3F45" w:rsidRPr="00A93A25" w:rsidRDefault="00EC3F45" w:rsidP="006B706C">
      <w:pPr>
        <w:rPr>
          <w:rFonts w:ascii="Titillium Web" w:hAnsi="Titillium Web"/>
        </w:rPr>
      </w:pPr>
    </w:p>
    <w:p w14:paraId="5B87A788" w14:textId="66CC6C03" w:rsidR="004472A8" w:rsidRPr="00A93A25" w:rsidRDefault="006F7FB8" w:rsidP="00D9422C">
      <w:pPr>
        <w:pStyle w:val="Kop1"/>
        <w:rPr>
          <w:rFonts w:ascii="Titillium Web" w:hAnsi="Titillium Web"/>
          <w:color w:val="auto"/>
        </w:rPr>
      </w:pPr>
      <w:bookmarkStart w:id="7" w:name="_Toc482087006"/>
      <w:r w:rsidRPr="00A93A25">
        <w:rPr>
          <w:rFonts w:ascii="Titillium Web" w:hAnsi="Titillium Web"/>
          <w:color w:val="auto"/>
        </w:rPr>
        <w:t>De v</w:t>
      </w:r>
      <w:r w:rsidR="00DE488E" w:rsidRPr="00A93A25">
        <w:rPr>
          <w:rFonts w:ascii="Titillium Web" w:hAnsi="Titillium Web"/>
          <w:color w:val="auto"/>
        </w:rPr>
        <w:t>ormgeving</w:t>
      </w:r>
      <w:bookmarkStart w:id="8" w:name="_Toc440616376"/>
      <w:bookmarkEnd w:id="4"/>
      <w:bookmarkEnd w:id="7"/>
    </w:p>
    <w:p w14:paraId="6FD9FF20" w14:textId="748B924D" w:rsidR="003C0AF1" w:rsidRPr="00A93A25" w:rsidRDefault="003C0AF1" w:rsidP="004472A8">
      <w:pPr>
        <w:rPr>
          <w:rFonts w:ascii="Titillium Web" w:hAnsi="Titillium Web"/>
          <w:i/>
        </w:rPr>
      </w:pPr>
      <w:r w:rsidRPr="00A93A25">
        <w:rPr>
          <w:rFonts w:ascii="Titillium Web" w:hAnsi="Titillium Web"/>
          <w:i/>
        </w:rPr>
        <w:t xml:space="preserve">De HUD wordt geprojecteerd op de hele voorruit van een auto. </w:t>
      </w:r>
      <w:r w:rsidR="00B9382C" w:rsidRPr="00A93A25">
        <w:rPr>
          <w:rFonts w:ascii="Titillium Web" w:hAnsi="Titillium Web"/>
          <w:i/>
        </w:rPr>
        <w:t>De kleur van de HUD kan gekozen worden door de gebruiker. Paars is de standaardkleur.</w:t>
      </w:r>
      <w:r w:rsidR="00A45D08" w:rsidRPr="00A93A25">
        <w:rPr>
          <w:rFonts w:ascii="Titillium Web" w:hAnsi="Titillium Web"/>
          <w:i/>
        </w:rPr>
        <w:t xml:space="preserve"> Als lettertype hebben wij gekozen voor </w:t>
      </w:r>
      <w:proofErr w:type="spellStart"/>
      <w:r w:rsidR="00A45D08" w:rsidRPr="00A93A25">
        <w:rPr>
          <w:rFonts w:ascii="Titillium Web" w:hAnsi="Titillium Web"/>
          <w:i/>
        </w:rPr>
        <w:t>Titillium</w:t>
      </w:r>
      <w:proofErr w:type="spellEnd"/>
      <w:r w:rsidR="00A45D08" w:rsidRPr="00A93A25">
        <w:rPr>
          <w:rFonts w:ascii="Titillium Web" w:hAnsi="Titillium Web"/>
          <w:i/>
        </w:rPr>
        <w:t xml:space="preserve"> Web omdat deze er prima uitziet en goed leesbaar is.</w:t>
      </w:r>
    </w:p>
    <w:p w14:paraId="5A070811" w14:textId="77777777" w:rsidR="004472A8" w:rsidRPr="00A93A25" w:rsidRDefault="004472A8" w:rsidP="004472A8">
      <w:pPr>
        <w:pStyle w:val="Kop1"/>
        <w:rPr>
          <w:rFonts w:ascii="Titillium Web" w:hAnsi="Titillium Web"/>
          <w:color w:val="auto"/>
        </w:rPr>
      </w:pPr>
      <w:bookmarkStart w:id="9" w:name="_Toc447875277"/>
      <w:bookmarkStart w:id="10" w:name="_Toc482087007"/>
      <w:bookmarkStart w:id="11" w:name="_Toc440616377"/>
      <w:bookmarkEnd w:id="8"/>
      <w:r w:rsidRPr="00A93A25">
        <w:rPr>
          <w:rFonts w:ascii="Titillium Web" w:hAnsi="Titillium Web"/>
          <w:color w:val="auto"/>
        </w:rPr>
        <w:t>Informatie</w:t>
      </w:r>
      <w:bookmarkEnd w:id="9"/>
      <w:bookmarkEnd w:id="10"/>
    </w:p>
    <w:p w14:paraId="20FA24DD" w14:textId="0976830E" w:rsidR="00F900A2" w:rsidRPr="00B50981" w:rsidRDefault="00145CEC" w:rsidP="00DE488E">
      <w:pPr>
        <w:rPr>
          <w:rFonts w:ascii="Titillium Web" w:hAnsi="Titillium Web"/>
          <w:i/>
        </w:rPr>
      </w:pPr>
      <w:r w:rsidRPr="00A93A25">
        <w:rPr>
          <w:rFonts w:ascii="Titillium Web" w:hAnsi="Titillium Web"/>
          <w:i/>
        </w:rPr>
        <w:t>De informatie die de HUD zal weergeven zijn o.a.: snelheid,</w:t>
      </w:r>
      <w:r w:rsidR="003A715B">
        <w:rPr>
          <w:rFonts w:ascii="Titillium Web" w:hAnsi="Titillium Web"/>
          <w:i/>
        </w:rPr>
        <w:t xml:space="preserve"> snelheidslimiet,</w:t>
      </w:r>
      <w:r w:rsidRPr="00A93A25">
        <w:rPr>
          <w:rFonts w:ascii="Titillium Web" w:hAnsi="Titillium Web"/>
          <w:i/>
        </w:rPr>
        <w:t xml:space="preserve"> richting, wegmarkeringen, verkeers</w:t>
      </w:r>
      <w:r w:rsidR="00237201">
        <w:rPr>
          <w:rFonts w:ascii="Titillium Web" w:hAnsi="Titillium Web"/>
          <w:i/>
        </w:rPr>
        <w:t>borden, stoplichten en</w:t>
      </w:r>
      <w:r w:rsidRPr="00A93A25">
        <w:rPr>
          <w:rFonts w:ascii="Titillium Web" w:hAnsi="Titillium Web"/>
          <w:i/>
        </w:rPr>
        <w:t xml:space="preserve"> andere voertuigen</w:t>
      </w:r>
      <w:r w:rsidR="00870311">
        <w:rPr>
          <w:rFonts w:ascii="Titillium Web" w:hAnsi="Titillium Web"/>
          <w:i/>
        </w:rPr>
        <w:t>/bestuurders</w:t>
      </w:r>
      <w:r w:rsidRPr="00A93A25">
        <w:rPr>
          <w:rFonts w:ascii="Titillium Web" w:hAnsi="Titillium Web"/>
          <w:i/>
        </w:rPr>
        <w:t xml:space="preserve">, </w:t>
      </w:r>
      <w:bookmarkStart w:id="12" w:name="_GoBack"/>
      <w:bookmarkEnd w:id="11"/>
      <w:bookmarkEnd w:id="12"/>
    </w:p>
    <w:sectPr w:rsidR="00F900A2" w:rsidRPr="00B5098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DC3C0" w14:textId="77777777" w:rsidR="004532A6" w:rsidRDefault="004532A6" w:rsidP="0001646D">
      <w:pPr>
        <w:spacing w:after="0" w:line="240" w:lineRule="auto"/>
      </w:pPr>
      <w:r>
        <w:separator/>
      </w:r>
    </w:p>
  </w:endnote>
  <w:endnote w:type="continuationSeparator" w:id="0">
    <w:p w14:paraId="46A7019D" w14:textId="77777777" w:rsidR="004532A6" w:rsidRDefault="004532A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D6F2ED" w14:textId="24A6B9BE" w:rsidR="00DE799D" w:rsidRDefault="00DE488E" w:rsidP="00DE799D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Sjabloon Programma van Eisen</w:t>
            </w:r>
          </w:p>
          <w:p w14:paraId="007309EB" w14:textId="6CEAAB5C" w:rsidR="00DE799D" w:rsidRDefault="00DE799D">
            <w:pPr>
              <w:pStyle w:val="Voettekst"/>
              <w:jc w:val="center"/>
            </w:pP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A58C7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A58C7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18683" w14:textId="77777777" w:rsidR="004532A6" w:rsidRDefault="004532A6" w:rsidP="0001646D">
      <w:pPr>
        <w:spacing w:after="0" w:line="240" w:lineRule="auto"/>
      </w:pPr>
      <w:r>
        <w:separator/>
      </w:r>
    </w:p>
  </w:footnote>
  <w:footnote w:type="continuationSeparator" w:id="0">
    <w:p w14:paraId="74BAACF1" w14:textId="77777777" w:rsidR="004532A6" w:rsidRDefault="004532A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19E" w14:textId="31E938DF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A3500"/>
    <w:rsid w:val="00145CEC"/>
    <w:rsid w:val="00155807"/>
    <w:rsid w:val="00164060"/>
    <w:rsid w:val="00177F88"/>
    <w:rsid w:val="001B6027"/>
    <w:rsid w:val="001C789C"/>
    <w:rsid w:val="001F7DE7"/>
    <w:rsid w:val="00237201"/>
    <w:rsid w:val="003A08BD"/>
    <w:rsid w:val="003A715B"/>
    <w:rsid w:val="003B663B"/>
    <w:rsid w:val="003C0AF1"/>
    <w:rsid w:val="003D5950"/>
    <w:rsid w:val="003D770B"/>
    <w:rsid w:val="003F0683"/>
    <w:rsid w:val="004472A8"/>
    <w:rsid w:val="004532A6"/>
    <w:rsid w:val="0048270A"/>
    <w:rsid w:val="004B28DD"/>
    <w:rsid w:val="0054710E"/>
    <w:rsid w:val="00581917"/>
    <w:rsid w:val="00615F86"/>
    <w:rsid w:val="00673FBD"/>
    <w:rsid w:val="006B706C"/>
    <w:rsid w:val="006C27EC"/>
    <w:rsid w:val="006F7FB8"/>
    <w:rsid w:val="00710B0A"/>
    <w:rsid w:val="0078294B"/>
    <w:rsid w:val="007A05AD"/>
    <w:rsid w:val="00814955"/>
    <w:rsid w:val="00870311"/>
    <w:rsid w:val="008A33A6"/>
    <w:rsid w:val="008C3579"/>
    <w:rsid w:val="008D48E2"/>
    <w:rsid w:val="009E0FFA"/>
    <w:rsid w:val="00A25371"/>
    <w:rsid w:val="00A45D08"/>
    <w:rsid w:val="00A7276F"/>
    <w:rsid w:val="00A93A25"/>
    <w:rsid w:val="00AC480F"/>
    <w:rsid w:val="00B05038"/>
    <w:rsid w:val="00B50981"/>
    <w:rsid w:val="00B9382C"/>
    <w:rsid w:val="00C02888"/>
    <w:rsid w:val="00C2309E"/>
    <w:rsid w:val="00C50E32"/>
    <w:rsid w:val="00D9422C"/>
    <w:rsid w:val="00DA4A31"/>
    <w:rsid w:val="00DD0008"/>
    <w:rsid w:val="00DE488E"/>
    <w:rsid w:val="00DE799D"/>
    <w:rsid w:val="00EA58C7"/>
    <w:rsid w:val="00EC3F45"/>
    <w:rsid w:val="00F3213B"/>
    <w:rsid w:val="00F62D7D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AC4146"/>
  <w15:docId w15:val="{65A74E33-C17F-4FE3-84C0-790E77EE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488E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917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917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917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F068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C789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>Programma van Eisen</vt:lpstr>
    </vt:vector>
  </TitlesOfParts>
  <Company>Koning Willem I College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creator>Bart Linsen</dc:creator>
  <cp:lastModifiedBy>Bart van Mandje</cp:lastModifiedBy>
  <cp:revision>2</cp:revision>
  <dcterms:created xsi:type="dcterms:W3CDTF">2018-09-18T08:14:00Z</dcterms:created>
  <dcterms:modified xsi:type="dcterms:W3CDTF">2018-09-18T08:14:00Z</dcterms:modified>
</cp:coreProperties>
</file>