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C65F9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第一步：手机/电脑下载opn VPN客户端，官网网站：</w:t>
      </w:r>
    </w:p>
    <w:p w14:paraId="5F2BF27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Windows /macOS：官网下载 → </w:t>
      </w:r>
      <w:r>
        <w:rPr>
          <w:rFonts w:hint="default" w:ascii="Times New Roman" w:hAnsi="Times New Roman" w:cs="Times New Roman"/>
          <w:color w:val="0000FF"/>
          <w:lang w:val="en-US" w:eastAsia="zh-CN"/>
        </w:rPr>
        <w:t>https://openvpn.net/client/</w:t>
      </w:r>
    </w:p>
    <w:p w14:paraId="737DF09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iOS：App Store 搜索 OpenVPN Connect</w:t>
      </w:r>
    </w:p>
    <w:p w14:paraId="0FAEBEC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Android：应用商店搜索 OpenVPN Connect</w:t>
      </w:r>
    </w:p>
    <w:p w14:paraId="64B8898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官方客户端名称：OpenVPN Connect</w:t>
      </w:r>
    </w:p>
    <w:p w14:paraId="257D20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Ps：</w:t>
      </w:r>
      <w:r>
        <w:rPr>
          <w:rFonts w:hint="default" w:ascii="Times New Roman" w:hAnsi="Times New Roman" w:cs="Times New Roman"/>
          <w:lang w:val="en-US" w:eastAsia="zh-CN"/>
        </w:rPr>
        <w:t>只在官网 / 应用商店下载最安全</w:t>
      </w:r>
    </w:p>
    <w:p w14:paraId="48135CE5">
      <w:pPr>
        <w:ind w:firstLine="42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客户端本身不带服务器，必须导入 .ovpn 配置文件才能用</w:t>
      </w:r>
    </w:p>
    <w:p w14:paraId="2CCF5F96">
      <w:pPr>
        <w:rPr>
          <w:rFonts w:hint="default"/>
          <w:b/>
          <w:bCs/>
          <w:lang w:val="en-US" w:eastAsia="zh-CN"/>
        </w:rPr>
      </w:pPr>
    </w:p>
    <w:p w14:paraId="45416BE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第二步：下载客户端配置文件并导入，导入后检查是否连接成功，检查下载和上传速度。</w:t>
      </w:r>
    </w:p>
    <w:p w14:paraId="59D36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11240" cy="2628900"/>
            <wp:effectExtent l="0" t="0" r="10160" b="0"/>
            <wp:docPr id="4" name="图片 4" descr="032fc76b16df3e9eac15beabd57c8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2fc76b16df3e9eac15beabd57c88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A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21255" cy="3959860"/>
            <wp:effectExtent l="0" t="0" r="4445" b="2540"/>
            <wp:docPr id="2" name="图片 2" descr="6d5ebe6a7cd954f3f30dd64d831e7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5ebe6a7cd954f3f30dd64d831e7bc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19020" cy="3959860"/>
            <wp:effectExtent l="0" t="0" r="5080" b="2540"/>
            <wp:docPr id="3" name="图片 3" descr="f448cd929c85dfdfd3d90cd4d56f2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448cd929c85dfdfd3d90cd4d56f24b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693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第三步：目前的服务器带宽5-20M/s，后续我会更新200M/s的。不能用vpn去干违法的事，不能在网络上讨论政治相关的。</w:t>
      </w:r>
    </w:p>
    <w:p w14:paraId="56DDB502">
      <w:pPr>
        <w:rPr>
          <w:rFonts w:hint="eastAsia"/>
          <w:lang w:val="en-US" w:eastAsia="zh-CN"/>
        </w:rPr>
      </w:pPr>
    </w:p>
    <w:p w14:paraId="669DCF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查询网络ip是否改变：https://ip.skk.moe/</w:t>
      </w:r>
      <w:bookmarkStart w:id="0" w:name="_GoBack"/>
      <w:bookmarkEnd w:id="0"/>
    </w:p>
    <w:sectPr>
      <w:pgSz w:w="11906" w:h="16838"/>
      <w:pgMar w:top="1134" w:right="567" w:bottom="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016AD"/>
    <w:rsid w:val="4FF0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2026-05-28T18:57:00Z</dcterms:created>
  <dc:creator>梦.</dc:creator>
  <cp:lastModifiedBy>梦.</cp:lastModifiedBy>
  <dcterms:modified xsi:type="dcterms:W3CDTF">2026-05-28T20:52:02Z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FDE6F5D7E32340FA9EC3CC8C8E081DCC_11</vt:lpwstr>
  </property>
  <property fmtid="{D5CDD505-2E9C-101B-9397-08002B2CF9AE}" pid="4" name="KSOTemplateDocerSaveRecord">
    <vt:lpwstr>eyJoZGlkIjoiZTNiNDE5MTU3ZjBlNDY4YTJkN2ExZTc2OTY0OTNmYmQiLCJ1c2VySWQiOiI2OTQ2MzEwNTYifQ==</vt:lpwstr>
  </property>
</Properties>
</file>