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944" w:rsidRPr="00E31944" w:rsidRDefault="00E31944" w:rsidP="00E31944">
      <w:pPr>
        <w:jc w:val="right"/>
      </w:pPr>
      <w:r w:rsidRPr="00E31944">
        <w:t>Самсонов К. 11-110</w:t>
      </w:r>
    </w:p>
    <w:p w:rsidR="00E31944" w:rsidRPr="00A35F7C" w:rsidRDefault="00E31944" w:rsidP="00E31944">
      <w:pPr>
        <w:jc w:val="center"/>
        <w:rPr>
          <w:b/>
          <w:sz w:val="28"/>
          <w:szCs w:val="28"/>
          <w:lang w:val="en-US"/>
        </w:rPr>
      </w:pPr>
      <w:r w:rsidRPr="00A35F7C">
        <w:rPr>
          <w:b/>
          <w:sz w:val="28"/>
          <w:szCs w:val="28"/>
        </w:rPr>
        <w:t>Раздел 1, задание 1.</w:t>
      </w:r>
    </w:p>
    <w:p w:rsidR="00A35F7C" w:rsidRPr="00A35F7C" w:rsidRDefault="00A35F7C" w:rsidP="00A35F7C">
      <w:pPr>
        <w:rPr>
          <w:b/>
          <w:sz w:val="28"/>
          <w:szCs w:val="28"/>
        </w:rPr>
      </w:pPr>
      <w:r w:rsidRPr="00A35F7C">
        <w:rPr>
          <w:b/>
          <w:sz w:val="28"/>
          <w:szCs w:val="28"/>
        </w:rPr>
        <w:t>Характеристики выборки</w:t>
      </w:r>
    </w:p>
    <w:p w:rsidR="00E31944" w:rsidRDefault="00E31944" w:rsidP="00E31944">
      <w:pPr>
        <w:ind w:firstLine="708"/>
        <w:rPr>
          <w:sz w:val="24"/>
          <w:szCs w:val="24"/>
        </w:rPr>
      </w:pPr>
      <w:r w:rsidRPr="00E31944">
        <w:rPr>
          <w:sz w:val="24"/>
          <w:szCs w:val="24"/>
        </w:rPr>
        <w:t>Выборкой объёма n называется вектор X</w:t>
      </w:r>
      <w:r w:rsidRPr="00E31944">
        <w:rPr>
          <w:sz w:val="24"/>
          <w:szCs w:val="24"/>
        </w:rPr>
        <w:t xml:space="preserve">(n) = (X1, . . . , </w:t>
      </w:r>
      <w:proofErr w:type="spellStart"/>
      <w:r w:rsidRPr="00E31944">
        <w:rPr>
          <w:sz w:val="24"/>
          <w:szCs w:val="24"/>
        </w:rPr>
        <w:t>Xn</w:t>
      </w:r>
      <w:proofErr w:type="spellEnd"/>
      <w:r w:rsidRPr="00E31944">
        <w:rPr>
          <w:sz w:val="24"/>
          <w:szCs w:val="24"/>
        </w:rPr>
        <w:t>) независи</w:t>
      </w:r>
      <w:r w:rsidRPr="00E31944">
        <w:rPr>
          <w:sz w:val="24"/>
          <w:szCs w:val="24"/>
        </w:rPr>
        <w:t>мых реализаций с.</w:t>
      </w:r>
      <w:r>
        <w:rPr>
          <w:sz w:val="24"/>
          <w:szCs w:val="24"/>
        </w:rPr>
        <w:t xml:space="preserve"> </w:t>
      </w:r>
      <w:r w:rsidRPr="00E31944">
        <w:rPr>
          <w:sz w:val="24"/>
          <w:szCs w:val="24"/>
        </w:rPr>
        <w:t>в. X</w:t>
      </w:r>
      <w:r w:rsidRPr="00E31944">
        <w:rPr>
          <w:sz w:val="24"/>
          <w:szCs w:val="24"/>
        </w:rPr>
        <w:t>.</w:t>
      </w:r>
      <w:r>
        <w:rPr>
          <w:sz w:val="24"/>
          <w:szCs w:val="24"/>
        </w:rPr>
        <w:t xml:space="preserve"> По выборочным данным объем выборки равен 78. Максимум: 1</w:t>
      </w:r>
      <w:r w:rsidR="00CB0697">
        <w:rPr>
          <w:sz w:val="24"/>
          <w:szCs w:val="24"/>
        </w:rPr>
        <w:t>27, минимум: 116, размах равен 127 – 116 = 11.</w:t>
      </w:r>
    </w:p>
    <w:p w:rsidR="00CB0697" w:rsidRDefault="00CB0697" w:rsidP="00E31944">
      <w:pPr>
        <w:ind w:firstLine="708"/>
        <w:rPr>
          <w:rFonts w:eastAsiaTheme="minorEastAsia"/>
        </w:rPr>
      </w:pPr>
      <w:r>
        <w:t>Выборочное математическое ожида</w:t>
      </w:r>
      <w:r>
        <w:t xml:space="preserve">ние (выборочное среднее):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CB069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B0697">
        <w:rPr>
          <w:rFonts w:eastAsiaTheme="minorEastAsia"/>
        </w:rPr>
        <w:t xml:space="preserve"> </w:t>
      </w:r>
      <w:r>
        <w:rPr>
          <w:rFonts w:eastAsiaTheme="minorEastAsia"/>
        </w:rPr>
        <w:t>несмещенная и состоятельная оценка истинного математического ожидания. У меня среднее получилось 121,22.</w:t>
      </w:r>
    </w:p>
    <w:p w:rsidR="00CB0697" w:rsidRPr="00CB0697" w:rsidRDefault="00CB0697" w:rsidP="00E31944">
      <w:pPr>
        <w:ind w:firstLine="708"/>
        <w:rPr>
          <w:rFonts w:eastAsiaTheme="minorEastAsia"/>
        </w:rPr>
      </w:pPr>
      <w:r>
        <w:rPr>
          <w:rFonts w:eastAsiaTheme="minorEastAsia"/>
        </w:rPr>
        <w:t>Выборочная дисперсия:</w:t>
      </w:r>
      <w:r w:rsidR="00B24F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= 5,76</w:t>
      </w:r>
      <w:r w:rsidRPr="00CB0697">
        <w:rPr>
          <w:rFonts w:eastAsiaTheme="minorEastAsia"/>
        </w:rPr>
        <w:t>.</w:t>
      </w:r>
    </w:p>
    <w:p w:rsidR="00CB0697" w:rsidRPr="00B24F75" w:rsidRDefault="00CB0697" w:rsidP="00E3194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Поправленная на </w:t>
      </w:r>
      <w:proofErr w:type="spellStart"/>
      <w:r>
        <w:rPr>
          <w:rFonts w:eastAsiaTheme="minorEastAsia"/>
        </w:rPr>
        <w:t>несмещённость</w:t>
      </w:r>
      <w:proofErr w:type="spellEnd"/>
      <w:r>
        <w:rPr>
          <w:rFonts w:eastAsiaTheme="minorEastAsia"/>
        </w:rPr>
        <w:t xml:space="preserve"> оценка дисперсии:</w:t>
      </w:r>
      <w:r w:rsidR="00B24F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24F75" w:rsidRPr="00B24F75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78</m:t>
            </m:r>
          </m:num>
          <m:den>
            <m:r>
              <w:rPr>
                <w:rFonts w:ascii="Cambria Math" w:eastAsiaTheme="minorEastAsia" w:hAnsi="Cambria Math"/>
              </w:rPr>
              <m:t>77</m:t>
            </m:r>
          </m:den>
        </m:f>
        <m:r>
          <w:rPr>
            <w:rFonts w:ascii="Cambria Math" w:eastAsiaTheme="minorEastAsia" w:hAnsi="Cambria Math"/>
          </w:rPr>
          <m:t>*5,76</m:t>
        </m:r>
      </m:oMath>
      <w:r w:rsidR="00B24F75">
        <w:rPr>
          <w:rFonts w:eastAsiaTheme="minorEastAsia"/>
        </w:rPr>
        <w:t>=5,83</w:t>
      </w:r>
      <w:r w:rsidR="00B24F75" w:rsidRPr="00B24F75">
        <w:rPr>
          <w:rFonts w:eastAsiaTheme="minorEastAsia"/>
        </w:rPr>
        <w:t>.</w:t>
      </w:r>
    </w:p>
    <w:p w:rsidR="00B24F75" w:rsidRPr="00B24F75" w:rsidRDefault="00B24F75" w:rsidP="00E3194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Стандартное отклонение: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B24F75"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5,76</m:t>
            </m:r>
          </m:e>
        </m:rad>
      </m:oMath>
      <w:r w:rsidRPr="00B24F75">
        <w:rPr>
          <w:rFonts w:eastAsiaTheme="minorEastAsia"/>
        </w:rPr>
        <w:t xml:space="preserve"> = 2,4</w:t>
      </w:r>
    </w:p>
    <w:p w:rsidR="00B24F75" w:rsidRDefault="00B24F75" w:rsidP="00E31944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Выборочный коэффициент асимметрии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nary>
      </m:oMath>
      <w:r w:rsidRPr="00B24F75">
        <w:rPr>
          <w:rFonts w:eastAsiaTheme="minorEastAsia"/>
        </w:rPr>
        <w:t xml:space="preserve"> = 0,3</w:t>
      </w:r>
    </w:p>
    <w:p w:rsidR="00B24F75" w:rsidRDefault="00B24F75" w:rsidP="00E3194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Медиана – центральный элемент упорядоченной выборки, если она имеет нечётное число элементов, если четное, то среднее арифметическое ближайших к центу элементов. При моих данных медиана равна </w:t>
      </w:r>
      <w:r w:rsidRPr="00B24F75">
        <w:rPr>
          <w:rFonts w:eastAsiaTheme="minorEastAsia"/>
        </w:rPr>
        <w:t>121</w:t>
      </w:r>
      <w:r>
        <w:rPr>
          <w:rFonts w:eastAsiaTheme="minorEastAsia"/>
        </w:rPr>
        <w:t>.</w:t>
      </w:r>
    </w:p>
    <w:p w:rsidR="00B24F75" w:rsidRPr="00A35F7C" w:rsidRDefault="00B24F75" w:rsidP="00E31944">
      <w:pPr>
        <w:ind w:firstLine="708"/>
        <w:rPr>
          <w:i/>
          <w:sz w:val="24"/>
          <w:szCs w:val="24"/>
          <w:lang w:val="en-US"/>
        </w:rPr>
      </w:pPr>
      <w:proofErr w:type="spellStart"/>
      <w:r>
        <w:t>Интерквартильн</w:t>
      </w:r>
      <w:r w:rsidR="00A35F7C">
        <w:t>ая</w:t>
      </w:r>
      <w:proofErr w:type="spellEnd"/>
      <w:r w:rsidR="00A35F7C">
        <w:t xml:space="preserve"> широта — это Q(3/4) − Q(1/4), т. е. интервал в котором содержится 50% вероятностей массы распределения.  Q(3/4) − Q(1/4)</w:t>
      </w:r>
      <w:r w:rsidR="00A35F7C">
        <w:rPr>
          <w:lang w:val="en-US"/>
        </w:rPr>
        <w:t xml:space="preserve"> = (119,5 + 120) / 2 – (122,5 + 122,5) / 2 = 2,75.</w:t>
      </w:r>
    </w:p>
    <w:p w:rsidR="00E31944" w:rsidRDefault="00A35F7C">
      <w:pPr>
        <w:rPr>
          <w:b/>
          <w:sz w:val="28"/>
          <w:szCs w:val="28"/>
        </w:rPr>
      </w:pPr>
      <w:r w:rsidRPr="00A35F7C">
        <w:rPr>
          <w:b/>
          <w:sz w:val="28"/>
          <w:szCs w:val="28"/>
        </w:rPr>
        <w:t>Гистограмма</w:t>
      </w:r>
    </w:p>
    <w:p w:rsidR="00083D4A" w:rsidRPr="00083D4A" w:rsidRDefault="00083D4A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 гистограмме можно определить моду графическим путем. По текущим данным мода примерно равна 121,3</w:t>
      </w:r>
    </w:p>
    <w:p w:rsidR="00A35F7C" w:rsidRDefault="00A35F7C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</w:r>
      <w:r w:rsidRPr="00A35F7C">
        <w:rPr>
          <w:sz w:val="24"/>
          <w:szCs w:val="24"/>
        </w:rPr>
        <w:drawing>
          <wp:inline distT="0" distB="0" distL="0" distR="0" wp14:anchorId="43C492E6" wp14:editId="75AE64D4">
            <wp:extent cx="5940425" cy="3963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D4A" w:rsidRDefault="00083D4A">
      <w:pPr>
        <w:rPr>
          <w:b/>
          <w:sz w:val="28"/>
          <w:szCs w:val="28"/>
          <w:lang w:val="en-US"/>
        </w:rPr>
      </w:pPr>
      <w:r w:rsidRPr="00083D4A">
        <w:rPr>
          <w:b/>
          <w:sz w:val="28"/>
          <w:szCs w:val="28"/>
        </w:rPr>
        <w:t>Эмпирическая функция распределения</w:t>
      </w:r>
    </w:p>
    <w:p w:rsidR="00083D4A" w:rsidRPr="00083D4A" w:rsidRDefault="00083D4A">
      <w:pPr>
        <w:rPr>
          <w:b/>
          <w:sz w:val="28"/>
          <w:szCs w:val="28"/>
          <w:lang w:val="en-US"/>
        </w:rPr>
      </w:pPr>
      <w:r w:rsidRPr="00083D4A">
        <w:rPr>
          <w:b/>
          <w:sz w:val="28"/>
          <w:szCs w:val="28"/>
          <w:lang w:val="en-US"/>
        </w:rPr>
        <w:drawing>
          <wp:inline distT="0" distB="0" distL="0" distR="0" wp14:anchorId="3A92BF26" wp14:editId="70C5C21B">
            <wp:extent cx="5940425" cy="3963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D4A" w:rsidRPr="00083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DF1"/>
    <w:rsid w:val="00083D4A"/>
    <w:rsid w:val="007B161C"/>
    <w:rsid w:val="00A35F7C"/>
    <w:rsid w:val="00B24F75"/>
    <w:rsid w:val="00CB0697"/>
    <w:rsid w:val="00E31944"/>
    <w:rsid w:val="00EE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69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69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2023-02-25T05:12:00Z</dcterms:created>
  <dcterms:modified xsi:type="dcterms:W3CDTF">2023-02-25T06:02:00Z</dcterms:modified>
</cp:coreProperties>
</file>