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r>
        <w:t>_______________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3 курс 10 группа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С. А. Лавров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_______________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t>26</w:t>
      </w:r>
      <w:r>
        <w:rPr>
          <w:color w:val="000000"/>
        </w:rPr>
        <w:t> октября 2022 г.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Веб-приложение</w:t>
      </w:r>
    </w:p>
    <w:p w:rsidR="00F93719" w:rsidRDefault="0094351C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вида АС</w:t>
      </w:r>
    </w:p>
    <w:p w:rsidR="00F93719" w:rsidRDefault="0094351C">
      <w:pPr>
        <w:pBdr>
          <w:top w:val="single" w:sz="12" w:space="0" w:color="000000"/>
          <w:left w:val="nil"/>
          <w:bottom w:val="single" w:sz="12" w:space="1" w:color="000000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Пиццерия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наименование объекта автоматизации</w:t>
      </w:r>
    </w:p>
    <w:p w:rsidR="00F93719" w:rsidRDefault="0094351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MakeYourPizza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сокращённое наименование АС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 xml:space="preserve">На </w:t>
      </w:r>
      <w:r w:rsidRPr="0094351C">
        <w:rPr>
          <w:color w:val="000000"/>
        </w:rPr>
        <w:t>17</w:t>
      </w:r>
      <w:r>
        <w:rPr>
          <w:color w:val="000000"/>
        </w:rPr>
        <w:t xml:space="preserve"> листах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>Действует с </w:t>
      </w:r>
      <w:r>
        <w:t>26</w:t>
      </w:r>
      <w:r>
        <w:rPr>
          <w:color w:val="000000"/>
        </w:rPr>
        <w:t>.10.2022 г.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>СОГЛАСОВАНО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______________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</w:rPr>
      </w:pPr>
      <w:r>
        <w:rPr>
          <w:color w:val="000000"/>
        </w:rPr>
        <w:t>Воронеж 2022</w:t>
      </w:r>
      <w:r>
        <w:br w:type="page"/>
      </w:r>
    </w:p>
    <w:p w:rsidR="00F93719" w:rsidRDefault="0094351C">
      <w:pPr>
        <w:keepNext/>
        <w:keepLines/>
        <w:pageBreakBefore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lastRenderedPageBreak/>
        <w:t>Содержание</w:t>
      </w:r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667776" w:history="1">
        <w:r w:rsidRPr="002B6CAB">
          <w:rPr>
            <w:rStyle w:val="a5"/>
            <w:noProof/>
          </w:rPr>
          <w:t>1. 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7" w:history="1">
        <w:r w:rsidRPr="002B6CAB">
          <w:rPr>
            <w:rStyle w:val="a5"/>
            <w:noProof/>
          </w:rPr>
          <w:t>1.1. Полное наименование системы и её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8" w:history="1">
        <w:r w:rsidRPr="002B6CAB">
          <w:rPr>
            <w:rStyle w:val="a5"/>
            <w:noProof/>
          </w:rPr>
          <w:t>1.2. Наименование разработчика системы и реквизиты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79" w:history="1">
        <w:r w:rsidRPr="002B6CAB">
          <w:rPr>
            <w:rStyle w:val="a5"/>
            <w:noProof/>
          </w:rPr>
          <w:t>1.3. Основание для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0" w:history="1">
        <w:r w:rsidRPr="002B6CAB">
          <w:rPr>
            <w:rStyle w:val="a5"/>
            <w:noProof/>
          </w:rPr>
          <w:t>1.4. Плановые сроки начала и окончания работы по 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1" w:history="1">
        <w:r w:rsidRPr="002B6CAB">
          <w:rPr>
            <w:rStyle w:val="a5"/>
            <w:noProof/>
          </w:rPr>
          <w:t>1.5. Источник финансирования работ по 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2" w:history="1">
        <w:r w:rsidRPr="002B6CAB">
          <w:rPr>
            <w:rStyle w:val="a5"/>
            <w:noProof/>
          </w:rPr>
          <w:t>1.6. Порядок оформления и предъявления заказчику результатов работ по созданию системы: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3" w:history="1">
        <w:r w:rsidRPr="002B6CAB">
          <w:rPr>
            <w:rStyle w:val="a5"/>
            <w:noProof/>
          </w:rPr>
          <w:t>2. Назначение и 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4" w:history="1">
        <w:r w:rsidRPr="002B6CAB">
          <w:rPr>
            <w:rStyle w:val="a5"/>
            <w:noProof/>
          </w:rPr>
          <w:t>2.1. 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5" w:history="1">
        <w:r w:rsidRPr="002B6CAB">
          <w:rPr>
            <w:rStyle w:val="a5"/>
            <w:noProof/>
          </w:rPr>
          <w:t>2.2. Цель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6" w:history="1">
        <w:r w:rsidRPr="002B6CAB">
          <w:rPr>
            <w:rStyle w:val="a5"/>
            <w:noProof/>
          </w:rPr>
          <w:t>3. 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7" w:history="1">
        <w:r w:rsidRPr="002B6CAB">
          <w:rPr>
            <w:rStyle w:val="a5"/>
            <w:noProof/>
          </w:rPr>
          <w:t>3.1. Краткие сведения об 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88" w:history="1">
        <w:r w:rsidRPr="002B6CAB">
          <w:rPr>
            <w:rStyle w:val="a5"/>
            <w:noProof/>
          </w:rPr>
          <w:t>3.2. Описание автоматизируемого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89" w:history="1">
        <w:r w:rsidRPr="002B6CAB">
          <w:rPr>
            <w:rStyle w:val="a5"/>
            <w:noProof/>
          </w:rPr>
          <w:t>4. Требования к 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0" w:history="1">
        <w:r w:rsidRPr="002B6CAB">
          <w:rPr>
            <w:rStyle w:val="a5"/>
            <w:noProof/>
          </w:rPr>
          <w:t>4.1. Требования к структуре системы в 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1" w:history="1">
        <w:r w:rsidRPr="002B6CAB">
          <w:rPr>
            <w:rStyle w:val="a5"/>
            <w:noProof/>
          </w:rPr>
          <w:t>4.1.1. Требования к структуре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2" w:history="1">
        <w:r w:rsidRPr="002B6CAB">
          <w:rPr>
            <w:rStyle w:val="a5"/>
            <w:noProof/>
          </w:rPr>
          <w:t>4.1.2. Требования к средствам и способам обеспечения информационного взаимодействия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3" w:history="1">
        <w:r w:rsidRPr="002B6CAB">
          <w:rPr>
            <w:rStyle w:val="a5"/>
            <w:noProof/>
          </w:rPr>
          <w:t>4.1.3. Перспективы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4" w:history="1">
        <w:r w:rsidRPr="002B6CAB">
          <w:rPr>
            <w:rStyle w:val="a5"/>
            <w:noProof/>
          </w:rPr>
          <w:t>4.2. Требования к задачам,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5" w:history="1">
        <w:r w:rsidRPr="002B6CAB">
          <w:rPr>
            <w:rStyle w:val="a5"/>
            <w:noProof/>
          </w:rPr>
          <w:t>4.2.1. Перечень задач, подлежащих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796" w:history="1">
        <w:r w:rsidRPr="002B6CAB">
          <w:rPr>
            <w:rStyle w:val="a5"/>
            <w:noProof/>
          </w:rPr>
          <w:t>4.3. Требования к 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7" w:history="1">
        <w:r w:rsidRPr="002B6CAB">
          <w:rPr>
            <w:rStyle w:val="a5"/>
            <w:noProof/>
          </w:rPr>
          <w:t>4.3.1. Требования к 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8" w:history="1">
        <w:r w:rsidRPr="002B6CAB">
          <w:rPr>
            <w:rStyle w:val="a5"/>
            <w:noProof/>
          </w:rPr>
          <w:t>4.3.2. Требования к 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799" w:history="1">
        <w:r w:rsidRPr="002B6CAB">
          <w:rPr>
            <w:rStyle w:val="a5"/>
            <w:noProof/>
          </w:rPr>
          <w:t>4.3.3. Требования к 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0" w:history="1">
        <w:r w:rsidRPr="002B6CAB">
          <w:rPr>
            <w:rStyle w:val="a5"/>
            <w:noProof/>
          </w:rPr>
          <w:t>4.4. Общие технические требования к 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1" w:history="1">
        <w:r w:rsidRPr="002B6CAB">
          <w:rPr>
            <w:rStyle w:val="a5"/>
            <w:noProof/>
          </w:rPr>
          <w:t>4.4.1. Требования по 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33"/>
        <w:tabs>
          <w:tab w:val="right" w:leader="dot" w:pos="9090"/>
        </w:tabs>
        <w:ind w:left="73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2" w:history="1">
        <w:r w:rsidRPr="002B6CAB">
          <w:rPr>
            <w:rStyle w:val="a5"/>
            <w:noProof/>
          </w:rPr>
          <w:t>4.4.2. Требования по стандартизации и 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3" w:history="1">
        <w:r w:rsidRPr="002B6CAB">
          <w:rPr>
            <w:rStyle w:val="a5"/>
            <w:noProof/>
          </w:rPr>
          <w:t>5. Состав и содержание работ по 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4" w:history="1">
        <w:r w:rsidRPr="002B6CAB">
          <w:rPr>
            <w:rStyle w:val="a5"/>
            <w:noProof/>
          </w:rPr>
          <w:t>6. Порядок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5" w:history="1">
        <w:r w:rsidRPr="002B6CAB">
          <w:rPr>
            <w:rStyle w:val="a5"/>
            <w:noProof/>
          </w:rPr>
          <w:t>6.1. Порядок организации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6" w:history="1">
        <w:r w:rsidRPr="002B6CAB">
          <w:rPr>
            <w:rStyle w:val="a5"/>
            <w:noProof/>
          </w:rPr>
          <w:t>6.2. Порядок проведения экспертизы технической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51C" w:rsidRDefault="0094351C" w:rsidP="0094351C">
      <w:pPr>
        <w:pStyle w:val="20"/>
        <w:ind w:left="284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ru-RU"/>
        </w:rPr>
      </w:pPr>
      <w:hyperlink w:anchor="_Toc117667807" w:history="1">
        <w:r w:rsidRPr="002B6CAB">
          <w:rPr>
            <w:rStyle w:val="a5"/>
            <w:noProof/>
          </w:rPr>
          <w:t>6.3. Перечень макетов, поряд</w:t>
        </w:r>
        <w:bookmarkStart w:id="0" w:name="_GoBack"/>
        <w:bookmarkEnd w:id="0"/>
        <w:r w:rsidRPr="002B6CAB">
          <w:rPr>
            <w:rStyle w:val="a5"/>
            <w:noProof/>
          </w:rPr>
          <w:t>ок их 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8" w:history="1">
        <w:r w:rsidRPr="002B6CAB">
          <w:rPr>
            <w:rStyle w:val="a5"/>
            <w:noProof/>
          </w:rPr>
          <w:t>7. Порядок контроля и приёмки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09" w:history="1">
        <w:r w:rsidRPr="002B6CAB">
          <w:rPr>
            <w:rStyle w:val="a5"/>
            <w:noProof/>
          </w:rPr>
          <w:t>8. Требования к составу и содержанию работ по подготовке объекта автоматизации к вводу системы в 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0" w:history="1">
        <w:r w:rsidRPr="002B6CAB">
          <w:rPr>
            <w:rStyle w:val="a5"/>
            <w:noProof/>
          </w:rPr>
          <w:t>9. Требования к 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4351C" w:rsidRDefault="0094351C">
      <w:pPr>
        <w:pStyle w:val="11"/>
        <w:tabs>
          <w:tab w:val="right" w:leader="dot" w:pos="90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7667811" w:history="1">
        <w:r w:rsidRPr="002B6CAB">
          <w:rPr>
            <w:rStyle w:val="a5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_Toc117667811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3719" w:rsidRDefault="0094351C">
      <w:r>
        <w:fldChar w:fldCharType="end"/>
      </w:r>
    </w:p>
    <w:p w:rsidR="00F93719" w:rsidRDefault="0094351C">
      <w:pPr>
        <w:pStyle w:val="1"/>
      </w:pPr>
      <w:bookmarkStart w:id="1" w:name="_heading=h.gjdgxs" w:colFirst="0" w:colLast="0"/>
      <w:bookmarkStart w:id="2" w:name="_Toc117667776"/>
      <w:bookmarkEnd w:id="1"/>
      <w:r>
        <w:lastRenderedPageBreak/>
        <w:t>1. Общие сведения</w:t>
      </w:r>
      <w:bookmarkEnd w:id="2"/>
    </w:p>
    <w:p w:rsidR="00F93719" w:rsidRDefault="0094351C">
      <w:pPr>
        <w:pStyle w:val="2"/>
        <w:spacing w:after="120"/>
      </w:pPr>
      <w:bookmarkStart w:id="3" w:name="_heading=h.30j0zll" w:colFirst="0" w:colLast="0"/>
      <w:bookmarkStart w:id="4" w:name="_Toc117667777"/>
      <w:bookmarkEnd w:id="3"/>
      <w:r>
        <w:t>1.1. Полное наименование системы и её условное обозначение</w:t>
      </w:r>
      <w:bookmarkEnd w:id="4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color w:val="000000"/>
          <w:sz w:val="22"/>
          <w:szCs w:val="22"/>
        </w:rPr>
      </w:pPr>
      <w:r>
        <w:rPr>
          <w:color w:val="000000"/>
        </w:rPr>
        <w:t>Полное наименование – интернет-магазин по продаже пиццы.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color w:val="000000"/>
        </w:rPr>
      </w:pPr>
      <w:r>
        <w:rPr>
          <w:color w:val="000000"/>
        </w:rPr>
        <w:t>Условное обозначение – MakeYourPizza.</w:t>
      </w:r>
    </w:p>
    <w:p w:rsidR="00F93719" w:rsidRDefault="0094351C">
      <w:pPr>
        <w:pStyle w:val="2"/>
        <w:spacing w:before="240" w:after="120"/>
      </w:pPr>
      <w:bookmarkStart w:id="5" w:name="_heading=h.1fob9te" w:colFirst="0" w:colLast="0"/>
      <w:bookmarkStart w:id="6" w:name="_Toc117667778"/>
      <w:bookmarkEnd w:id="5"/>
      <w:r>
        <w:t>1.2. Наименование разработчика системы и реквизиты заказчика</w:t>
      </w:r>
      <w:bookmarkEnd w:id="6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color w:val="000000"/>
        </w:rPr>
      </w:pPr>
      <w:r>
        <w:rPr>
          <w:color w:val="000000"/>
        </w:rPr>
        <w:t>Разработчик – студент 3 курса 10 группы Лавров Сергей Анатольевич.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color w:val="000000"/>
          <w:sz w:val="32"/>
          <w:szCs w:val="32"/>
        </w:rPr>
      </w:pPr>
      <w:r>
        <w:rPr>
          <w:color w:val="000000"/>
        </w:rPr>
        <w:t>Заказчик – ВГУ.</w:t>
      </w:r>
    </w:p>
    <w:p w:rsidR="00F93719" w:rsidRDefault="0094351C">
      <w:pPr>
        <w:pStyle w:val="2"/>
        <w:spacing w:before="240" w:after="120"/>
      </w:pPr>
      <w:bookmarkStart w:id="7" w:name="_heading=h.3znysh7" w:colFirst="0" w:colLast="0"/>
      <w:bookmarkStart w:id="8" w:name="_Toc117667779"/>
      <w:bookmarkEnd w:id="7"/>
      <w:r>
        <w:t>1.3. Основание для разработки системы</w:t>
      </w:r>
      <w:bookmarkEnd w:id="8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color w:val="000000"/>
        </w:rPr>
        <w:t>Необходимость выполнения учебного задания.</w:t>
      </w:r>
    </w:p>
    <w:p w:rsidR="00F93719" w:rsidRDefault="0094351C">
      <w:pPr>
        <w:pStyle w:val="2"/>
        <w:spacing w:before="240" w:after="120"/>
      </w:pPr>
      <w:bookmarkStart w:id="9" w:name="_heading=h.2et92p0" w:colFirst="0" w:colLast="0"/>
      <w:bookmarkStart w:id="10" w:name="_Toc117667780"/>
      <w:bookmarkEnd w:id="9"/>
      <w:r>
        <w:t>1.4. Плановые сроки начала и окончания работы по созданию системы</w:t>
      </w:r>
      <w:bookmarkEnd w:id="10"/>
    </w:p>
    <w:p w:rsidR="00F93719" w:rsidRDefault="0094351C">
      <w:pPr>
        <w:spacing w:after="240"/>
      </w:pPr>
      <w:r>
        <w:t>Начало работ по созданию системы – осень 2022 г.</w:t>
      </w:r>
    </w:p>
    <w:p w:rsidR="00F93719" w:rsidRDefault="0094351C">
      <w:pPr>
        <w:spacing w:before="240"/>
      </w:pPr>
      <w:r>
        <w:t>Окончание работ по созданию системы – конец весны 2023 г.</w:t>
      </w:r>
    </w:p>
    <w:p w:rsidR="00F93719" w:rsidRDefault="0094351C">
      <w:pPr>
        <w:pStyle w:val="2"/>
        <w:spacing w:before="240" w:after="120"/>
      </w:pPr>
      <w:bookmarkStart w:id="11" w:name="_heading=h.tyjcwt" w:colFirst="0" w:colLast="0"/>
      <w:bookmarkStart w:id="12" w:name="_Toc117667781"/>
      <w:bookmarkEnd w:id="11"/>
      <w:r>
        <w:t>1.5. Источник финансирования работ по созданию системы</w:t>
      </w:r>
      <w:bookmarkEnd w:id="12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Финансирование работ по созданию системы не планируется.</w:t>
      </w:r>
    </w:p>
    <w:p w:rsidR="00F93719" w:rsidRDefault="0094351C">
      <w:pPr>
        <w:pStyle w:val="2"/>
        <w:spacing w:before="240" w:after="120"/>
      </w:pPr>
      <w:bookmarkStart w:id="13" w:name="_heading=h.odsslr4nr99w" w:colFirst="0" w:colLast="0"/>
      <w:bookmarkStart w:id="14" w:name="_Toc117667782"/>
      <w:bookmarkEnd w:id="13"/>
      <w:r>
        <w:t>1.6. Порядок оформления и предъявления заказчику результатов работ по созданию системы:</w:t>
      </w:r>
      <w:bookmarkEnd w:id="14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>К результатам труда разработчика относятся:</w:t>
      </w:r>
    </w:p>
    <w:p w:rsidR="00F93719" w:rsidRDefault="009435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spacing w:before="240"/>
        <w:ind w:left="425" w:hanging="425"/>
      </w:pPr>
      <w:r>
        <w:t>оригинальное программное обеспечение;</w:t>
      </w:r>
    </w:p>
    <w:p w:rsidR="00F93719" w:rsidRDefault="009435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проектная и рабочая документация.</w:t>
      </w: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spacing w:before="240"/>
      </w:pPr>
      <w:r>
        <w:t>Заказчику предоставляется отчет, оформленный в соответствии с его рекомендациями.</w:t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</w:pPr>
    </w:p>
    <w:p w:rsidR="00F93719" w:rsidRDefault="0094351C">
      <w:pPr>
        <w:pStyle w:val="1"/>
      </w:pPr>
      <w:bookmarkStart w:id="15" w:name="_heading=h.3dy6vkm" w:colFirst="0" w:colLast="0"/>
      <w:bookmarkStart w:id="16" w:name="_Toc117667783"/>
      <w:bookmarkEnd w:id="15"/>
      <w:r>
        <w:lastRenderedPageBreak/>
        <w:t>2. Назначение и цели создания системы</w:t>
      </w:r>
      <w:bookmarkEnd w:id="16"/>
    </w:p>
    <w:p w:rsidR="00F93719" w:rsidRDefault="0094351C">
      <w:pPr>
        <w:pStyle w:val="2"/>
        <w:spacing w:after="120"/>
      </w:pPr>
      <w:bookmarkStart w:id="17" w:name="_heading=h.1t3h5sf" w:colFirst="0" w:colLast="0"/>
      <w:bookmarkStart w:id="18" w:name="_Toc117667784"/>
      <w:bookmarkEnd w:id="17"/>
      <w:r>
        <w:t>2.1. Назначение системы</w:t>
      </w:r>
      <w:bookmarkEnd w:id="18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Система предназначена для автоматизации процесса покупки товаров клиентами магазина.</w:t>
      </w:r>
    </w:p>
    <w:p w:rsidR="00F93719" w:rsidRDefault="0094351C">
      <w:pPr>
        <w:pStyle w:val="2"/>
        <w:spacing w:before="240" w:after="120"/>
      </w:pPr>
      <w:bookmarkStart w:id="19" w:name="_heading=h.4d34og8" w:colFirst="0" w:colLast="0"/>
      <w:bookmarkStart w:id="20" w:name="_Toc117667785"/>
      <w:bookmarkEnd w:id="19"/>
      <w:r>
        <w:t>2.2. Цель создания системы</w:t>
      </w:r>
      <w:bookmarkEnd w:id="20"/>
    </w:p>
    <w:p w:rsidR="00F93719" w:rsidRDefault="0094351C">
      <w:r>
        <w:t>Целью создания системы является получение прибыли.</w:t>
      </w:r>
    </w:p>
    <w:p w:rsidR="00F93719" w:rsidRDefault="0094351C">
      <w:pPr>
        <w:pStyle w:val="1"/>
      </w:pPr>
      <w:bookmarkStart w:id="21" w:name="_heading=h.2s8eyo1" w:colFirst="0" w:colLast="0"/>
      <w:bookmarkStart w:id="22" w:name="_Toc117667786"/>
      <w:bookmarkEnd w:id="21"/>
      <w:r>
        <w:lastRenderedPageBreak/>
        <w:t>3. Характеристика объекта автоматизации</w:t>
      </w:r>
      <w:bookmarkEnd w:id="22"/>
    </w:p>
    <w:p w:rsidR="00F93719" w:rsidRDefault="0094351C">
      <w:pPr>
        <w:pStyle w:val="2"/>
        <w:spacing w:after="120"/>
      </w:pPr>
      <w:bookmarkStart w:id="23" w:name="_heading=h.17dp8vu" w:colFirst="0" w:colLast="0"/>
      <w:bookmarkStart w:id="24" w:name="_Toc117667787"/>
      <w:bookmarkEnd w:id="23"/>
      <w:r>
        <w:t>3.1. Краткие сведения об объекте автоматизации</w:t>
      </w:r>
      <w:bookmarkEnd w:id="24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Объектом автоматизации является вымышленная пиццерия.</w:t>
      </w:r>
    </w:p>
    <w:p w:rsidR="00F93719" w:rsidRDefault="0094351C">
      <w:pPr>
        <w:pStyle w:val="2"/>
        <w:spacing w:before="240" w:after="120"/>
      </w:pPr>
      <w:bookmarkStart w:id="25" w:name="_heading=h.3rdcrjn" w:colFirst="0" w:colLast="0"/>
      <w:bookmarkStart w:id="26" w:name="_Toc117667788"/>
      <w:bookmarkEnd w:id="25"/>
      <w:r>
        <w:t>3.2. Описание автоматизируемого процесса</w:t>
      </w:r>
      <w:bookmarkEnd w:id="26"/>
    </w:p>
    <w:p w:rsidR="00F93719" w:rsidRDefault="0094351C">
      <w:pPr>
        <w:spacing w:after="240"/>
      </w:pPr>
      <w:r>
        <w:t>Система автоматизирует бизнес-процесс продажи. Применимо к объекту автоматизации, данный процесс состоит из последовательности этапов:</w:t>
      </w:r>
    </w:p>
    <w:p w:rsidR="00F93719" w:rsidRDefault="009435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spacing w:before="240"/>
        <w:ind w:left="425" w:hanging="425"/>
      </w:pPr>
      <w:r>
        <w:rPr>
          <w:color w:val="000000"/>
        </w:rPr>
        <w:t>Выбор пользователем товара и добавление его в корзину.</w:t>
      </w:r>
    </w:p>
    <w:p w:rsidR="00F93719" w:rsidRDefault="009435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rPr>
          <w:color w:val="000000"/>
        </w:rPr>
        <w:t>Указание пользователем количества заказываемого товара.</w:t>
      </w:r>
    </w:p>
    <w:p w:rsidR="00F93719" w:rsidRDefault="009435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rPr>
          <w:color w:val="000000"/>
        </w:rPr>
        <w:t>Оформление пользователем заказа.</w:t>
      </w:r>
    </w:p>
    <w:p w:rsidR="00F93719" w:rsidRDefault="0094351C">
      <w:pPr>
        <w:pStyle w:val="1"/>
      </w:pPr>
      <w:bookmarkStart w:id="27" w:name="_heading=h.26in1rg" w:colFirst="0" w:colLast="0"/>
      <w:bookmarkStart w:id="28" w:name="_Toc117667789"/>
      <w:bookmarkEnd w:id="27"/>
      <w:r>
        <w:lastRenderedPageBreak/>
        <w:t>4. Требования к системе</w:t>
      </w:r>
      <w:bookmarkEnd w:id="28"/>
    </w:p>
    <w:p w:rsidR="00F93719" w:rsidRDefault="0094351C">
      <w:pPr>
        <w:pStyle w:val="2"/>
      </w:pPr>
      <w:bookmarkStart w:id="29" w:name="_heading=h.lnxbz9" w:colFirst="0" w:colLast="0"/>
      <w:bookmarkStart w:id="30" w:name="_Toc117667790"/>
      <w:bookmarkEnd w:id="29"/>
      <w:r>
        <w:t>4.1. Требования к структуре системы в целом</w:t>
      </w:r>
      <w:bookmarkEnd w:id="30"/>
    </w:p>
    <w:p w:rsidR="00F93719" w:rsidRDefault="0094351C">
      <w:pPr>
        <w:pStyle w:val="3"/>
        <w:spacing w:after="120"/>
      </w:pPr>
      <w:bookmarkStart w:id="31" w:name="_Toc117667791"/>
      <w:r>
        <w:t>4.1.1. Требования к структуре системы</w:t>
      </w:r>
      <w:bookmarkEnd w:id="31"/>
    </w:p>
    <w:p w:rsidR="00F93719" w:rsidRDefault="0094351C">
      <w:r>
        <w:t>Система представляет собой одностраничное приложение. Схематическое представление необходимой структуры системы представлено на рис. 1.</w:t>
      </w:r>
    </w:p>
    <w:p w:rsidR="00F93719" w:rsidRDefault="0094351C">
      <w:pPr>
        <w:spacing w:before="120" w:after="12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819400" cy="2328333"/>
                <wp:effectExtent l="0" t="0" r="0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2328333"/>
                          <a:chOff x="0" y="0"/>
                          <a:chExt cx="2825775" cy="23347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2819400" cy="2328333"/>
                            <a:chOff x="0" y="0"/>
                            <a:chExt cx="2819400" cy="2328333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2819400" cy="2328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Скругленный прямоугольник 3"/>
                          <wps:cNvSpPr/>
                          <wps:spPr>
                            <a:xfrm>
                              <a:off x="0" y="0"/>
                              <a:ext cx="2819400" cy="2328333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CACACA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Надпись 4"/>
                          <wps:cNvSpPr txBox="1"/>
                          <wps:spPr>
                            <a:xfrm>
                              <a:off x="0" y="0"/>
                              <a:ext cx="2819400" cy="698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64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spcFirstLastPara="1" wrap="square" lIns="121900" tIns="121900" rIns="121900" bIns="121900" anchor="ctr" anchorCtr="0">
                            <a:noAutofit/>
                          </wps:bodyPr>
                        </wps:wsp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281939" y="699182"/>
                              <a:ext cx="2255520" cy="7020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302501" y="719744"/>
                              <a:ext cx="2214396" cy="66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58"/>
                                  </w:rPr>
                                  <w:t>Приложение</w:t>
                                </w:r>
                              </w:p>
                            </w:txbxContent>
                          </wps:txbx>
                          <wps:bodyPr spcFirstLastPara="1" wrap="square" lIns="73650" tIns="55225" rIns="73650" bIns="55225" anchor="ctr" anchorCtr="0">
                            <a:noAutofit/>
                          </wps:bodyPr>
                        </wps:wsp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281939" y="1509209"/>
                              <a:ext cx="2255520" cy="7020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EDEDED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302501" y="1529771"/>
                              <a:ext cx="2214396" cy="66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4351C" w:rsidRDefault="0094351C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58"/>
                                  </w:rPr>
                                  <w:t>БД</w:t>
                                </w:r>
                              </w:p>
                            </w:txbxContent>
                          </wps:txbx>
                          <wps:bodyPr spcFirstLastPara="1" wrap="square" lIns="73650" tIns="55225" rIns="73650" bIns="552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222pt;height:183.35pt;mso-position-horizontal-relative:char;mso-position-vertical-relative:line" coordsize="28257,2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">
                <v:group id="Группа 1" o:spid="_x0000_s1027" style="position:absolute;width:28194;height:23283" coordsize="28194,23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width:28194;height:2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oundrect id="Скругленный прямоугольник 3" o:spid="_x0000_s1029" style="position:absolute;width:28194;height:23283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e1JsMA&#10;AADaAAAADwAAAGRycy9kb3ducmV2LnhtbESPT4vCMBTE7wt+h/CEvWmqC7JUo4ggCHrwL+rt0Tzb&#10;YvMSm6h1P/1mQdjjMDO/YUaTxlTiQbUvLSvodRMQxJnVJecK9rt55xuED8gaK8uk4EUeJuPWxwhT&#10;bZ+8occ25CJC2KeooAjBpVL6rCCDvmsdcfQutjYYoqxzqWt8RripZD9JBtJgyXGhQEezgrLr9m4U&#10;nOjmTuvFz1W7w7TaHe9utTw7pT7bzXQIIlAT/sPv9kIr+IK/K/EGyPE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e1JsMAAADaAAAADwAAAAAAAAAAAAAAAACYAgAAZHJzL2Rv&#10;d25yZXYueG1sUEsFBgAAAAAEAAQA9QAAAIgDAAAAAA==&#10;" fillcolor="#cacaca" strokecolor="black [3200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" o:spid="_x0000_s1030" type="#_x0000_t202" style="position:absolute;width:28194;height:6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9hMYA&#10;AADaAAAADwAAAGRycy9kb3ducmV2LnhtbESPQWvCQBSE74X+h+UJXkQ32mI1uooWCoWi0NiK3p7Z&#10;ZxKafRuyW5P+e1cQehxm5htmvmxNKS5Uu8KyguEgAkGcWl1wpuBr99afgHAeWWNpmRT8kYPl4vFh&#10;jrG2DX/SJfGZCBB2MSrIva9iKV2ak0E3sBVx8M62NuiDrDOpa2wC3JRyFEVjabDgsJBjRa85pT/J&#10;r1EQTXr77dNm9bLVw+N0dFh/fG+ak1LdTruagfDU+v/wvf2uFTzD7Uq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i9hMYAAADaAAAADwAAAAAAAAAAAAAAAACYAgAAZHJz&#10;L2Rvd25yZXYueG1sUEsFBgAAAAAEAAQA9QAAAIsDAAAAAA==&#10;" filled="f" stroked="f">
                    <v:textbox inset="3.38611mm,3.38611mm,3.38611mm,3.38611mm">
                      <w:txbxContent>
                        <w:p w:rsidR="0094351C" w:rsidRDefault="0094351C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64"/>
                            </w:rPr>
                            <w:t>Сервер</w:t>
                          </w:r>
                        </w:p>
                      </w:txbxContent>
                    </v:textbox>
                  </v:shape>
                  <v:roundrect id="Скругленный прямоугольник 5" o:spid="_x0000_s1031" style="position:absolute;left:2819;top:6991;width:22555;height:702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1GsQA&#10;AADaAAAADwAAAGRycy9kb3ducmV2LnhtbESP3WrCQBSE7wu+w3KE3pS6MbRSU1cRISCFIP7dH7On&#10;STB7NmQ3Jn17Vyh4OczMN8xiNZha3Kh1lWUF00kEgji3uuJCwemYvn+BcB5ZY22ZFPyRg9Vy9LLA&#10;RNue93Q7+EIECLsEFZTeN4mULi/JoJvYhjh4v7Y16INsC6lb7APc1DKOopk0WHFYKLGhTUn59dAZ&#10;BfM423dptr682d32Z3M5Z7vjR6bU63hYf4PwNPhn+L+91Qo+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9RrEAAAA2gAAAA8AAAAAAAAAAAAAAAAAmAIAAGRycy9k&#10;b3ducmV2LnhtbFBLBQYAAAAABAAEAPUAAACJAwAAAAA=&#10;" fillcolor="white [3201]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oundrect>
                  <v:shape id="Надпись 7" o:spid="_x0000_s1032" type="#_x0000_t202" style="position:absolute;left:3025;top:7197;width:22143;height:6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ygcEA&#10;AADaAAAADwAAAGRycy9kb3ducmV2LnhtbESPzWrDMBCE74W8g9hAbo2cktrBtRxMmkB7zM8DLNbW&#10;dmutjKTEzttHhUKPw8x8wxTbyfTiRs53lhWslgkI4trqjhsFl/PheQPCB2SNvWVScCcP23L2VGCu&#10;7chHup1CIyKEfY4K2hCGXEpft2TQL+1AHL0v6wyGKF0jtcMxwk0vX5IklQY7jgstDrRrqf45XY2C&#10;b7c/DnxOx2v23uEaq9cqSz+VWsyn6g1EoCn8h//aH1pBBr9X4g2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L8oHBAAAA2gAAAA8AAAAAAAAAAAAAAAAAmAIAAGRycy9kb3du&#10;cmV2LnhtbFBLBQYAAAAABAAEAPUAAACGAwAAAAA=&#10;" filled="f" stroked="f">
                    <v:textbox inset="2.04583mm,1.53403mm,2.04583mm,1.53403mm">
                      <w:txbxContent>
                        <w:p w:rsidR="0094351C" w:rsidRDefault="0094351C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8"/>
                            </w:rPr>
                            <w:t>Приложение</w:t>
                          </w:r>
                        </w:p>
                      </w:txbxContent>
                    </v:textbox>
                  </v:shape>
                  <v:roundrect id="Скругленный прямоугольник 8" o:spid="_x0000_s1033" style="position:absolute;left:2819;top:15092;width:22555;height:702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sb70A&#10;AADaAAAADwAAAGRycy9kb3ducmV2LnhtbERPTwsBQRS/K99hespFzHJAy5CU4oQl5fbaeXaXnTfb&#10;zmB9e3NQjr9+/+fLxpTiRbUrLCsYDiIQxKnVBWcKzqdNfwrCeWSNpWVS8CEHy0W7NcdY2zcf6ZX4&#10;TIQQdjEqyL2vYildmpNBN7AVceButjboA6wzqWt8h3BTylEUjaXBgkNDjhWtc0ofydMoyCaHZN/c&#10;H5eoOF/X995uh7fDValup1nNQHhq/F/8c2+1grA1XAk3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Xjsb70AAADaAAAADwAAAAAAAAAAAAAAAACYAgAAZHJzL2Rvd25yZXYu&#10;eG1sUEsFBgAAAAAEAAQA9QAAAIIDAAAAAA==&#10;" fillcolor="#ededed" strokecolor="black [3200]" strokeweight="1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94351C" w:rsidRDefault="0094351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oundrect>
                  <v:shape id="Надпись 9" o:spid="_x0000_s1034" type="#_x0000_t202" style="position:absolute;left:3025;top:15297;width:22143;height:6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jDaMIA&#10;AADaAAAADwAAAGRycy9kb3ducmV2LnhtbESPzW7CMBCE75V4B2srcStOEQ2QxkERUKk98vMAq3ib&#10;BOJ1ZBsS3r6uVKnH0cx8o8k3o+nEnZxvLSt4nSUgiCurW64VnE8fLysQPiBr7CyTggd52BSTpxwz&#10;bQc+0P0YahEh7DNU0ITQZ1L6qiGDfmZ74uh9W2cwROlqqR0OEW46OU+SVBpsOS402NO2oep6vBkF&#10;F7c/9HxKh9ty1+ICy7dymX4pNX0ey3cQgcbwH/5rf2oFa/i9Em+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GMNowgAAANoAAAAPAAAAAAAAAAAAAAAAAJgCAABkcnMvZG93&#10;bnJldi54bWxQSwUGAAAAAAQABAD1AAAAhwMAAAAA&#10;" filled="f" stroked="f">
                    <v:textbox inset="2.04583mm,1.53403mm,2.04583mm,1.53403mm">
                      <w:txbxContent>
                        <w:p w:rsidR="0094351C" w:rsidRDefault="0094351C">
                          <w:pPr>
                            <w:spacing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8"/>
                            </w:rPr>
                            <w:t>БД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br/>
      </w:r>
      <w:r>
        <w:rPr>
          <w:sz w:val="24"/>
          <w:szCs w:val="24"/>
        </w:rPr>
        <w:t>Рис 1. Структура системы</w:t>
      </w:r>
    </w:p>
    <w:p w:rsidR="00F93719" w:rsidRDefault="0094351C">
      <w:pPr>
        <w:pStyle w:val="3"/>
        <w:spacing w:before="240" w:after="120"/>
      </w:pPr>
      <w:bookmarkStart w:id="32" w:name="_heading=h.35nkun2" w:colFirst="0" w:colLast="0"/>
      <w:bookmarkStart w:id="33" w:name="_Toc117667792"/>
      <w:bookmarkEnd w:id="32"/>
      <w:r>
        <w:t>4.1.2. Требования к средствам и способам обеспечения информационного взаимодействия компонентов системы</w:t>
      </w:r>
      <w:bookmarkEnd w:id="33"/>
    </w:p>
    <w:p w:rsidR="00F93719" w:rsidRDefault="0094351C">
      <w:r>
        <w:t>Информационный обмен между компонентами системы должен осуществляться по протоколу HTTP в соответствии с принципами REST.</w:t>
      </w:r>
    </w:p>
    <w:p w:rsidR="00F93719" w:rsidRDefault="0094351C">
      <w:pPr>
        <w:pStyle w:val="3"/>
        <w:spacing w:before="240" w:after="120"/>
      </w:pPr>
      <w:bookmarkStart w:id="34" w:name="_heading=h.1ksv4uv" w:colFirst="0" w:colLast="0"/>
      <w:bookmarkStart w:id="35" w:name="_Toc117667793"/>
      <w:bookmarkEnd w:id="34"/>
      <w:r>
        <w:t>4.1.3. Перспективы модернизации системы</w:t>
      </w:r>
      <w:bookmarkEnd w:id="35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color w:val="000000"/>
        </w:rPr>
      </w:pPr>
      <w:r>
        <w:rPr>
          <w:color w:val="000000"/>
        </w:rPr>
        <w:t>При увеличении числа клиентов, систему можно поэтапно масштабировать:</w:t>
      </w:r>
    </w:p>
    <w:p w:rsidR="00F93719" w:rsidRDefault="00943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spacing w:before="240"/>
        <w:ind w:left="425" w:hanging="425"/>
      </w:pPr>
      <w:r>
        <w:rPr>
          <w:color w:val="000000"/>
        </w:rPr>
        <w:t>Создать кластер баз данных на серверах, отдельных от сервера приложения, а также перенести файлы (например, картинки) в облачное хранилище и хранить на сервере приложения лишь ссылки на них.</w:t>
      </w:r>
    </w:p>
    <w:p w:rsidR="00F93719" w:rsidRDefault="00943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rPr>
          <w:color w:val="000000"/>
        </w:rPr>
        <w:t>Добавить систему кеширования.</w:t>
      </w:r>
    </w:p>
    <w:p w:rsidR="00F93719" w:rsidRDefault="00943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rPr>
          <w:color w:val="000000"/>
        </w:rPr>
        <w:t xml:space="preserve">Создать кластер приложений, добавить </w:t>
      </w:r>
      <w:proofErr w:type="spellStart"/>
      <w:r>
        <w:rPr>
          <w:color w:val="000000"/>
        </w:rPr>
        <w:t>балансировщик</w:t>
      </w:r>
      <w:proofErr w:type="spellEnd"/>
      <w:r>
        <w:rPr>
          <w:color w:val="000000"/>
        </w:rPr>
        <w:t>.</w:t>
      </w:r>
    </w:p>
    <w:p w:rsidR="00F93719" w:rsidRDefault="00943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rPr>
          <w:color w:val="000000"/>
        </w:rPr>
        <w:t xml:space="preserve">Добавить </w:t>
      </w:r>
      <w:proofErr w:type="spellStart"/>
      <w:r>
        <w:rPr>
          <w:color w:val="000000"/>
        </w:rPr>
        <w:t>микросервисы</w:t>
      </w:r>
      <w:proofErr w:type="spellEnd"/>
      <w:r>
        <w:rPr>
          <w:color w:val="000000"/>
        </w:rPr>
        <w:t>.</w:t>
      </w:r>
    </w:p>
    <w:p w:rsidR="00F93719" w:rsidRDefault="009435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rPr>
          <w:color w:val="000000"/>
        </w:rPr>
        <w:t>Добавить шину данных.</w:t>
      </w:r>
    </w:p>
    <w:p w:rsidR="00F93719" w:rsidRDefault="0094351C">
      <w:pPr>
        <w:pStyle w:val="2"/>
        <w:spacing w:before="240"/>
      </w:pPr>
      <w:bookmarkStart w:id="36" w:name="_heading=h.44sinio" w:colFirst="0" w:colLast="0"/>
      <w:bookmarkStart w:id="37" w:name="_Toc117667794"/>
      <w:bookmarkEnd w:id="36"/>
      <w:r>
        <w:lastRenderedPageBreak/>
        <w:t>4.2. Требования к задачам, выполняемым системой</w:t>
      </w:r>
      <w:bookmarkEnd w:id="37"/>
    </w:p>
    <w:p w:rsidR="00F93719" w:rsidRDefault="0094351C">
      <w:pPr>
        <w:pStyle w:val="3"/>
        <w:spacing w:after="120"/>
      </w:pPr>
      <w:bookmarkStart w:id="38" w:name="_heading=h.2jxsxqh" w:colFirst="0" w:colLast="0"/>
      <w:bookmarkStart w:id="39" w:name="_Toc117667795"/>
      <w:bookmarkEnd w:id="38"/>
      <w:r>
        <w:t>4.2.1. Перечень задач, подлежащих автоматизации</w:t>
      </w:r>
      <w:bookmarkEnd w:id="39"/>
    </w:p>
    <w:p w:rsidR="0094351C" w:rsidRDefault="00943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Реализовать авторизацию по номеру телефона.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/>
      </w:pPr>
      <w:r>
        <w:t>Данная задача включает в себя ряд подзадач: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t>Создать форму для ввода номера телефона.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Отправить пользователю с помощью какого-либо сервиса SMS-сообщение с четырехзначным кодом, необходимым для</w:t>
      </w:r>
      <w:r>
        <w:t> </w:t>
      </w:r>
      <w:r>
        <w:rPr>
          <w:highlight w:val="white"/>
        </w:rPr>
        <w:t>авторизации.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</w:pPr>
      <w:r>
        <w:rPr>
          <w:highlight w:val="white"/>
        </w:rPr>
        <w:t>Создать форму для ввода кода, полученного в SMS-сообщении, содержащую: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вернуться на предыдущую форму и</w:t>
      </w:r>
      <w:r>
        <w:t> </w:t>
      </w:r>
      <w:r>
        <w:rPr>
          <w:highlight w:val="white"/>
        </w:rPr>
        <w:t>изменить номер телефона;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275" w:hanging="425"/>
        <w:rPr>
          <w:highlight w:val="white"/>
        </w:rPr>
      </w:pPr>
      <w:r>
        <w:rPr>
          <w:highlight w:val="white"/>
        </w:rPr>
        <w:t>возможность повторить отправку кода после прохождения 1</w:t>
      </w:r>
      <w:r>
        <w:t> </w:t>
      </w:r>
      <w:r>
        <w:rPr>
          <w:highlight w:val="white"/>
        </w:rPr>
        <w:t>минуты от времени отправки предыдущего кода.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0" w:hanging="425"/>
        <w:rPr>
          <w:highlight w:val="white"/>
        </w:rPr>
      </w:pPr>
      <w:r>
        <w:rPr>
          <w:highlight w:val="white"/>
        </w:rPr>
        <w:t>Реализовать сравнение введенного пользователем кода с</w:t>
      </w:r>
      <w:r>
        <w:t> </w:t>
      </w:r>
      <w:r>
        <w:rPr>
          <w:highlight w:val="white"/>
        </w:rPr>
        <w:t>отправленным.</w:t>
      </w:r>
    </w:p>
    <w:p w:rsidR="00F93719" w:rsidRDefault="00943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Создать корзину, в которую можно добавить товары.</w:t>
      </w:r>
      <w:r>
        <w:br/>
        <w:t>Корзина содержит:</w:t>
      </w:r>
    </w:p>
    <w:p w:rsidR="0094351C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Список добавленных в нее товаров.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r>
        <w:t>Для каждого товара должны быть указаны цена и количество. При этом пользователь может изменить количество, а цена рассчитывается автоматически.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Кнопку, с помощью которой пользователь может перейти к оформлению заказа.</w:t>
      </w:r>
    </w:p>
    <w:p w:rsidR="0094351C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Поле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 xml:space="preserve"> </w:t>
      </w:r>
      <w:proofErr w:type="spellStart"/>
      <w:r>
        <w:t>промокода.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proofErr w:type="spellEnd"/>
      <w:r>
        <w:t xml:space="preserve">Ввод активного </w:t>
      </w:r>
      <w:proofErr w:type="spellStart"/>
      <w:r>
        <w:t>промокода</w:t>
      </w:r>
      <w:proofErr w:type="spellEnd"/>
      <w:r>
        <w:t xml:space="preserve"> позволяет пользователю получить скидку.</w:t>
      </w:r>
    </w:p>
    <w:p w:rsidR="0094351C" w:rsidRDefault="00943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Создать личный кабинет пользователя.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/>
      </w:pPr>
      <w:r>
        <w:t>Личный кабинет пользователя должен состоять из следующих разделов:</w:t>
      </w:r>
    </w:p>
    <w:p w:rsidR="0094351C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Личные данные.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r>
        <w:t>Данный раздел содержит следующие личные данные пользователя: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lastRenderedPageBreak/>
        <w:t>имя;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e-</w:t>
      </w:r>
      <w:proofErr w:type="spellStart"/>
      <w:r>
        <w:t>mail</w:t>
      </w:r>
      <w:proofErr w:type="spellEnd"/>
      <w:r>
        <w:t>;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телефон;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дата рождения.</w:t>
      </w:r>
    </w:p>
    <w:p w:rsidR="0094351C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Адреса доставки.</w:t>
      </w:r>
    </w:p>
    <w:p w:rsidR="0094351C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r>
        <w:t>Данный раздел позволяет пользователю сохранить в нём свои адреса доставки для того, чтобы не вводить их полностью каждый раз при оформлении заказа.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r>
        <w:t>Должна быть реализована следующая структура адреса доставки:</w:t>
      </w:r>
    </w:p>
    <w:p w:rsidR="0094351C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Название адреса.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/>
      </w:pPr>
      <w:r>
        <w:t>Например, «Дом» или «Работа». Данный элемент адреса доставки позволяет облегчить пользователю поиск конкретного адреса в списке.</w:t>
      </w:r>
    </w:p>
    <w:p w:rsidR="0094351C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Адрес с точностью до номера дома.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/>
      </w:pPr>
      <w:r>
        <w:t>Необходимо ограничить пользователю ввод несуществующих адресов.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Номер подъезда.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Этаж.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Номер квартиры.</w:t>
      </w:r>
    </w:p>
    <w:p w:rsidR="0094351C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Список заказов.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r>
        <w:t>В данном списке находятся заказы, совершённые пользователем за последние 90 дней.</w:t>
      </w:r>
    </w:p>
    <w:p w:rsidR="0094351C" w:rsidRDefault="00943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Реализовать механизм оформления заказа.</w:t>
      </w:r>
    </w:p>
    <w:p w:rsidR="0094351C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/>
      </w:pPr>
      <w:r>
        <w:t>Для того, чтобы оформить заказ, пользователь обязательно должен пройти авторизацию.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/>
      </w:pPr>
      <w:r>
        <w:t>Форма оформления заказа должна позволять: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Выбрать один из двух вариантов получения заказа: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доставка;</w:t>
      </w:r>
    </w:p>
    <w:p w:rsidR="00F93719" w:rsidRDefault="00943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1275" w:hanging="425"/>
      </w:pPr>
      <w:r>
        <w:t>самовывоз.</w:t>
      </w:r>
    </w:p>
    <w:p w:rsidR="00F93719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t>Указать время получения заказа.</w:t>
      </w:r>
    </w:p>
    <w:p w:rsidR="0094351C" w:rsidRDefault="009435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 w:hanging="425"/>
      </w:pPr>
      <w:r>
        <w:lastRenderedPageBreak/>
        <w:t>Выбрать адрес доставки.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850"/>
      </w:pPr>
      <w:r>
        <w:t>Если у пользователя уже имеются сохранённые адреса доставки, то ему должен быть предложен выбор среди них с возможностью добавить новый. При добавлении нового адреса должна быть возможность указать, нужно ли его сохранить или нет.</w:t>
      </w:r>
    </w:p>
    <w:p w:rsidR="0094351C" w:rsidRDefault="009435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Создать конструктор пиццы.</w:t>
      </w:r>
    </w:p>
    <w:p w:rsidR="00F93719" w:rsidRDefault="0094351C" w:rsidP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/>
      </w:pPr>
      <w:r>
        <w:t>Конструктор должен состоять из списка возможных ингредиентов, разделённых по категориям, а также из области, демонстрирующей примерное изображение пиццы, созданной из выбранных пользователем ингредиентов.</w:t>
      </w:r>
    </w:p>
    <w:p w:rsidR="00F93719" w:rsidRDefault="0094351C">
      <w:pPr>
        <w:pStyle w:val="2"/>
        <w:spacing w:before="240"/>
      </w:pPr>
      <w:bookmarkStart w:id="40" w:name="_heading=h.z337ya" w:colFirst="0" w:colLast="0"/>
      <w:bookmarkStart w:id="41" w:name="_Toc117667796"/>
      <w:bookmarkEnd w:id="40"/>
      <w:r>
        <w:t>4.3. Требования к видам обеспечения</w:t>
      </w:r>
      <w:bookmarkEnd w:id="41"/>
    </w:p>
    <w:p w:rsidR="00F93719" w:rsidRDefault="0094351C">
      <w:pPr>
        <w:pStyle w:val="3"/>
        <w:spacing w:after="120"/>
      </w:pPr>
      <w:bookmarkStart w:id="42" w:name="_heading=h.3j2qqm3" w:colFirst="0" w:colLast="0"/>
      <w:bookmarkStart w:id="43" w:name="_Toc117667797"/>
      <w:bookmarkEnd w:id="42"/>
      <w:r>
        <w:t>4.3.1. Требования к информационному обеспечению</w:t>
      </w:r>
      <w:bookmarkEnd w:id="43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t>Данные системы должны храниться в БД. Доступ к данным должен производиться с помощью реляционной СУБД. БД должна находиться как минимум в третьей нормальной форме.</w:t>
      </w:r>
    </w:p>
    <w:p w:rsidR="00F93719" w:rsidRDefault="0094351C">
      <w:pPr>
        <w:pStyle w:val="3"/>
        <w:spacing w:before="240" w:after="120"/>
      </w:pPr>
      <w:bookmarkStart w:id="44" w:name="_heading=h.1y810tw" w:colFirst="0" w:colLast="0"/>
      <w:bookmarkStart w:id="45" w:name="_Toc117667798"/>
      <w:bookmarkEnd w:id="44"/>
      <w:r>
        <w:t>4.3.2. Требования к лингвистическому обеспечению</w:t>
      </w:r>
      <w:bookmarkEnd w:id="45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В системе должен использоваться русский язык.</w:t>
      </w:r>
    </w:p>
    <w:p w:rsidR="00F93719" w:rsidRDefault="0094351C">
      <w:pPr>
        <w:pStyle w:val="3"/>
        <w:spacing w:before="240" w:after="120"/>
      </w:pPr>
      <w:bookmarkStart w:id="46" w:name="_heading=h.4i7ojhp" w:colFirst="0" w:colLast="0"/>
      <w:bookmarkStart w:id="47" w:name="_Toc117667799"/>
      <w:bookmarkEnd w:id="46"/>
      <w:r>
        <w:t>4.3.3. Требования к программному обеспечению</w:t>
      </w:r>
      <w:bookmarkEnd w:id="47"/>
    </w:p>
    <w:p w:rsidR="00F93719" w:rsidRDefault="0094351C">
      <w:pPr>
        <w:rPr>
          <w:color w:val="000000"/>
        </w:rPr>
      </w:pPr>
      <w:r>
        <w:t xml:space="preserve">При разработке системы должно использоваться как минимум следующее программное обеспечение: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.</w:t>
      </w:r>
    </w:p>
    <w:p w:rsidR="00F93719" w:rsidRDefault="0094351C">
      <w:pPr>
        <w:pStyle w:val="2"/>
        <w:spacing w:before="240"/>
      </w:pPr>
      <w:bookmarkStart w:id="48" w:name="_Toc117667800"/>
      <w:r>
        <w:t>4.4. Общие технические требования к системе</w:t>
      </w:r>
      <w:bookmarkEnd w:id="48"/>
    </w:p>
    <w:p w:rsidR="00F93719" w:rsidRDefault="0094351C">
      <w:pPr>
        <w:pStyle w:val="3"/>
        <w:spacing w:after="120"/>
        <w:rPr>
          <w:rFonts w:cs="Times New Roman"/>
          <w:b w:val="0"/>
          <w:i w:val="0"/>
          <w:color w:val="000000"/>
          <w:szCs w:val="28"/>
        </w:rPr>
      </w:pPr>
      <w:bookmarkStart w:id="49" w:name="_heading=h.3whwml4" w:colFirst="0" w:colLast="0"/>
      <w:bookmarkStart w:id="50" w:name="_Toc117667801"/>
      <w:bookmarkEnd w:id="49"/>
      <w:r>
        <w:t>4.4.1. Требования по безопасности</w:t>
      </w:r>
      <w:bookmarkEnd w:id="50"/>
    </w:p>
    <w:p w:rsidR="00F93719" w:rsidRDefault="0094351C">
      <w:pPr>
        <w:rPr>
          <w:color w:val="000000"/>
        </w:rPr>
      </w:pPr>
      <w:r>
        <w:t>Система должна быть защищена от некоторых видов атак. Например, от внедрения SQL-кода.</w:t>
      </w:r>
    </w:p>
    <w:p w:rsidR="00F93719" w:rsidRDefault="0094351C">
      <w:pPr>
        <w:pStyle w:val="3"/>
        <w:spacing w:before="240" w:after="120"/>
      </w:pPr>
      <w:bookmarkStart w:id="51" w:name="_heading=h.1pxezwc" w:colFirst="0" w:colLast="0"/>
      <w:bookmarkStart w:id="52" w:name="_Toc117667802"/>
      <w:bookmarkEnd w:id="51"/>
      <w:r>
        <w:lastRenderedPageBreak/>
        <w:t>4.4.2. Требования по стандартизации и унификации</w:t>
      </w:r>
      <w:bookmarkEnd w:id="52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t>Код, написанный разными разработчиками, должен выглядеть единообразно. Для этого необходимо определиться со стандартами оформления кода.</w:t>
      </w:r>
    </w:p>
    <w:p w:rsidR="00F93719" w:rsidRDefault="0094351C">
      <w:pPr>
        <w:pStyle w:val="1"/>
      </w:pPr>
      <w:bookmarkStart w:id="53" w:name="_heading=h.49x2ik5" w:colFirst="0" w:colLast="0"/>
      <w:bookmarkStart w:id="54" w:name="_Toc117667803"/>
      <w:bookmarkEnd w:id="53"/>
      <w:r>
        <w:lastRenderedPageBreak/>
        <w:t>5. Состав и содержание работ по созданию системы</w:t>
      </w:r>
      <w:bookmarkEnd w:id="54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Перечень этапов работ и сроков их выполнения представлен в таблице 1.</w:t>
      </w:r>
    </w:p>
    <w:tbl>
      <w:tblPr>
        <w:tblStyle w:val="af4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46"/>
        <w:gridCol w:w="2743"/>
      </w:tblGrid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этапов работ по созданию системы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Сроки выполнения работ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1. Эскизный проект.</w:t>
            </w:r>
          </w:p>
          <w:p w:rsidR="00F93719" w:rsidRDefault="0094351C">
            <w:pPr>
              <w:jc w:val="center"/>
            </w:pPr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01.10.22–30.11.22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2. Технический проект.</w:t>
            </w:r>
          </w:p>
          <w:p w:rsidR="00F93719" w:rsidRDefault="0094351C">
            <w:pPr>
              <w:jc w:val="center"/>
            </w:pPr>
            <w:r>
              <w:t>2.1. Разработка проектных решений по системе и её частям.</w:t>
            </w:r>
          </w:p>
          <w:p w:rsidR="00F93719" w:rsidRDefault="0094351C">
            <w:pPr>
              <w:jc w:val="center"/>
            </w:pPr>
            <w:r>
              <w:t>2.2. Разработка документации и её части.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01.12.22 – 31.12.22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3. Рабочая документация</w:t>
            </w:r>
          </w:p>
          <w:p w:rsidR="00F93719" w:rsidRDefault="00F93719">
            <w:pPr>
              <w:jc w:val="center"/>
            </w:pPr>
          </w:p>
          <w:p w:rsidR="00F93719" w:rsidRDefault="0094351C">
            <w:pPr>
              <w:jc w:val="center"/>
            </w:pPr>
            <w:r>
              <w:t>3.1. Разработка рабочей документации на систему и её части.</w:t>
            </w:r>
          </w:p>
          <w:p w:rsidR="00F93719" w:rsidRDefault="00F93719">
            <w:pPr>
              <w:jc w:val="center"/>
            </w:pPr>
          </w:p>
          <w:p w:rsidR="00F93719" w:rsidRDefault="0094351C">
            <w:pPr>
              <w:jc w:val="center"/>
            </w:pPr>
            <w:r>
              <w:t>3.2. Разработка или адаптация программ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01.01.23 – 30.04.23</w:t>
            </w:r>
          </w:p>
        </w:tc>
      </w:tr>
      <w:tr w:rsidR="00F93719">
        <w:trPr>
          <w:jc w:val="center"/>
        </w:trPr>
        <w:tc>
          <w:tcPr>
            <w:tcW w:w="6346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4. Ввод в действие.</w:t>
            </w:r>
          </w:p>
          <w:p w:rsidR="00F93719" w:rsidRDefault="0094351C">
            <w:pPr>
              <w:jc w:val="center"/>
            </w:pPr>
            <w:r>
              <w:t>4.1 Проведение предварительных испытаний.</w:t>
            </w:r>
          </w:p>
        </w:tc>
        <w:tc>
          <w:tcPr>
            <w:tcW w:w="2743" w:type="dxa"/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</w:pPr>
            <w:r>
              <w:t>01.05.23 – 20.06.23</w:t>
            </w:r>
          </w:p>
        </w:tc>
      </w:tr>
    </w:tbl>
    <w:p w:rsidR="00F93719" w:rsidRDefault="0094351C">
      <w:pPr>
        <w:jc w:val="center"/>
      </w:pPr>
      <w:r>
        <w:t>Таблица 1. Календарный план работ по созданию ИС.</w:t>
      </w:r>
    </w:p>
    <w:p w:rsidR="00F93719" w:rsidRDefault="0094351C">
      <w:pPr>
        <w:pStyle w:val="1"/>
      </w:pPr>
      <w:bookmarkStart w:id="55" w:name="_heading=h.2p2csry" w:colFirst="0" w:colLast="0"/>
      <w:bookmarkStart w:id="56" w:name="_Toc117667804"/>
      <w:bookmarkEnd w:id="55"/>
      <w:r>
        <w:lastRenderedPageBreak/>
        <w:t>6. Порядок разработки системы</w:t>
      </w:r>
      <w:bookmarkEnd w:id="56"/>
    </w:p>
    <w:p w:rsidR="00F93719" w:rsidRDefault="0094351C">
      <w:pPr>
        <w:pStyle w:val="2"/>
        <w:spacing w:after="120"/>
      </w:pPr>
      <w:bookmarkStart w:id="57" w:name="_Toc117667805"/>
      <w:r>
        <w:t>6.1. Порядок организации разработки системы</w:t>
      </w:r>
      <w:bookmarkEnd w:id="57"/>
    </w:p>
    <w:p w:rsidR="00F93719" w:rsidRDefault="0094351C">
      <w:pPr>
        <w:spacing w:after="240"/>
      </w:pPr>
      <w:r>
        <w:t xml:space="preserve">Для управления проектом используется система </w:t>
      </w:r>
      <w:proofErr w:type="spellStart"/>
      <w:r>
        <w:t>YouGile</w:t>
      </w:r>
      <w:proofErr w:type="spellEnd"/>
      <w:r>
        <w:t>.</w:t>
      </w:r>
    </w:p>
    <w:p w:rsidR="00F93719" w:rsidRDefault="0094351C">
      <w:pPr>
        <w:spacing w:after="240"/>
      </w:pPr>
      <w:r>
        <w:t xml:space="preserve">Для хостинга и совместной разработки проекта используется веб-сервис </w:t>
      </w:r>
      <w:proofErr w:type="spellStart"/>
      <w:r>
        <w:t>GitHub</w:t>
      </w:r>
      <w:proofErr w:type="spellEnd"/>
      <w:r>
        <w:t>.</w:t>
      </w:r>
    </w:p>
    <w:p w:rsidR="00F93719" w:rsidRDefault="0094351C">
      <w:pPr>
        <w:pStyle w:val="2"/>
        <w:spacing w:before="240" w:after="120"/>
      </w:pPr>
      <w:bookmarkStart w:id="58" w:name="_Toc117667806"/>
      <w:r>
        <w:t>6.2. Порядок проведения экспертизы технической документации</w:t>
      </w:r>
      <w:bookmarkEnd w:id="58"/>
    </w:p>
    <w:p w:rsidR="00F93719" w:rsidRDefault="0094351C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t>Порядок проведения экспертизы технической документации установлен в соответствии с ГОСТ Р 50.03.01-2017.</w:t>
      </w:r>
    </w:p>
    <w:p w:rsidR="00F93719" w:rsidRDefault="00F93719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</w:p>
    <w:p w:rsidR="00F93719" w:rsidRDefault="0094351C">
      <w:pPr>
        <w:pStyle w:val="2"/>
        <w:spacing w:after="120"/>
      </w:pPr>
      <w:bookmarkStart w:id="59" w:name="_Toc117667807"/>
      <w:r>
        <w:t>6.3. Перечень макетов, порядок их разработки</w:t>
      </w:r>
      <w:bookmarkEnd w:id="59"/>
    </w:p>
    <w:p w:rsidR="00F93719" w:rsidRPr="0094351C" w:rsidRDefault="0094351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color w:val="000000"/>
        </w:rPr>
      </w:pPr>
      <w:r>
        <w:t>Макет дизайна веб-сайта, разработанный с помощью</w:t>
      </w:r>
      <w:r w:rsidRPr="0094351C">
        <w:t xml:space="preserve"> </w:t>
      </w:r>
      <w:r>
        <w:t xml:space="preserve">сервиса </w:t>
      </w:r>
      <w:proofErr w:type="spellStart"/>
      <w:r>
        <w:rPr>
          <w:lang w:val="en-US"/>
        </w:rPr>
        <w:t>Figma</w:t>
      </w:r>
      <w:proofErr w:type="spellEnd"/>
      <w:r w:rsidRPr="0094351C">
        <w:t>.</w:t>
      </w:r>
    </w:p>
    <w:p w:rsidR="00F93719" w:rsidRDefault="0094351C">
      <w:pPr>
        <w:pStyle w:val="1"/>
      </w:pPr>
      <w:bookmarkStart w:id="60" w:name="_Toc117667808"/>
      <w:r>
        <w:lastRenderedPageBreak/>
        <w:t>7. Порядок контроля и приёмки системы</w:t>
      </w:r>
      <w:bookmarkEnd w:id="60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Требований нет.</w:t>
      </w:r>
    </w:p>
    <w:p w:rsidR="00F93719" w:rsidRDefault="0094351C">
      <w:pPr>
        <w:pStyle w:val="1"/>
      </w:pPr>
      <w:bookmarkStart w:id="61" w:name="_heading=h.147n2zr" w:colFirst="0" w:colLast="0"/>
      <w:bookmarkStart w:id="62" w:name="_Toc117667809"/>
      <w:bookmarkEnd w:id="61"/>
      <w:r>
        <w:lastRenderedPageBreak/>
        <w:t>8. Требования к составу и содержанию работ по подготовке объекта автоматизации к вводу системы в действие</w:t>
      </w:r>
      <w:bookmarkEnd w:id="62"/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Для обеспечения готовности объекта автоматизации к вводу системы в действие провести комплекс мероприятий:</w:t>
      </w:r>
    </w:p>
    <w:p w:rsidR="00F93719" w:rsidRDefault="009435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spacing w:before="240"/>
        <w:ind w:left="425" w:hanging="425"/>
      </w:pPr>
      <w: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F93719" w:rsidRDefault="009435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:rsidR="00F93719" w:rsidRDefault="0094351C">
      <w:pPr>
        <w:pStyle w:val="1"/>
      </w:pPr>
      <w:bookmarkStart w:id="63" w:name="_heading=h.3o7alnk" w:colFirst="0" w:colLast="0"/>
      <w:bookmarkStart w:id="64" w:name="_Toc117667810"/>
      <w:bookmarkEnd w:id="63"/>
      <w:r>
        <w:lastRenderedPageBreak/>
        <w:t>9. Требования к документированию</w:t>
      </w:r>
      <w:bookmarkEnd w:id="64"/>
    </w:p>
    <w:p w:rsidR="00F93719" w:rsidRDefault="0094351C">
      <w:pPr>
        <w:tabs>
          <w:tab w:val="left" w:pos="916"/>
          <w:tab w:val="left" w:pos="1832"/>
          <w:tab w:val="left" w:pos="2748"/>
          <w:tab w:val="left" w:pos="3664"/>
          <w:tab w:val="left" w:pos="13740"/>
          <w:tab w:val="left" w:pos="14656"/>
        </w:tabs>
        <w:spacing w:after="240"/>
      </w:pPr>
      <w:r>
        <w:t xml:space="preserve">Проектная документация должна быть разработана в соответствии с ГОСТ 34.201-89. Для документирования PHP должен использоваться стандарт </w:t>
      </w:r>
      <w:proofErr w:type="spellStart"/>
      <w:r>
        <w:t>PHPDoc</w:t>
      </w:r>
      <w:proofErr w:type="spellEnd"/>
      <w:r>
        <w:t>.</w:t>
      </w:r>
    </w:p>
    <w:p w:rsidR="00F93719" w:rsidRDefault="0094351C">
      <w:pPr>
        <w:tabs>
          <w:tab w:val="left" w:pos="916"/>
          <w:tab w:val="left" w:pos="1832"/>
          <w:tab w:val="left" w:pos="2748"/>
          <w:tab w:val="left" w:pos="3664"/>
          <w:tab w:val="left" w:pos="13740"/>
          <w:tab w:val="left" w:pos="14656"/>
        </w:tabs>
        <w:spacing w:before="240" w:after="240"/>
      </w:pPr>
      <w:r>
        <w:t>Отчетные материалы должны включать в себя текстовые и графические материалы.</w:t>
      </w:r>
    </w:p>
    <w:p w:rsidR="00F93719" w:rsidRDefault="0094351C">
      <w:pPr>
        <w:tabs>
          <w:tab w:val="left" w:pos="13740"/>
          <w:tab w:val="left" w:pos="14656"/>
        </w:tabs>
        <w:spacing w:before="240" w:after="240"/>
      </w:pPr>
      <w:r>
        <w:t>Предоставить документы:</w:t>
      </w:r>
    </w:p>
    <w:p w:rsidR="00F93719" w:rsidRDefault="0094351C">
      <w:pPr>
        <w:numPr>
          <w:ilvl w:val="0"/>
          <w:numId w:val="4"/>
        </w:numPr>
        <w:tabs>
          <w:tab w:val="left" w:pos="414"/>
          <w:tab w:val="left" w:pos="13740"/>
          <w:tab w:val="left" w:pos="14656"/>
        </w:tabs>
        <w:spacing w:before="240"/>
        <w:ind w:left="425" w:hanging="420"/>
      </w:pPr>
      <w:r>
        <w:t>Схема концептуальной структуры БД.</w:t>
      </w:r>
    </w:p>
    <w:p w:rsidR="00F93719" w:rsidRDefault="0094351C">
      <w:pPr>
        <w:numPr>
          <w:ilvl w:val="0"/>
          <w:numId w:val="4"/>
        </w:numPr>
        <w:tabs>
          <w:tab w:val="left" w:pos="414"/>
          <w:tab w:val="left" w:pos="13740"/>
          <w:tab w:val="left" w:pos="14656"/>
        </w:tabs>
        <w:ind w:left="425" w:hanging="420"/>
      </w:pPr>
      <w:r>
        <w:t>Схема логической структуры БД.</w:t>
      </w:r>
    </w:p>
    <w:p w:rsidR="00F93719" w:rsidRDefault="0094351C" w:rsidP="0094351C">
      <w:pPr>
        <w:numPr>
          <w:ilvl w:val="0"/>
          <w:numId w:val="4"/>
        </w:numPr>
        <w:tabs>
          <w:tab w:val="left" w:pos="414"/>
          <w:tab w:val="left" w:pos="13740"/>
          <w:tab w:val="left" w:pos="14656"/>
        </w:tabs>
        <w:spacing w:after="240"/>
        <w:ind w:left="425" w:hanging="420"/>
      </w:pPr>
      <w:r>
        <w:t>Схема физической модели БД.</w:t>
      </w:r>
    </w:p>
    <w:p w:rsidR="00F93719" w:rsidRDefault="0094351C">
      <w:pPr>
        <w:pStyle w:val="1"/>
      </w:pPr>
      <w:bookmarkStart w:id="65" w:name="_Toc117667811"/>
      <w:r>
        <w:lastRenderedPageBreak/>
        <w:t>Источники разработки</w:t>
      </w:r>
      <w:bookmarkEnd w:id="65"/>
    </w:p>
    <w:p w:rsidR="00F93719" w:rsidRDefault="00943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«ГОСТ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системы».</w:t>
      </w:r>
    </w:p>
    <w:p w:rsidR="00F93719" w:rsidRDefault="00943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"/>
        </w:tabs>
        <w:ind w:left="425" w:hanging="425"/>
      </w:pPr>
      <w:r>
        <w:t>Разработка Технического задания по ГОСТ 34 легко и просто – https://habr.com/ru/post/432852/?ysclid=l95a5twkfg218740818 (дата обращения: 24.10.2022).</w:t>
      </w:r>
      <w:r>
        <w:br w:type="page"/>
      </w:r>
    </w:p>
    <w:p w:rsidR="00F93719" w:rsidRDefault="00F9371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000000"/>
        </w:rPr>
      </w:pPr>
    </w:p>
    <w:p w:rsidR="00F93719" w:rsidRDefault="0094351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______________</w:t>
      </w:r>
    </w:p>
    <w:p w:rsidR="00F93719" w:rsidRDefault="0094351C">
      <w:pPr>
        <w:jc w:val="center"/>
      </w:pPr>
      <w:r>
        <w:t>(код ТЗ)</w:t>
      </w:r>
    </w:p>
    <w:p w:rsidR="00F93719" w:rsidRDefault="00F93719"/>
    <w:p w:rsidR="00F93719" w:rsidRDefault="0094351C">
      <w:pPr>
        <w:jc w:val="center"/>
      </w:pPr>
      <w:r>
        <w:t>СОСТАВИЛИ</w:t>
      </w:r>
    </w:p>
    <w:p w:rsidR="00F93719" w:rsidRDefault="00F93719"/>
    <w:tbl>
      <w:tblPr>
        <w:tblStyle w:val="af5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1849"/>
        <w:gridCol w:w="2123"/>
        <w:gridCol w:w="1700"/>
        <w:gridCol w:w="1155"/>
      </w:tblGrid>
      <w:tr w:rsidR="00F93719">
        <w:trPr>
          <w:trHeight w:val="1713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Должность исполнителя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</w:tr>
    </w:tbl>
    <w:p w:rsidR="00F93719" w:rsidRDefault="00F93719"/>
    <w:p w:rsidR="00F93719" w:rsidRDefault="0094351C">
      <w:pPr>
        <w:jc w:val="center"/>
      </w:pPr>
      <w:r>
        <w:t>СОГЛАСОВАНО</w:t>
      </w:r>
    </w:p>
    <w:p w:rsidR="00F93719" w:rsidRDefault="00F93719"/>
    <w:tbl>
      <w:tblPr>
        <w:tblStyle w:val="af6"/>
        <w:tblW w:w="90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843"/>
        <w:gridCol w:w="2126"/>
        <w:gridCol w:w="1701"/>
        <w:gridCol w:w="1156"/>
      </w:tblGrid>
      <w:tr w:rsidR="00F93719">
        <w:trPr>
          <w:trHeight w:val="1713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организации, предприятия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94351C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F93719">
        <w:trPr>
          <w:trHeight w:val="1134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F93719" w:rsidRDefault="00F93719">
            <w:pPr>
              <w:jc w:val="center"/>
            </w:pPr>
          </w:p>
        </w:tc>
      </w:tr>
    </w:tbl>
    <w:p w:rsidR="00F93719" w:rsidRDefault="00F93719"/>
    <w:sectPr w:rsidR="00F93719">
      <w:headerReference w:type="default" r:id="rId9"/>
      <w:footerReference w:type="default" r:id="rId10"/>
      <w:pgSz w:w="11906" w:h="16838"/>
      <w:pgMar w:top="1134" w:right="1106" w:bottom="1134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28" w:rsidRDefault="007B5D28">
      <w:pPr>
        <w:spacing w:line="240" w:lineRule="auto"/>
      </w:pPr>
      <w:r>
        <w:separator/>
      </w:r>
    </w:p>
  </w:endnote>
  <w:endnote w:type="continuationSeparator" w:id="0">
    <w:p w:rsidR="007B5D28" w:rsidRDefault="007B5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left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28" w:rsidRDefault="007B5D28">
      <w:pPr>
        <w:spacing w:line="240" w:lineRule="auto"/>
      </w:pPr>
      <w:r>
        <w:separator/>
      </w:r>
    </w:p>
  </w:footnote>
  <w:footnote w:type="continuationSeparator" w:id="0">
    <w:p w:rsidR="007B5D28" w:rsidRDefault="007B5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51C" w:rsidRDefault="009435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44B5">
      <w:rPr>
        <w:noProof/>
        <w:color w:val="000000"/>
      </w:rPr>
      <w:t>18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3F0"/>
    <w:multiLevelType w:val="multilevel"/>
    <w:tmpl w:val="D6D8BA6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DB013A"/>
    <w:multiLevelType w:val="multilevel"/>
    <w:tmpl w:val="5694C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2576AA"/>
    <w:multiLevelType w:val="multilevel"/>
    <w:tmpl w:val="6FEC08CE"/>
    <w:lvl w:ilvl="0">
      <w:start w:val="1"/>
      <w:numFmt w:val="bullet"/>
      <w:lvlText w:val="●"/>
      <w:lvlJc w:val="left"/>
      <w:pPr>
        <w:ind w:left="708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0F7F45"/>
    <w:multiLevelType w:val="multilevel"/>
    <w:tmpl w:val="A5F67C1C"/>
    <w:lvl w:ilvl="0">
      <w:start w:val="1"/>
      <w:numFmt w:val="decimal"/>
      <w:pStyle w:val="a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710F79"/>
    <w:multiLevelType w:val="multilevel"/>
    <w:tmpl w:val="744C15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7E038A"/>
    <w:multiLevelType w:val="multilevel"/>
    <w:tmpl w:val="C2A600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3F713F"/>
    <w:multiLevelType w:val="multilevel"/>
    <w:tmpl w:val="B44C703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149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bullet"/>
      <w:lvlText w:val="●"/>
      <w:lvlJc w:val="left"/>
      <w:pPr>
        <w:ind w:left="2869" w:hanging="1876"/>
      </w:pPr>
      <w:rPr>
        <w:rFonts w:ascii="Times New Roman" w:eastAsia="Times New Roman" w:hAnsi="Times New Roman" w:cs="Times New Roman"/>
        <w:b w:val="0"/>
        <w:sz w:val="14"/>
        <w:szCs w:val="14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19"/>
    <w:rsid w:val="007B44B5"/>
    <w:rsid w:val="007B5D28"/>
    <w:rsid w:val="0094351C"/>
    <w:rsid w:val="00F9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F3423-3EFC-4807-954D-E6FBC1E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Heading"/>
    <w:next w:val="a0"/>
    <w:qFormat/>
    <w:rsid w:val="00FC5139"/>
    <w:pPr>
      <w:outlineLvl w:val="0"/>
    </w:pPr>
  </w:style>
  <w:style w:type="paragraph" w:styleId="2">
    <w:name w:val="heading 2"/>
    <w:basedOn w:val="a0"/>
    <w:next w:val="a0"/>
    <w:qFormat/>
    <w:rsid w:val="00B37DE7"/>
    <w:pPr>
      <w:keepNext/>
      <w:keepLines/>
      <w:jc w:val="center"/>
      <w:outlineLvl w:val="1"/>
    </w:pPr>
    <w:rPr>
      <w:b/>
      <w:bCs/>
      <w:iCs/>
    </w:rPr>
  </w:style>
  <w:style w:type="paragraph" w:styleId="3">
    <w:name w:val="heading 3"/>
    <w:basedOn w:val="10"/>
    <w:next w:val="a0"/>
    <w:link w:val="30"/>
    <w:qFormat/>
    <w:rsid w:val="00BD3690"/>
    <w:pPr>
      <w:outlineLvl w:val="2"/>
    </w:p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/>
      <w:sz w:val="24"/>
      <w:szCs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/>
      <w:i/>
      <w:sz w:val="20"/>
      <w:szCs w:val="2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sz w:val="24"/>
      <w:szCs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  <w:sz w:val="20"/>
      <w:szCs w:val="20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styleId="a5">
    <w:name w:val="Hyperlink"/>
    <w:basedOn w:val="a1"/>
    <w:uiPriority w:val="99"/>
    <w:unhideWhenUsed/>
    <w:rsid w:val="00BD3690"/>
    <w:rPr>
      <w:color w:val="0563C1" w:themeColor="hyperlink"/>
      <w:u w:val="single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  <w:sz w:val="20"/>
      <w:szCs w:val="2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  <w:sz w:val="20"/>
      <w:szCs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rPr>
      <w:rFonts w:ascii="Symbol" w:hAnsi="Symbol" w:cs="Symbol"/>
      <w:spacing w:val="-1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  <w:sz w:val="20"/>
      <w:szCs w:val="20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  <w:sz w:val="20"/>
      <w:szCs w:val="20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sz w:val="20"/>
      <w:szCs w:val="20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b/>
      <w:i/>
      <w:sz w:val="20"/>
      <w:szCs w:val="20"/>
    </w:rPr>
  </w:style>
  <w:style w:type="character" w:customStyle="1" w:styleId="WW8Num24z1">
    <w:name w:val="WW8Num24z1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  <w:sz w:val="24"/>
      <w:szCs w:val="24"/>
    </w:rPr>
  </w:style>
  <w:style w:type="character" w:customStyle="1" w:styleId="WW8Num26z1">
    <w:name w:val="WW8Num26z1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  <w:sz w:val="20"/>
      <w:szCs w:val="20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  <w:sz w:val="20"/>
      <w:szCs w:val="20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  <w:szCs w:val="20"/>
    </w:rPr>
  </w:style>
  <w:style w:type="character" w:customStyle="1" w:styleId="WW8Num31z1">
    <w:name w:val="WW8Num31z1"/>
    <w:rPr>
      <w:sz w:val="20"/>
      <w:szCs w:val="20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styleId="a6">
    <w:name w:val="page number"/>
    <w:basedOn w:val="a1"/>
  </w:style>
  <w:style w:type="character" w:customStyle="1" w:styleId="a7">
    <w:name w:val="Дипломный Обычный Знак Знак"/>
    <w:rPr>
      <w:sz w:val="26"/>
      <w:szCs w:val="26"/>
      <w:lang w:val="ru-RU" w:bidi="ar-SA"/>
    </w:rPr>
  </w:style>
  <w:style w:type="character" w:customStyle="1" w:styleId="31">
    <w:name w:val="Заголовок 31"/>
    <w:rsid w:val="00364614"/>
    <w:rPr>
      <w:rFonts w:ascii="Times New Roman" w:hAnsi="Times New Roman" w:cs="Times New Roman"/>
      <w:i/>
      <w:sz w:val="28"/>
      <w:lang w:val="ru-RU"/>
    </w:rPr>
  </w:style>
  <w:style w:type="paragraph" w:customStyle="1" w:styleId="Heading">
    <w:name w:val="Heading"/>
    <w:basedOn w:val="TableHeading"/>
    <w:next w:val="a8"/>
    <w:rsid w:val="0029506C"/>
    <w:rPr>
      <w:b/>
      <w:sz w:val="32"/>
    </w:rPr>
  </w:style>
  <w:style w:type="paragraph" w:styleId="a8">
    <w:name w:val="Body Text"/>
    <w:basedOn w:val="a0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21">
    <w:name w:val="Заголовок 21"/>
    <w:basedOn w:val="2"/>
    <w:rsid w:val="0065094D"/>
    <w:rPr>
      <w:i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pPr>
      <w:numPr>
        <w:numId w:val="2"/>
      </w:numPr>
    </w:pPr>
  </w:style>
  <w:style w:type="paragraph" w:styleId="ab">
    <w:name w:val="Body Text Indent"/>
    <w:basedOn w:val="a0"/>
    <w:pPr>
      <w:keepNext/>
      <w:spacing w:before="240"/>
      <w:ind w:firstLine="709"/>
    </w:pPr>
    <w:rPr>
      <w:color w:val="3366FF"/>
      <w:sz w:val="26"/>
      <w:szCs w:val="26"/>
    </w:rPr>
  </w:style>
  <w:style w:type="paragraph" w:styleId="ac">
    <w:name w:val="header"/>
    <w:basedOn w:val="a0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footer"/>
    <w:basedOn w:val="a0"/>
    <w:pPr>
      <w:tabs>
        <w:tab w:val="center" w:pos="4677"/>
        <w:tab w:val="right" w:pos="9355"/>
      </w:tabs>
    </w:pPr>
  </w:style>
  <w:style w:type="paragraph" w:customStyle="1" w:styleId="af">
    <w:name w:val="Дипломный Обычный"/>
    <w:basedOn w:val="a0"/>
    <w:pPr>
      <w:ind w:firstLine="851"/>
    </w:pPr>
    <w:rPr>
      <w:sz w:val="26"/>
      <w:szCs w:val="26"/>
    </w:rPr>
  </w:style>
  <w:style w:type="paragraph" w:customStyle="1" w:styleId="32">
    <w:name w:val="Дипломный Заголовок 3"/>
    <w:basedOn w:val="3"/>
    <w:next w:val="af"/>
    <w:pPr>
      <w:keepNext w:val="0"/>
      <w:spacing w:before="280" w:after="280"/>
    </w:pPr>
    <w:rPr>
      <w:rFonts w:cs="Times New Roman"/>
      <w:b w:val="0"/>
      <w:i w:val="0"/>
      <w:szCs w:val="27"/>
    </w:rPr>
  </w:style>
  <w:style w:type="paragraph" w:styleId="af0">
    <w:name w:val="Normal (Web)"/>
    <w:basedOn w:val="a0"/>
    <w:pPr>
      <w:spacing w:before="280" w:after="280"/>
    </w:pPr>
  </w:style>
  <w:style w:type="paragraph" w:styleId="20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eastAsia="en-US"/>
    </w:rPr>
  </w:style>
  <w:style w:type="paragraph" w:styleId="33">
    <w:name w:val="toc 3"/>
    <w:basedOn w:val="a0"/>
    <w:next w:val="a0"/>
    <w:uiPriority w:val="39"/>
    <w:pPr>
      <w:ind w:left="480"/>
    </w:pPr>
  </w:style>
  <w:style w:type="paragraph" w:styleId="11">
    <w:name w:val="toc 1"/>
    <w:basedOn w:val="a0"/>
    <w:next w:val="a0"/>
    <w:uiPriority w:val="39"/>
  </w:style>
  <w:style w:type="paragraph" w:customStyle="1" w:styleId="22">
    <w:name w:val="Заголовок 22"/>
    <w:basedOn w:val="21"/>
    <w:rsid w:val="0034588C"/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af"/>
    <w:rsid w:val="006B63EC"/>
    <w:pPr>
      <w:keepNext/>
      <w:keepLines/>
      <w:pageBreakBefore/>
      <w:ind w:firstLine="0"/>
      <w:jc w:val="center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customStyle="1" w:styleId="ad">
    <w:name w:val="Верхний колонтитул Знак"/>
    <w:basedOn w:val="a1"/>
    <w:link w:val="ac"/>
    <w:uiPriority w:val="99"/>
    <w:rsid w:val="001907DF"/>
    <w:rPr>
      <w:rFonts w:ascii="Times New Roman" w:eastAsia="Times New Roman" w:hAnsi="Times New Roman" w:cs="Times New Roman"/>
      <w:sz w:val="24"/>
      <w:lang w:val="ru-RU" w:bidi="ar-SA"/>
    </w:rPr>
  </w:style>
  <w:style w:type="paragraph" w:styleId="af1">
    <w:name w:val="List Paragraph"/>
    <w:basedOn w:val="a0"/>
    <w:uiPriority w:val="34"/>
    <w:rsid w:val="00CE1949"/>
    <w:pPr>
      <w:ind w:left="720"/>
      <w:contextualSpacing/>
    </w:pPr>
    <w:rPr>
      <w:rFonts w:eastAsiaTheme="minorHAnsi" w:cstheme="minorBidi"/>
      <w:szCs w:val="22"/>
      <w:lang w:eastAsia="en-US"/>
    </w:rPr>
  </w:style>
  <w:style w:type="paragraph" w:customStyle="1" w:styleId="330">
    <w:name w:val="Заголовок 33"/>
    <w:basedOn w:val="3"/>
    <w:link w:val="331"/>
    <w:rsid w:val="00B37DE7"/>
    <w:rPr>
      <w:i w:val="0"/>
    </w:rPr>
  </w:style>
  <w:style w:type="paragraph" w:customStyle="1" w:styleId="10">
    <w:name w:val="Стиль1"/>
    <w:link w:val="12"/>
    <w:rsid w:val="00B37DE7"/>
    <w:pPr>
      <w:keepNext/>
      <w:keepLines/>
      <w:jc w:val="center"/>
    </w:pPr>
    <w:rPr>
      <w:rFonts w:cs="Arial"/>
      <w:b/>
      <w:bCs/>
      <w:i/>
      <w:szCs w:val="26"/>
    </w:rPr>
  </w:style>
  <w:style w:type="character" w:customStyle="1" w:styleId="30">
    <w:name w:val="Заголовок 3 Знак"/>
    <w:basedOn w:val="a1"/>
    <w:link w:val="3"/>
    <w:rsid w:val="00BD3690"/>
    <w:rPr>
      <w:rFonts w:cs="Arial"/>
      <w:b/>
      <w:bCs/>
      <w:i/>
      <w:szCs w:val="26"/>
    </w:rPr>
  </w:style>
  <w:style w:type="character" w:customStyle="1" w:styleId="331">
    <w:name w:val="Заголовок 33 Знак"/>
    <w:basedOn w:val="30"/>
    <w:link w:val="330"/>
    <w:rsid w:val="00B37DE7"/>
    <w:rPr>
      <w:rFonts w:ascii="Arial" w:hAnsi="Arial" w:cs="Arial"/>
      <w:b/>
      <w:bCs/>
      <w:i w:val="0"/>
      <w:sz w:val="26"/>
      <w:szCs w:val="26"/>
    </w:rPr>
  </w:style>
  <w:style w:type="character" w:customStyle="1" w:styleId="12">
    <w:name w:val="Стиль1 Знак"/>
    <w:basedOn w:val="a1"/>
    <w:link w:val="10"/>
    <w:rsid w:val="00B37DE7"/>
    <w:rPr>
      <w:rFonts w:cs="Arial"/>
      <w:b/>
      <w:bCs/>
      <w:i/>
      <w:szCs w:val="26"/>
    </w:rPr>
  </w:style>
  <w:style w:type="paragraph" w:styleId="af2">
    <w:name w:val="TOC Heading"/>
    <w:basedOn w:val="10"/>
    <w:next w:val="a0"/>
    <w:uiPriority w:val="39"/>
    <w:unhideWhenUsed/>
    <w:rsid w:val="00D43798"/>
  </w:style>
  <w:style w:type="paragraph" w:styleId="af3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HSKWK1uqcKgmY1ONUyJ7XrpCg==">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6AB7F5-10B7-4D30-9186-740600E6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Tolyk</cp:lastModifiedBy>
  <cp:revision>2</cp:revision>
  <dcterms:created xsi:type="dcterms:W3CDTF">2012-09-14T22:28:00Z</dcterms:created>
  <dcterms:modified xsi:type="dcterms:W3CDTF">2022-10-26T06:12:00Z</dcterms:modified>
</cp:coreProperties>
</file>