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t xml:space="preserve">作品编号：2026084355        作品名称：负熵引擎微信 Bot——基于认知熵减的个人结构化管理智能助手　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DeepSeek-R1-0528，网页端/API访问，2025年10月—2026年5月</w:t>
            </w:r>
          </w:p>
        </w:tc>
        <w:tc>
          <w:tcPr>
            <w:tcW w:w="2741" w:type="dxa"/>
            <w:vAlign w:val="center"/>
          </w:tcPr>
          <w:p w14:paraId="3026E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代码编程：生成FSYQ协议解析模块、FastAPI后端接口、微信Bot集成代码、Pydantic数据模型定义；语言润色：优化作品报告技术描述、规范化学术表达</w:t>
            </w:r>
          </w:p>
        </w:tc>
        <w:tc>
          <w:tcPr>
            <w:tcW w:w="2727" w:type="dxa"/>
            <w:vAlign w:val="center"/>
          </w:tcPr>
          <w:p w14:paraId="624AF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请基于FSYQ协议规范，生成一个Python函数，将自然语言输入解析为包含event、state、time等8个字段的结构化记录，要求使用Pydantic模型进行类型校验</w:t>
            </w:r>
          </w:p>
        </w:tc>
        <w:tc>
          <w:tcPr>
            <w:tcW w:w="1849" w:type="dxa"/>
            <w:vAlign w:val="center"/>
          </w:tcPr>
          <w:p w14:paraId="6471B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生成包含FSYQRecord Pydantic模型的Python代码框架，实现自然语言到结构化数据的映射，包含字段类型定义和基础校验逻辑</w:t>
            </w:r>
          </w:p>
        </w:tc>
        <w:tc>
          <w:tcPr>
            <w:tcW w:w="1895" w:type="dxa"/>
            <w:vAlign w:val="center"/>
          </w:tcPr>
          <w:p w14:paraId="69E44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重构代码结构为壳-核分层架构；添加18条FSYQ规则校验器；集成Instructor库实现自动重试和schema验证；优化错误处理机制</w:t>
            </w:r>
          </w:p>
        </w:tc>
        <w:tc>
          <w:tcPr>
            <w:tcW w:w="1646" w:type="dxa"/>
            <w:vAlign w:val="center"/>
          </w:tcPr>
          <w:p w14:paraId="0E8A5B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AI生成内容占总代码量20%，经人工重构和规则补充后，核心模块采纳率70%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781C6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A1A6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911A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67E6B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320A8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06" w:type="dxa"/>
            <w:vAlign w:val="center"/>
          </w:tcPr>
          <w:p w14:paraId="6BAD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48765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2C5F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1AEF4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2B92B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7CE06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E8D0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456B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002A452D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bookmarkStart w:id="0" w:name="_GoBack"/>
      <w:bookmarkEnd w:id="0"/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2026084355-参赛总文件夹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2026084355-01作品与答辩材料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2026084355-02素材与源码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2026084355-03设计与开发文档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└── 2026084355-04作品演示视频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6A558E4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0</TotalTime>
  <ScaleCrop>false</ScaleCrop>
  <LinksUpToDate>false</LinksUpToDate>
  <CharactersWithSpaces>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北语李老师</cp:lastModifiedBy>
  <dcterms:modified xsi:type="dcterms:W3CDTF">2026-04-10T01:14:59Z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