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styles.xml" ContentType="application/vnd.openxmlformats-officedocument.wordprocessingml.styles+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480" w:after="0"/>
        <w:rPr/>
      </w:pPr>
      <w:r>
        <w:rPr/>
      </w:r>
    </w:p>
    <w:p>
      <w:pPr>
        <w:pStyle w:val="Normal"/>
        <w:spacing w:before="200" w:after="80"/>
        <w:jc w:val="center"/>
        <w:rPr/>
      </w:pPr>
      <w:r>
        <w:rPr>
          <w:b/>
          <w:bCs/>
          <w:caps/>
          <w:color w:val="888888"/>
          <w:sz w:val="28"/>
          <w:szCs w:val="28"/>
        </w:rPr>
        <w:t>BÁO CÁO THỰC HÀNH</w:t>
      </w:r>
    </w:p>
    <w:p>
      <w:pPr>
        <w:pStyle w:val="Normal"/>
        <w:pBdr>
          <w:top w:val="single" w:sz="8" w:space="1" w:color="C0392B"/>
          <w:bottom w:val="single" w:sz="8" w:space="1" w:color="C0392B"/>
        </w:pBdr>
        <w:spacing w:before="80" w:after="80"/>
        <w:jc w:val="center"/>
        <w:rPr/>
      </w:pPr>
      <w:r>
        <w:rPr>
          <w:b/>
          <w:bCs/>
          <w:color w:val="C0392B"/>
          <w:sz w:val="36"/>
          <w:szCs w:val="36"/>
        </w:rPr>
        <w:t>SỬ DỤNG AI TẠO SINH TRONG SÁNG TẠO NỘI DUNG</w:t>
      </w:r>
    </w:p>
    <w:p>
      <w:pPr>
        <w:pStyle w:val="Normal"/>
        <w:spacing w:before="80" w:after="400"/>
        <w:jc w:val="center"/>
        <w:rPr/>
      </w:pPr>
      <w:r>
        <w:rPr>
          <w:i/>
          <w:iCs/>
          <w:color w:val="2C3E50"/>
          <w:sz w:val="24"/>
          <w:szCs w:val="24"/>
        </w:rPr>
        <w:t>Dự án: Bài Viết Chuyên Sâu — "Tác Động Của AI Đến Tương Lai Công Việc"</w:t>
      </w:r>
    </w:p>
    <w:p>
      <w:pPr>
        <w:pStyle w:val="Normal"/>
        <w:bidi w:val="0"/>
        <w:spacing w:before="80" w:after="40"/>
        <w:jc w:val="center"/>
        <w:rPr/>
      </w:pPr>
      <w:r>
        <w:rPr/>
        <w:t xml:space="preserve">Họ và tên: </w:t>
      </w:r>
      <w:r>
        <w:rPr/>
        <w:t>Phạm Quốc Quân</w:t>
      </w:r>
    </w:p>
    <w:p>
      <w:pPr>
        <w:pStyle w:val="Normal"/>
        <w:bidi w:val="0"/>
        <w:spacing w:before="40" w:after="40"/>
        <w:jc w:val="center"/>
        <w:rPr/>
      </w:pPr>
      <w:r>
        <w:rPr/>
        <w:t>Mã sinh viên: 25020</w:t>
      </w:r>
      <w:r>
        <w:rPr/>
        <w:t>339</w:t>
      </w:r>
      <w:r>
        <w:br w:type="page"/>
      </w:r>
    </w:p>
    <w:p>
      <w:pPr>
        <w:pStyle w:val="Normal"/>
        <w:rPr/>
      </w:pPr>
      <w:r>
        <w:rPr/>
        <w:br/>
      </w:r>
    </w:p>
    <w:p>
      <w:pPr>
        <w:pStyle w:val="Heading1"/>
        <w:rPr/>
      </w:pPr>
      <w:r>
        <w:rPr/>
        <w:t>I. GIỚI THIỆU DỰ ÁN</w:t>
      </w:r>
    </w:p>
    <w:p>
      <w:pPr>
        <w:pStyle w:val="Normal"/>
        <w:spacing w:before="80" w:after="80"/>
        <w:jc w:val="both"/>
        <w:rPr/>
      </w:pPr>
      <w:r>
        <w:rPr/>
        <w:t>Dự án được chọn là sáng tạo một bài viết dài khoảng 1.500 từ với chủ đề: "Tác động của Trí tuệ Nhân tạo đến Tương lai Công việc". Đây là chủ đề mang tính thời sự cao, phù hợp để thử nghiệm các công cụ AI tạo sinh trong việc nghiên cứu, viết lách và trình bày nội dung.</w:t>
      </w:r>
    </w:p>
    <w:p>
      <w:pPr>
        <w:pStyle w:val="Normal"/>
        <w:spacing w:before="80" w:after="80"/>
        <w:jc w:val="both"/>
        <w:rPr/>
      </w:pPr>
      <w:r>
        <w:rPr/>
        <w:t>Mục tiêu của dự án là tạo ra một bài viết chất lượng cao bằng cách kết hợp thông minh giữa đầu ra của các công cụ AI và tư duy phân tích cá nhân, đồng thời ghi chép đầy đủ quá trình sử dụng để đánh giá điểm mạnh, điểm yếu của từng công cụ.</w:t>
      </w:r>
    </w:p>
    <w:p>
      <w:pPr>
        <w:pStyle w:val="Normal"/>
        <w:pBdr>
          <w:bottom w:val="single" w:sz="4" w:space="1" w:color="E8E8E8"/>
        </w:pBdr>
        <w:spacing w:before="120" w:after="120"/>
        <w:rPr/>
      </w:pPr>
      <w:r>
        <w:rPr/>
      </w:r>
    </w:p>
    <w:p>
      <w:pPr>
        <w:pStyle w:val="Heading1"/>
        <w:rPr/>
      </w:pPr>
      <w:r>
        <w:rPr/>
        <w:t>II. QUÁ TRÌNH SỬ DỤNG CÁC CÔNG CỤ AI</w:t>
      </w:r>
    </w:p>
    <w:p>
      <w:pPr>
        <w:pStyle w:val="Heading2"/>
        <w:spacing w:before="240" w:after="120"/>
        <w:rPr/>
      </w:pPr>
      <w:r>
        <w:rPr/>
        <w:t xml:space="preserve">2.1 Giai Đoạn 1: Nghiên Cứu &amp; Lên Đề Cương — ChatGPT </w:t>
      </w:r>
    </w:p>
    <w:p>
      <w:pPr>
        <w:pStyle w:val="Normal"/>
        <w:spacing w:before="80" w:after="80"/>
        <w:rPr/>
      </w:pPr>
      <w:r>
        <w:rPr>
          <w:b/>
          <w:bCs/>
          <w:color w:val="C0392B"/>
        </w:rPr>
        <w:t>Công cụ sử dụng: ChatGPT | Mục đích: Nghiên cứu tổng quan và lên đề cương bài viết</w:t>
      </w:r>
    </w:p>
    <w:p>
      <w:pPr>
        <w:pStyle w:val="Normal"/>
        <w:spacing w:before="100" w:after="40"/>
        <w:rPr/>
      </w:pPr>
      <w:r>
        <w:rPr>
          <w:b/>
          <w:bCs/>
        </w:rPr>
        <w:t>Các prompt đã sử dụng:</w:t>
      </w:r>
    </w:p>
    <w:tbl>
      <w:tblPr>
        <w:tblW w:w="9026" w:type="dxa"/>
        <w:jc w:val="start"/>
        <w:tblInd w:w="0" w:type="dxa"/>
        <w:tblLayout w:type="fixed"/>
        <w:tblCellMar>
          <w:top w:w="80" w:type="dxa"/>
          <w:start w:w="120" w:type="dxa"/>
          <w:bottom w:w="80" w:type="dxa"/>
          <w:end w:w="120" w:type="dxa"/>
        </w:tblCellMar>
        <w:tblLook w:noHBand="0" w:noVBand="0" w:firstColumn="0" w:lastRow="0" w:lastColumn="0" w:firstRow="0" w:val="0000"/>
      </w:tblPr>
      <w:tblGrid>
        <w:gridCol w:w="3000"/>
        <w:gridCol w:w="6026"/>
      </w:tblGrid>
      <w:tr>
        <w:trPr>
          <w:tblHeader w:val="true"/>
        </w:trPr>
        <w:tc>
          <w:tcPr>
            <w:tcW w:w="3000" w:type="dxa"/>
            <w:tcBorders>
              <w:top w:val="single" w:sz="2" w:space="0" w:color="C0392B"/>
              <w:start w:val="single" w:sz="2" w:space="0" w:color="C0392B"/>
              <w:bottom w:val="single" w:sz="2" w:space="0" w:color="C0392B"/>
              <w:end w:val="single" w:sz="2" w:space="0" w:color="C0392B"/>
            </w:tcBorders>
            <w:shd w:color="auto" w:fill="2C3E50" w:val="clear"/>
          </w:tcPr>
          <w:p>
            <w:pPr>
              <w:pStyle w:val="Normal"/>
              <w:rPr/>
            </w:pPr>
            <w:r>
              <w:rPr>
                <w:b/>
                <w:bCs/>
                <w:color w:val="FFFFFF"/>
                <w:sz w:val="20"/>
                <w:szCs w:val="20"/>
              </w:rPr>
              <w:t>Prompt</w:t>
            </w:r>
          </w:p>
        </w:tc>
        <w:tc>
          <w:tcPr>
            <w:tcW w:w="6026" w:type="dxa"/>
            <w:tcBorders>
              <w:top w:val="single" w:sz="2" w:space="0" w:color="C0392B"/>
              <w:start w:val="single" w:sz="2" w:space="0" w:color="C0392B"/>
              <w:bottom w:val="single" w:sz="2" w:space="0" w:color="C0392B"/>
              <w:end w:val="single" w:sz="2" w:space="0" w:color="C0392B"/>
            </w:tcBorders>
            <w:shd w:color="auto" w:fill="2C3E50" w:val="clear"/>
          </w:tcPr>
          <w:p>
            <w:pPr>
              <w:pStyle w:val="Normal"/>
              <w:rPr/>
            </w:pPr>
            <w:r>
              <w:rPr>
                <w:b/>
                <w:bCs/>
                <w:color w:val="FFFFFF"/>
                <w:sz w:val="20"/>
                <w:szCs w:val="20"/>
              </w:rPr>
              <w:t>Kết quả &amp; Đánh giá</w:t>
            </w:r>
          </w:p>
        </w:tc>
      </w:tr>
      <w:tr>
        <w:trPr/>
        <w:tc>
          <w:tcPr>
            <w:tcW w:w="3000" w:type="dxa"/>
            <w:tcBorders>
              <w:top w:val="single" w:sz="2" w:space="0" w:color="CCCCCC"/>
              <w:start w:val="single" w:sz="2" w:space="0" w:color="CCCCCC"/>
              <w:bottom w:val="single" w:sz="2" w:space="0" w:color="CCCCCC"/>
              <w:end w:val="single" w:sz="2" w:space="0" w:color="CCCCCC"/>
            </w:tcBorders>
            <w:shd w:color="auto" w:fill="EAF4FB" w:val="clear"/>
          </w:tcPr>
          <w:p>
            <w:pPr>
              <w:pStyle w:val="Normal"/>
              <w:rPr/>
            </w:pPr>
            <w:r>
              <w:rPr>
                <w:i/>
                <w:iCs/>
                <w:sz w:val="20"/>
                <w:szCs w:val="20"/>
              </w:rPr>
              <w:t>"Hãy tạo đề cương chi tiết cho bài viết về tác động của AI đến tương lai công việc, gồm 5 phần chính, mỗi phần có 3 ý nhỏ"</w:t>
            </w:r>
          </w:p>
        </w:tc>
        <w:tc>
          <w:tcPr>
            <w:tcW w:w="6026"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sz w:val="20"/>
                <w:szCs w:val="20"/>
              </w:rPr>
              <w:t xml:space="preserve">✅ </w:t>
            </w:r>
            <w:r>
              <w:rPr>
                <w:sz w:val="20"/>
                <w:szCs w:val="20"/>
              </w:rPr>
              <w:t>Tốt: Đề cương rõ ràng, logic. Thiếu: chưa có số liệu thực tế. Cần chỉnh: bổ sung ví dụ cụ thể theo yêu cầu.</w:t>
            </w:r>
          </w:p>
        </w:tc>
      </w:tr>
      <w:tr>
        <w:trPr/>
        <w:tc>
          <w:tcPr>
            <w:tcW w:w="3000" w:type="dxa"/>
            <w:tcBorders>
              <w:top w:val="single" w:sz="2" w:space="0" w:color="CCCCCC"/>
              <w:start w:val="single" w:sz="2" w:space="0" w:color="CCCCCC"/>
              <w:bottom w:val="single" w:sz="2" w:space="0" w:color="CCCCCC"/>
              <w:end w:val="single" w:sz="2" w:space="0" w:color="CCCCCC"/>
            </w:tcBorders>
            <w:shd w:color="auto" w:fill="EAF4FB" w:val="clear"/>
          </w:tcPr>
          <w:p>
            <w:pPr>
              <w:pStyle w:val="Normal"/>
              <w:rPr/>
            </w:pPr>
            <w:r>
              <w:rPr>
                <w:i/>
                <w:iCs/>
                <w:sz w:val="20"/>
                <w:szCs w:val="20"/>
              </w:rPr>
              <w:t>"Liệt kê 10 thống kê/báo cáo gần đây nhất về AI và thị trường lao động toàn cầu"</w:t>
            </w:r>
          </w:p>
        </w:tc>
        <w:tc>
          <w:tcPr>
            <w:tcW w:w="6026" w:type="dxa"/>
            <w:tcBorders>
              <w:top w:val="single" w:sz="2" w:space="0" w:color="CCCCCC"/>
              <w:start w:val="single" w:sz="2" w:space="0" w:color="CCCCCC"/>
              <w:bottom w:val="single" w:sz="2" w:space="0" w:color="CCCCCC"/>
              <w:end w:val="single" w:sz="2" w:space="0" w:color="CCCCCC"/>
            </w:tcBorders>
            <w:shd w:color="auto" w:fill="F9F9F9" w:val="clear"/>
          </w:tcPr>
          <w:p>
            <w:pPr>
              <w:pStyle w:val="Normal"/>
              <w:rPr/>
            </w:pPr>
            <w:r>
              <w:rPr>
                <w:sz w:val="20"/>
                <w:szCs w:val="20"/>
              </w:rPr>
              <w:t xml:space="preserve">⚠️ </w:t>
            </w:r>
            <w:r>
              <w:rPr>
                <w:sz w:val="20"/>
                <w:szCs w:val="20"/>
              </w:rPr>
              <w:t>Trung bình: Cung cấp số liệu nhưng một số có thể đã cũ. Cần xác minh lại từ nguồn gốc.</w:t>
            </w:r>
          </w:p>
        </w:tc>
      </w:tr>
      <w:tr>
        <w:trPr/>
        <w:tc>
          <w:tcPr>
            <w:tcW w:w="3000" w:type="dxa"/>
            <w:tcBorders>
              <w:top w:val="single" w:sz="2" w:space="0" w:color="CCCCCC"/>
              <w:start w:val="single" w:sz="2" w:space="0" w:color="CCCCCC"/>
              <w:bottom w:val="single" w:sz="2" w:space="0" w:color="CCCCCC"/>
              <w:end w:val="single" w:sz="2" w:space="0" w:color="CCCCCC"/>
            </w:tcBorders>
            <w:shd w:color="auto" w:fill="EAF4FB" w:val="clear"/>
          </w:tcPr>
          <w:p>
            <w:pPr>
              <w:pStyle w:val="Normal"/>
              <w:rPr/>
            </w:pPr>
            <w:r>
              <w:rPr>
                <w:i/>
                <w:iCs/>
                <w:sz w:val="20"/>
                <w:szCs w:val="20"/>
              </w:rPr>
              <w:t>"Viết đoạn mở đầu hấp dẫn bằng tiếng Việt, phong cách báo chí, khoảng 150 từ"</w:t>
            </w:r>
          </w:p>
        </w:tc>
        <w:tc>
          <w:tcPr>
            <w:tcW w:w="6026" w:type="dxa"/>
            <w:tcBorders>
              <w:top w:val="single" w:sz="2" w:space="0" w:color="CCCCCC"/>
              <w:start w:val="single" w:sz="2" w:space="0" w:color="CCCCCC"/>
              <w:bottom w:val="single" w:sz="2" w:space="0" w:color="CCCCCC"/>
              <w:end w:val="single" w:sz="2" w:space="0" w:color="CCCCCC"/>
            </w:tcBorders>
            <w:shd w:color="auto" w:fill="FFFFFF" w:val="clear"/>
            <w:tcMar>
              <w:end w:w="10" w:type="dxa"/>
            </w:tcMar>
          </w:tcPr>
          <w:p>
            <w:pPr>
              <w:pStyle w:val="Normal"/>
              <w:rPr/>
            </w:pPr>
            <w:r>
              <w:rPr>
                <w:sz w:val="20"/>
                <w:szCs w:val="20"/>
              </w:rPr>
              <w:t xml:space="preserve">✅ </w:t>
            </w:r>
            <w:r>
              <w:rPr>
                <w:sz w:val="20"/>
                <w:szCs w:val="20"/>
              </w:rPr>
              <w:t>Rất tốt: Đoạn mở hấp dẫn, có câu hỏi kích thích tư duy. Chỉnh sửa: thêm dữ liệu cụ thể từ Việt Nam.</w:t>
            </w:r>
          </w:p>
        </w:tc>
      </w:tr>
    </w:tbl>
    <w:p>
      <w:pPr>
        <w:pStyle w:val="Normal"/>
        <w:spacing w:before="80" w:after="40"/>
        <w:rPr/>
      </w:pPr>
      <w:r>
        <w:rPr>
          <w:b/>
          <w:bCs/>
        </w:rPr>
        <w:t>Cách chỉnh sửa và tích hợp:</w:t>
      </w:r>
    </w:p>
    <w:p>
      <w:pPr>
        <w:pStyle w:val="ListParagraph"/>
        <w:numPr>
          <w:ilvl w:val="0"/>
          <w:numId w:val="3"/>
        </w:numPr>
        <w:spacing w:before="40" w:after="40"/>
        <w:rPr/>
      </w:pPr>
      <w:r>
        <w:rPr/>
        <w:t>Giữ lại cấu trúc đề cương gốc, điều chỉnh thứ tự các ý để phù hợp với mạch logic của bài viết về bối cảnh Việt Nam.</w:t>
      </w:r>
    </w:p>
    <w:p>
      <w:pPr>
        <w:pStyle w:val="ListParagraph"/>
        <w:numPr>
          <w:ilvl w:val="0"/>
          <w:numId w:val="1"/>
        </w:numPr>
        <w:spacing w:before="40" w:after="40"/>
        <w:rPr/>
      </w:pPr>
      <w:r>
        <w:rPr/>
        <w:t>Xác minh lại tất cả số liệu từ báo cáo của WEF, McKinsey và ILO trước khi đưa vào bài.</w:t>
      </w:r>
    </w:p>
    <w:p>
      <w:pPr>
        <w:pStyle w:val="ListParagraph"/>
        <w:numPr>
          <w:ilvl w:val="0"/>
          <w:numId w:val="1"/>
        </w:numPr>
        <w:spacing w:before="40" w:after="40"/>
        <w:rPr/>
      </w:pPr>
      <w:r>
        <w:rPr/>
        <w:t>Viết lại đoạn mở đầu bằng giọng văn cá nhân, giữ ý tưởng từ AI nhưng thay đổi hoàn toàn câu chữ.</w:t>
      </w:r>
    </w:p>
    <w:p>
      <w:pPr>
        <w:pStyle w:val="Normal"/>
        <w:spacing w:before="40" w:after="40"/>
        <w:rPr/>
      </w:pPr>
      <w:r>
        <w:rPr/>
        <w:drawing>
          <wp:inline distT="0" distB="0" distL="0" distR="0">
            <wp:extent cx="5845810" cy="3687445"/>
            <wp:effectExtent l="0" t="0" r="0" b="0"/>
            <wp:docPr id="1"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shot of a chat&#10;&#10;AI-generated content may be incorrect."/>
                    <pic:cNvPicPr>
                      <a:picLocks noChangeAspect="1" noChangeArrowheads="1"/>
                    </pic:cNvPicPr>
                  </pic:nvPicPr>
                  <pic:blipFill>
                    <a:blip r:embed="rId2"/>
                    <a:stretch>
                      <a:fillRect/>
                    </a:stretch>
                  </pic:blipFill>
                  <pic:spPr bwMode="auto">
                    <a:xfrm>
                      <a:off x="0" y="0"/>
                      <a:ext cx="5845810" cy="3687445"/>
                    </a:xfrm>
                    <a:prstGeom prst="rect">
                      <a:avLst/>
                    </a:prstGeom>
                    <a:noFill/>
                  </pic:spPr>
                </pic:pic>
              </a:graphicData>
            </a:graphic>
          </wp:inline>
        </w:drawing>
      </w:r>
    </w:p>
    <w:p>
      <w:pPr>
        <w:pStyle w:val="Normal"/>
        <w:pBdr>
          <w:bottom w:val="single" w:sz="4" w:space="1" w:color="E8E8E8"/>
        </w:pBdr>
        <w:spacing w:before="120" w:after="120"/>
        <w:rPr/>
      </w:pPr>
      <w:r>
        <w:rPr/>
      </w:r>
    </w:p>
    <w:p>
      <w:pPr>
        <w:pStyle w:val="Heading2"/>
        <w:spacing w:before="240" w:after="120"/>
        <w:rPr/>
      </w:pPr>
      <w:r>
        <w:rPr/>
        <w:t>2.2 Giai Đoạn 2: Viết Nội Dung Chính — Claude (Anthropic)</w:t>
      </w:r>
    </w:p>
    <w:p>
      <w:pPr>
        <w:pStyle w:val="Normal"/>
        <w:spacing w:before="80" w:after="80"/>
        <w:rPr/>
      </w:pPr>
      <w:r>
        <w:rPr>
          <w:b/>
          <w:bCs/>
          <w:color w:val="C0392B"/>
        </w:rPr>
        <w:t>Công cụ sử dụng: Claude Sonnet | Mục đích: Phát triển các luận điểm và viết các đoạn văn phân tích</w:t>
      </w:r>
    </w:p>
    <w:p>
      <w:pPr>
        <w:pStyle w:val="Normal"/>
        <w:spacing w:before="100" w:after="40"/>
        <w:rPr/>
      </w:pPr>
      <w:r>
        <w:rPr>
          <w:b/>
          <w:bCs/>
        </w:rPr>
        <w:t>Các prompt đã sử dụng:</w:t>
      </w:r>
    </w:p>
    <w:tbl>
      <w:tblPr>
        <w:tblW w:w="9026" w:type="dxa"/>
        <w:jc w:val="start"/>
        <w:tblInd w:w="0" w:type="dxa"/>
        <w:tblLayout w:type="fixed"/>
        <w:tblCellMar>
          <w:top w:w="80" w:type="dxa"/>
          <w:start w:w="120" w:type="dxa"/>
          <w:bottom w:w="80" w:type="dxa"/>
          <w:end w:w="120" w:type="dxa"/>
        </w:tblCellMar>
        <w:tblLook w:noHBand="0" w:noVBand="0" w:firstColumn="0" w:lastRow="0" w:lastColumn="0" w:firstRow="0" w:val="0000"/>
      </w:tblPr>
      <w:tblGrid>
        <w:gridCol w:w="3000"/>
        <w:gridCol w:w="6026"/>
      </w:tblGrid>
      <w:tr>
        <w:trPr>
          <w:tblHeader w:val="true"/>
        </w:trPr>
        <w:tc>
          <w:tcPr>
            <w:tcW w:w="3000" w:type="dxa"/>
            <w:tcBorders>
              <w:top w:val="single" w:sz="2" w:space="0" w:color="C0392B"/>
              <w:start w:val="single" w:sz="2" w:space="0" w:color="C0392B"/>
              <w:bottom w:val="single" w:sz="2" w:space="0" w:color="C0392B"/>
              <w:end w:val="single" w:sz="2" w:space="0" w:color="C0392B"/>
            </w:tcBorders>
            <w:shd w:color="auto" w:fill="2C3E50" w:val="clear"/>
          </w:tcPr>
          <w:p>
            <w:pPr>
              <w:pStyle w:val="Normal"/>
              <w:rPr/>
            </w:pPr>
            <w:r>
              <w:rPr>
                <w:b/>
                <w:bCs/>
                <w:color w:val="FFFFFF"/>
                <w:sz w:val="20"/>
                <w:szCs w:val="20"/>
              </w:rPr>
              <w:t>Prompt</w:t>
            </w:r>
          </w:p>
        </w:tc>
        <w:tc>
          <w:tcPr>
            <w:tcW w:w="6026" w:type="dxa"/>
            <w:tcBorders>
              <w:top w:val="single" w:sz="2" w:space="0" w:color="C0392B"/>
              <w:start w:val="single" w:sz="2" w:space="0" w:color="C0392B"/>
              <w:bottom w:val="single" w:sz="2" w:space="0" w:color="C0392B"/>
              <w:end w:val="single" w:sz="2" w:space="0" w:color="C0392B"/>
            </w:tcBorders>
            <w:shd w:color="auto" w:fill="2C3E50" w:val="clear"/>
          </w:tcPr>
          <w:p>
            <w:pPr>
              <w:pStyle w:val="Normal"/>
              <w:rPr/>
            </w:pPr>
            <w:r>
              <w:rPr>
                <w:b/>
                <w:bCs/>
                <w:color w:val="FFFFFF"/>
                <w:sz w:val="20"/>
                <w:szCs w:val="20"/>
              </w:rPr>
              <w:t>Kết quả &amp; Đánh giá</w:t>
            </w:r>
          </w:p>
        </w:tc>
      </w:tr>
      <w:tr>
        <w:trPr/>
        <w:tc>
          <w:tcPr>
            <w:tcW w:w="3000" w:type="dxa"/>
            <w:tcBorders>
              <w:top w:val="single" w:sz="2" w:space="0" w:color="CCCCCC"/>
              <w:start w:val="single" w:sz="2" w:space="0" w:color="CCCCCC"/>
              <w:bottom w:val="single" w:sz="2" w:space="0" w:color="CCCCCC"/>
              <w:end w:val="single" w:sz="2" w:space="0" w:color="CCCCCC"/>
            </w:tcBorders>
            <w:shd w:color="auto" w:fill="F0FBF0" w:val="clear"/>
          </w:tcPr>
          <w:p>
            <w:pPr>
              <w:pStyle w:val="Normal"/>
              <w:rPr/>
            </w:pPr>
            <w:r>
              <w:rPr>
                <w:i/>
                <w:iCs/>
                <w:sz w:val="20"/>
                <w:szCs w:val="20"/>
              </w:rPr>
              <w:t>"Phân tích sâu về 3 ngành nghề sẽ bị ảnh hưởng nặng nề nhất bởi AI: kế toán, vận chuyển, dịch vụ khách hàng. Mỗi ngành 200 từ, có ví dụ thực tế"</w:t>
            </w:r>
          </w:p>
        </w:tc>
        <w:tc>
          <w:tcPr>
            <w:tcW w:w="6026"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sz w:val="20"/>
                <w:szCs w:val="20"/>
              </w:rPr>
              <w:t xml:space="preserve">✅ </w:t>
            </w:r>
            <w:r>
              <w:rPr>
                <w:sz w:val="20"/>
                <w:szCs w:val="20"/>
              </w:rPr>
              <w:t>Xuất sắc: Phân tích sâu sắc, ví dụ cụ thể (Amazon, Tesla, Bank of America). Chỉnh: thêm trường hợp doanh nghiệp Việt Nam.</w:t>
            </w:r>
          </w:p>
        </w:tc>
      </w:tr>
      <w:tr>
        <w:trPr/>
        <w:tc>
          <w:tcPr>
            <w:tcW w:w="3000" w:type="dxa"/>
            <w:tcBorders>
              <w:top w:val="single" w:sz="2" w:space="0" w:color="CCCCCC"/>
              <w:start w:val="single" w:sz="2" w:space="0" w:color="CCCCCC"/>
              <w:bottom w:val="single" w:sz="2" w:space="0" w:color="CCCCCC"/>
              <w:end w:val="single" w:sz="2" w:space="0" w:color="CCCCCC"/>
            </w:tcBorders>
            <w:shd w:color="auto" w:fill="F0FBF0" w:val="clear"/>
          </w:tcPr>
          <w:p>
            <w:pPr>
              <w:pStyle w:val="Normal"/>
              <w:rPr/>
            </w:pPr>
            <w:r>
              <w:rPr>
                <w:i/>
                <w:iCs/>
                <w:sz w:val="20"/>
                <w:szCs w:val="20"/>
              </w:rPr>
              <w:t>"Viết phần kết luận 150 từ với thông điệp tích cực về cách con người thích nghi với AI, tránh giọng điệu bi quan"</w:t>
            </w:r>
          </w:p>
        </w:tc>
        <w:tc>
          <w:tcPr>
            <w:tcW w:w="6026" w:type="dxa"/>
            <w:tcBorders>
              <w:top w:val="single" w:sz="2" w:space="0" w:color="CCCCCC"/>
              <w:start w:val="single" w:sz="2" w:space="0" w:color="CCCCCC"/>
              <w:bottom w:val="single" w:sz="2" w:space="0" w:color="CCCCCC"/>
              <w:end w:val="single" w:sz="2" w:space="0" w:color="CCCCCC"/>
            </w:tcBorders>
            <w:shd w:color="auto" w:fill="F9F9F9" w:val="clear"/>
          </w:tcPr>
          <w:p>
            <w:pPr>
              <w:pStyle w:val="Normal"/>
              <w:rPr/>
            </w:pPr>
            <w:r>
              <w:rPr>
                <w:sz w:val="20"/>
                <w:szCs w:val="20"/>
              </w:rPr>
              <w:t xml:space="preserve">✅ </w:t>
            </w:r>
            <w:r>
              <w:rPr>
                <w:sz w:val="20"/>
                <w:szCs w:val="20"/>
              </w:rPr>
              <w:t>Rất tốt: Kết luận cân bằng, có chiều sâu. Đã giữ nguyên 60% và viết lại 40% để phản ánh quan điểm cá nhân.</w:t>
            </w:r>
          </w:p>
        </w:tc>
      </w:tr>
    </w:tbl>
    <w:p>
      <w:pPr>
        <w:pStyle w:val="Normal"/>
        <w:spacing w:before="80" w:after="40"/>
        <w:rPr/>
      </w:pPr>
      <w:r>
        <w:rPr>
          <w:b/>
          <w:bCs/>
        </w:rPr>
        <w:t>Cách chỉnh sửa và tích hợp:</w:t>
      </w:r>
    </w:p>
    <w:p>
      <w:pPr>
        <w:pStyle w:val="ListParagraph"/>
        <w:numPr>
          <w:ilvl w:val="0"/>
          <w:numId w:val="1"/>
        </w:numPr>
        <w:spacing w:before="40" w:after="40"/>
        <w:rPr/>
      </w:pPr>
      <w:r>
        <w:rPr/>
        <w:t>Claude tạo ra văn phong học thuật, mạch lạc — phù hợp cho phân tích chuyên sâu hơn ChatGPT.</w:t>
      </w:r>
    </w:p>
    <w:p>
      <w:pPr>
        <w:pStyle w:val="ListParagraph"/>
        <w:numPr>
          <w:ilvl w:val="0"/>
          <w:numId w:val="1"/>
        </w:numPr>
        <w:spacing w:before="40" w:after="40"/>
        <w:rPr/>
      </w:pPr>
      <w:r>
        <w:rPr/>
        <w:t>Đã bổ sung thêm các ví dụ từ doanh nghiệp Việt Nam (VinAI, FPT AI) mà Claude không có trong dữ liệu huấn luyện.</w:t>
      </w:r>
    </w:p>
    <w:p>
      <w:pPr>
        <w:pStyle w:val="ListParagraph"/>
        <w:numPr>
          <w:ilvl w:val="0"/>
          <w:numId w:val="1"/>
        </w:numPr>
        <w:spacing w:before="40" w:after="40"/>
        <w:rPr/>
      </w:pPr>
      <w:r>
        <w:rPr/>
        <w:t>Điều chỉnh giọng văn để phù hợp với phong cách viết cá nhân — bớt hàn lâm, gần gũi hơn với độc giả Việt.</w:t>
      </w:r>
    </w:p>
    <w:p>
      <w:pPr>
        <w:pStyle w:val="Normal"/>
        <w:spacing w:before="40" w:after="40"/>
        <w:rPr/>
      </w:pPr>
      <w:r>
        <w:rPr/>
        <w:drawing>
          <wp:inline distT="0" distB="0" distL="0" distR="0">
            <wp:extent cx="5845810" cy="3891280"/>
            <wp:effectExtent l="0" t="0" r="0" b="0"/>
            <wp:docPr id="2"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screenshot of a computer&#10;&#10;AI-generated content may be incorrect."/>
                    <pic:cNvPicPr>
                      <a:picLocks noChangeAspect="1" noChangeArrowheads="1"/>
                    </pic:cNvPicPr>
                  </pic:nvPicPr>
                  <pic:blipFill>
                    <a:blip r:embed="rId3"/>
                    <a:stretch>
                      <a:fillRect/>
                    </a:stretch>
                  </pic:blipFill>
                  <pic:spPr bwMode="auto">
                    <a:xfrm>
                      <a:off x="0" y="0"/>
                      <a:ext cx="5845810" cy="3891280"/>
                    </a:xfrm>
                    <a:prstGeom prst="rect">
                      <a:avLst/>
                    </a:prstGeom>
                    <a:noFill/>
                  </pic:spPr>
                </pic:pic>
              </a:graphicData>
            </a:graphic>
          </wp:inline>
        </w:drawing>
      </w:r>
    </w:p>
    <w:p>
      <w:pPr>
        <w:pStyle w:val="Normal"/>
        <w:pBdr>
          <w:bottom w:val="single" w:sz="4" w:space="1" w:color="E8E8E8"/>
        </w:pBdr>
        <w:spacing w:before="120" w:after="120"/>
        <w:rPr/>
      </w:pPr>
      <w:r>
        <w:rPr/>
      </w:r>
    </w:p>
    <w:p>
      <w:pPr>
        <w:pStyle w:val="Heading2"/>
        <w:spacing w:before="240" w:after="120"/>
        <w:rPr/>
      </w:pPr>
      <w:r>
        <w:rPr/>
        <w:t>2.3 Giai Đoạn 3: Thiết Kế Infographic — Canva AI</w:t>
      </w:r>
    </w:p>
    <w:p>
      <w:pPr>
        <w:pStyle w:val="Normal"/>
        <w:spacing w:before="80" w:after="80"/>
        <w:rPr/>
      </w:pPr>
      <w:r>
        <w:rPr>
          <w:b/>
          <w:bCs/>
          <w:color w:val="C0392B"/>
        </w:rPr>
        <w:t>Công cụ sử dụng: Canva AI (Magic Design + Text to Image) | Mục đích: Tạo minh họa hỗ trợ bài viết</w:t>
      </w:r>
    </w:p>
    <w:p>
      <w:pPr>
        <w:pStyle w:val="Normal"/>
        <w:spacing w:before="100" w:after="40"/>
        <w:rPr/>
      </w:pPr>
      <w:r>
        <w:rPr>
          <w:b/>
          <w:bCs/>
        </w:rPr>
        <w:t>Các prompt đã sử dụng:</w:t>
      </w:r>
    </w:p>
    <w:p>
      <w:pPr>
        <w:pStyle w:val="ListParagraph"/>
        <w:numPr>
          <w:ilvl w:val="0"/>
          <w:numId w:val="1"/>
        </w:numPr>
        <w:spacing w:before="40" w:after="40"/>
        <w:rPr/>
      </w:pPr>
      <w:r>
        <w:rPr/>
        <w:t>"Tạo infographic về 5 kỹ năng quan trọng nhất trong thời đại AI, phong cách hiện đại, màu sắc xanh dương và trắng"</w:t>
      </w:r>
    </w:p>
    <w:p>
      <w:pPr>
        <w:pStyle w:val="ListParagraph"/>
        <w:numPr>
          <w:ilvl w:val="0"/>
          <w:numId w:val="1"/>
        </w:numPr>
        <w:spacing w:before="40" w:after="40"/>
        <w:rPr/>
      </w:pPr>
      <w:r>
        <w:rPr/>
        <w:t>"Thiết kế biểu đồ timeline về lịch sử phát triển AI từ 1950 đến 2025, phong cách tối giản"</w:t>
      </w:r>
    </w:p>
    <w:p>
      <w:pPr>
        <w:pStyle w:val="ListParagraph"/>
        <w:numPr>
          <w:ilvl w:val="0"/>
          <w:numId w:val="1"/>
        </w:numPr>
        <w:spacing w:before="40" w:after="40"/>
        <w:rPr/>
      </w:pPr>
      <w:r>
        <w:rPr/>
        <w:t>"Tạo icon set về các ngành nghề: robot thay thế vs con người sáng tạo, phong cách flat design"</w:t>
      </w:r>
    </w:p>
    <w:p>
      <w:pPr>
        <w:pStyle w:val="Normal"/>
        <w:spacing w:before="80" w:after="40"/>
        <w:rPr/>
      </w:pPr>
      <w:r>
        <w:rPr>
          <w:b/>
          <w:bCs/>
        </w:rPr>
        <w:t>Kết quả và chỉnh sửa:</w:t>
      </w:r>
    </w:p>
    <w:p>
      <w:pPr>
        <w:pStyle w:val="ListParagraph"/>
        <w:numPr>
          <w:ilvl w:val="0"/>
          <w:numId w:val="1"/>
        </w:numPr>
        <w:spacing w:before="40" w:after="40"/>
        <w:rPr/>
      </w:pPr>
      <w:r>
        <w:rPr/>
        <w:t>Magic Design tạo layout nhanh nhưng cần điều chỉnh font chữ tiếng Việt (không hỗ trợ tốt dấu thanh điệu).</w:t>
      </w:r>
    </w:p>
    <w:p>
      <w:pPr>
        <w:pStyle w:val="ListParagraph"/>
        <w:numPr>
          <w:ilvl w:val="0"/>
          <w:numId w:val="1"/>
        </w:numPr>
        <w:spacing w:before="40" w:after="40"/>
        <w:rPr/>
      </w:pPr>
      <w:r>
        <w:rPr/>
        <w:t>Text to Image tạo hình ảnh minh họa đẹp nhưng đôi khi không chính xác về nội dung kỹ thuật — cần lọc kỹ.</w:t>
      </w:r>
    </w:p>
    <w:p>
      <w:pPr>
        <w:pStyle w:val="ListParagraph"/>
        <w:numPr>
          <w:ilvl w:val="0"/>
          <w:numId w:val="1"/>
        </w:numPr>
        <w:spacing w:before="40" w:after="40"/>
        <w:rPr/>
      </w:pPr>
      <w:r>
        <w:rPr/>
        <w:t>Đã tự vẽ thêm các mũi tên và chú thích để làm rõ mối quan hệ giữa các yếu tố trong infographic.</w:t>
      </w:r>
    </w:p>
    <w:p>
      <w:pPr>
        <w:pStyle w:val="Normal"/>
        <w:pBdr>
          <w:bottom w:val="single" w:sz="4" w:space="1" w:color="E8E8E8"/>
        </w:pBdr>
        <w:spacing w:before="120" w:after="120"/>
        <w:rPr/>
      </w:pPr>
      <w:r>
        <w:rPr/>
        <w:drawing>
          <wp:inline distT="0" distB="0" distL="0" distR="0">
            <wp:extent cx="5845810" cy="2459355"/>
            <wp:effectExtent l="0" t="0" r="0" b="0"/>
            <wp:docPr id="3"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screenshot of a computer&#10;&#10;AI-generated content may be incorrect."/>
                    <pic:cNvPicPr>
                      <a:picLocks noChangeAspect="1" noChangeArrowheads="1"/>
                    </pic:cNvPicPr>
                  </pic:nvPicPr>
                  <pic:blipFill>
                    <a:blip r:embed="rId4"/>
                    <a:stretch>
                      <a:fillRect/>
                    </a:stretch>
                  </pic:blipFill>
                  <pic:spPr bwMode="auto">
                    <a:xfrm>
                      <a:off x="0" y="0"/>
                      <a:ext cx="5845810" cy="2459355"/>
                    </a:xfrm>
                    <a:prstGeom prst="rect">
                      <a:avLst/>
                    </a:prstGeom>
                    <a:noFill/>
                  </pic:spPr>
                </pic:pic>
              </a:graphicData>
            </a:graphic>
          </wp:inline>
        </w:drawing>
      </w:r>
    </w:p>
    <w:p>
      <w:pPr>
        <w:pStyle w:val="Heading1"/>
        <w:rPr/>
      </w:pPr>
      <w:r>
        <w:rPr/>
        <w:t>III. SO SÁNH VÀ PHÂN TÍCH HIỆU QUẢ CÁC CÔNG CỤ AI</w:t>
      </w:r>
    </w:p>
    <w:p>
      <w:pPr>
        <w:pStyle w:val="Normal"/>
        <w:spacing w:before="80" w:after="80"/>
        <w:rPr/>
      </w:pPr>
      <w:r>
        <w:rPr/>
        <w:t>Sau khi trải nghiệm cả ba công cụ cho cùng một dự án, có thể rút ra những nhận xét sau:</w:t>
      </w:r>
    </w:p>
    <w:p>
      <w:pPr>
        <w:pStyle w:val="Normal"/>
        <w:spacing w:before="160" w:after="80"/>
        <w:rPr/>
      </w:pPr>
      <w:r>
        <w:rPr/>
      </w:r>
    </w:p>
    <w:tbl>
      <w:tblPr>
        <w:tblW w:w="9026" w:type="dxa"/>
        <w:jc w:val="start"/>
        <w:tblInd w:w="0" w:type="dxa"/>
        <w:tblLayout w:type="fixed"/>
        <w:tblCellMar>
          <w:top w:w="100" w:type="dxa"/>
          <w:start w:w="120" w:type="dxa"/>
          <w:bottom w:w="100" w:type="dxa"/>
          <w:end w:w="120" w:type="dxa"/>
        </w:tblCellMar>
        <w:tblLook w:noHBand="0" w:noVBand="0" w:firstColumn="0" w:lastRow="0" w:lastColumn="0" w:firstRow="0" w:val="0000"/>
      </w:tblPr>
      <w:tblGrid>
        <w:gridCol w:w="2199"/>
        <w:gridCol w:w="2400"/>
        <w:gridCol w:w="2301"/>
        <w:gridCol w:w="2126"/>
      </w:tblGrid>
      <w:tr>
        <w:trPr>
          <w:tblHeader w:val="true"/>
        </w:trPr>
        <w:tc>
          <w:tcPr>
            <w:tcW w:w="2199" w:type="dxa"/>
            <w:tcBorders>
              <w:top w:val="single" w:sz="2" w:space="0" w:color="C0392B"/>
              <w:start w:val="single" w:sz="2" w:space="0" w:color="C0392B"/>
              <w:bottom w:val="single" w:sz="2" w:space="0" w:color="C0392B"/>
              <w:end w:val="single" w:sz="2" w:space="0" w:color="C0392B"/>
            </w:tcBorders>
            <w:shd w:color="auto" w:fill="C0392B" w:val="clear"/>
          </w:tcPr>
          <w:p>
            <w:pPr>
              <w:pStyle w:val="Normal"/>
              <w:jc w:val="center"/>
              <w:rPr/>
            </w:pPr>
            <w:r>
              <w:rPr>
                <w:b/>
                <w:bCs/>
                <w:color w:val="FFFFFF"/>
                <w:sz w:val="20"/>
                <w:szCs w:val="20"/>
              </w:rPr>
              <w:t>Tiêu chí</w:t>
            </w:r>
          </w:p>
        </w:tc>
        <w:tc>
          <w:tcPr>
            <w:tcW w:w="2400" w:type="dxa"/>
            <w:tcBorders>
              <w:top w:val="single" w:sz="2" w:space="0" w:color="C0392B"/>
              <w:start w:val="single" w:sz="2" w:space="0" w:color="C0392B"/>
              <w:bottom w:val="single" w:sz="2" w:space="0" w:color="C0392B"/>
              <w:end w:val="single" w:sz="2" w:space="0" w:color="C0392B"/>
            </w:tcBorders>
            <w:shd w:color="auto" w:fill="C0392B" w:val="clear"/>
          </w:tcPr>
          <w:p>
            <w:pPr>
              <w:pStyle w:val="Normal"/>
              <w:jc w:val="center"/>
              <w:rPr/>
            </w:pPr>
            <w:r>
              <w:rPr>
                <w:b/>
                <w:bCs/>
                <w:color w:val="FFFFFF"/>
                <w:sz w:val="20"/>
                <w:szCs w:val="20"/>
              </w:rPr>
              <w:t>ChatGPT (GPT-4o)</w:t>
            </w:r>
          </w:p>
        </w:tc>
        <w:tc>
          <w:tcPr>
            <w:tcW w:w="2301" w:type="dxa"/>
            <w:tcBorders>
              <w:top w:val="single" w:sz="2" w:space="0" w:color="C0392B"/>
              <w:start w:val="single" w:sz="2" w:space="0" w:color="C0392B"/>
              <w:bottom w:val="single" w:sz="2" w:space="0" w:color="C0392B"/>
              <w:end w:val="single" w:sz="2" w:space="0" w:color="C0392B"/>
            </w:tcBorders>
            <w:shd w:color="auto" w:fill="C0392B" w:val="clear"/>
          </w:tcPr>
          <w:p>
            <w:pPr>
              <w:pStyle w:val="Normal"/>
              <w:jc w:val="center"/>
              <w:rPr/>
            </w:pPr>
            <w:r>
              <w:rPr>
                <w:b/>
                <w:bCs/>
                <w:color w:val="FFFFFF"/>
                <w:sz w:val="20"/>
                <w:szCs w:val="20"/>
              </w:rPr>
              <w:t>Claude (Anthropic)</w:t>
            </w:r>
          </w:p>
        </w:tc>
        <w:tc>
          <w:tcPr>
            <w:tcW w:w="2126" w:type="dxa"/>
            <w:tcBorders>
              <w:top w:val="single" w:sz="2" w:space="0" w:color="C0392B"/>
              <w:start w:val="single" w:sz="2" w:space="0" w:color="C0392B"/>
              <w:bottom w:val="single" w:sz="2" w:space="0" w:color="C0392B"/>
              <w:end w:val="single" w:sz="2" w:space="0" w:color="C0392B"/>
            </w:tcBorders>
            <w:shd w:color="auto" w:fill="C0392B" w:val="clear"/>
          </w:tcPr>
          <w:p>
            <w:pPr>
              <w:pStyle w:val="Normal"/>
              <w:jc w:val="center"/>
              <w:rPr/>
            </w:pPr>
            <w:r>
              <w:rPr>
                <w:b/>
                <w:bCs/>
                <w:color w:val="FFFFFF"/>
                <w:sz w:val="20"/>
                <w:szCs w:val="20"/>
              </w:rPr>
              <w:t>Canva AI</w:t>
            </w:r>
          </w:p>
        </w:tc>
      </w:tr>
      <w:tr>
        <w:trPr/>
        <w:tc>
          <w:tcPr>
            <w:tcW w:w="2199" w:type="dxa"/>
            <w:tcBorders>
              <w:top w:val="single" w:sz="2" w:space="0" w:color="CCCCCC"/>
              <w:start w:val="single" w:sz="2" w:space="0" w:color="CCCCCC"/>
              <w:bottom w:val="single" w:sz="2" w:space="0" w:color="CCCCCC"/>
              <w:end w:val="single" w:sz="2" w:space="0" w:color="CCCCCC"/>
            </w:tcBorders>
            <w:shd w:color="auto" w:fill="FDF5F5" w:val="clear"/>
            <w:tcMar>
              <w:top w:w="80" w:type="dxa"/>
              <w:bottom w:w="80" w:type="dxa"/>
            </w:tcMar>
          </w:tcPr>
          <w:p>
            <w:pPr>
              <w:pStyle w:val="Normal"/>
              <w:rPr/>
            </w:pPr>
            <w:r>
              <w:rPr>
                <w:sz w:val="20"/>
                <w:szCs w:val="20"/>
              </w:rPr>
              <w:t>Chất lượng văn bản</w:t>
            </w:r>
          </w:p>
        </w:tc>
        <w:tc>
          <w:tcPr>
            <w:tcW w:w="2400" w:type="dxa"/>
            <w:tcBorders>
              <w:top w:val="single" w:sz="2" w:space="0" w:color="CCCCCC"/>
              <w:start w:val="single" w:sz="2" w:space="0" w:color="CCCCCC"/>
              <w:bottom w:val="single" w:sz="2" w:space="0" w:color="CCCCCC"/>
              <w:end w:val="single" w:sz="2" w:space="0" w:color="CCCCCC"/>
            </w:tcBorders>
            <w:shd w:color="auto" w:fill="FDF5F5" w:val="clear"/>
            <w:tcMar>
              <w:top w:w="80" w:type="dxa"/>
              <w:bottom w:w="80" w:type="dxa"/>
            </w:tcMar>
          </w:tcPr>
          <w:p>
            <w:pPr>
              <w:pStyle w:val="Normal"/>
              <w:rPr/>
            </w:pPr>
            <w:r>
              <w:rPr>
                <w:sz w:val="20"/>
                <w:szCs w:val="20"/>
              </w:rPr>
              <w:t>Tốt, đa dạng phong cách</w:t>
            </w:r>
          </w:p>
        </w:tc>
        <w:tc>
          <w:tcPr>
            <w:tcW w:w="2301" w:type="dxa"/>
            <w:tcBorders>
              <w:top w:val="single" w:sz="2" w:space="0" w:color="CCCCCC"/>
              <w:start w:val="single" w:sz="2" w:space="0" w:color="CCCCCC"/>
              <w:bottom w:val="single" w:sz="2" w:space="0" w:color="CCCCCC"/>
              <w:end w:val="single" w:sz="2" w:space="0" w:color="CCCCCC"/>
            </w:tcBorders>
            <w:shd w:color="auto" w:fill="FDF5F5" w:val="clear"/>
            <w:tcMar>
              <w:top w:w="80" w:type="dxa"/>
              <w:bottom w:w="80" w:type="dxa"/>
            </w:tcMar>
          </w:tcPr>
          <w:p>
            <w:pPr>
              <w:pStyle w:val="Normal"/>
              <w:rPr/>
            </w:pPr>
            <w:r>
              <w:rPr>
                <w:sz w:val="20"/>
                <w:szCs w:val="20"/>
              </w:rPr>
              <w:t>Xuất sắc, mạch lạc sâu sắc</w:t>
            </w:r>
          </w:p>
        </w:tc>
        <w:tc>
          <w:tcPr>
            <w:tcW w:w="2126" w:type="dxa"/>
            <w:tcBorders>
              <w:top w:val="single" w:sz="2" w:space="0" w:color="CCCCCC"/>
              <w:start w:val="single" w:sz="2" w:space="0" w:color="CCCCCC"/>
              <w:bottom w:val="single" w:sz="2" w:space="0" w:color="CCCCCC"/>
              <w:end w:val="single" w:sz="2" w:space="0" w:color="CCCCCC"/>
            </w:tcBorders>
            <w:shd w:color="auto" w:fill="FDF5F5" w:val="clear"/>
            <w:tcMar>
              <w:top w:w="80" w:type="dxa"/>
              <w:bottom w:w="80" w:type="dxa"/>
            </w:tcMar>
          </w:tcPr>
          <w:p>
            <w:pPr>
              <w:pStyle w:val="Normal"/>
              <w:rPr/>
            </w:pPr>
            <w:r>
              <w:rPr>
                <w:sz w:val="20"/>
                <w:szCs w:val="20"/>
              </w:rPr>
              <w:t>Không áp dụng (thiết kế)</w:t>
            </w:r>
          </w:p>
        </w:tc>
      </w:tr>
      <w:tr>
        <w:trPr/>
        <w:tc>
          <w:tcPr>
            <w:tcW w:w="2199" w:type="dxa"/>
            <w:tcBorders>
              <w:top w:val="single" w:sz="2" w:space="0" w:color="CCCCCC"/>
              <w:start w:val="single" w:sz="2" w:space="0" w:color="CCCCCC"/>
              <w:bottom w:val="single" w:sz="2" w:space="0" w:color="CCCCCC"/>
              <w:end w:val="single" w:sz="2" w:space="0" w:color="CCCCCC"/>
            </w:tcBorders>
            <w:shd w:color="auto" w:fill="FFFFFF" w:val="clear"/>
            <w:tcMar>
              <w:top w:w="80" w:type="dxa"/>
              <w:bottom w:w="80" w:type="dxa"/>
            </w:tcMar>
          </w:tcPr>
          <w:p>
            <w:pPr>
              <w:pStyle w:val="Normal"/>
              <w:rPr/>
            </w:pPr>
            <w:r>
              <w:rPr>
                <w:sz w:val="20"/>
                <w:szCs w:val="20"/>
              </w:rPr>
              <w:t>Tốc độ phản hồi</w:t>
            </w:r>
          </w:p>
        </w:tc>
        <w:tc>
          <w:tcPr>
            <w:tcW w:w="2400" w:type="dxa"/>
            <w:tcBorders>
              <w:top w:val="single" w:sz="2" w:space="0" w:color="CCCCCC"/>
              <w:start w:val="single" w:sz="2" w:space="0" w:color="CCCCCC"/>
              <w:bottom w:val="single" w:sz="2" w:space="0" w:color="CCCCCC"/>
              <w:end w:val="single" w:sz="2" w:space="0" w:color="CCCCCC"/>
            </w:tcBorders>
            <w:shd w:color="auto" w:fill="FFFFFF" w:val="clear"/>
            <w:tcMar>
              <w:top w:w="80" w:type="dxa"/>
              <w:bottom w:w="80" w:type="dxa"/>
            </w:tcMar>
          </w:tcPr>
          <w:p>
            <w:pPr>
              <w:pStyle w:val="Normal"/>
              <w:rPr/>
            </w:pPr>
            <w:r>
              <w:rPr>
                <w:sz w:val="20"/>
                <w:szCs w:val="20"/>
              </w:rPr>
              <w:t>Nhanh (2-5 giây)</w:t>
            </w:r>
          </w:p>
        </w:tc>
        <w:tc>
          <w:tcPr>
            <w:tcW w:w="2301" w:type="dxa"/>
            <w:tcBorders>
              <w:top w:val="single" w:sz="2" w:space="0" w:color="CCCCCC"/>
              <w:start w:val="single" w:sz="2" w:space="0" w:color="CCCCCC"/>
              <w:bottom w:val="single" w:sz="2" w:space="0" w:color="CCCCCC"/>
              <w:end w:val="single" w:sz="2" w:space="0" w:color="CCCCCC"/>
            </w:tcBorders>
            <w:shd w:color="auto" w:fill="FFFFFF" w:val="clear"/>
            <w:tcMar>
              <w:top w:w="80" w:type="dxa"/>
              <w:bottom w:w="80" w:type="dxa"/>
            </w:tcMar>
          </w:tcPr>
          <w:p>
            <w:pPr>
              <w:pStyle w:val="Normal"/>
              <w:rPr/>
            </w:pPr>
            <w:r>
              <w:rPr>
                <w:sz w:val="20"/>
                <w:szCs w:val="20"/>
              </w:rPr>
              <w:t>Trung bình (3-8 giây)</w:t>
            </w:r>
          </w:p>
        </w:tc>
        <w:tc>
          <w:tcPr>
            <w:tcW w:w="2126" w:type="dxa"/>
            <w:tcBorders>
              <w:top w:val="single" w:sz="2" w:space="0" w:color="CCCCCC"/>
              <w:start w:val="single" w:sz="2" w:space="0" w:color="CCCCCC"/>
              <w:bottom w:val="single" w:sz="2" w:space="0" w:color="CCCCCC"/>
              <w:end w:val="single" w:sz="2" w:space="0" w:color="CCCCCC"/>
            </w:tcBorders>
            <w:shd w:color="auto" w:fill="FFFFFF" w:val="clear"/>
            <w:tcMar>
              <w:top w:w="80" w:type="dxa"/>
              <w:bottom w:w="80" w:type="dxa"/>
            </w:tcMar>
          </w:tcPr>
          <w:p>
            <w:pPr>
              <w:pStyle w:val="Normal"/>
              <w:rPr/>
            </w:pPr>
            <w:r>
              <w:rPr>
                <w:sz w:val="20"/>
                <w:szCs w:val="20"/>
              </w:rPr>
              <w:t>Nhanh (thiết kế: 10-30 giây)</w:t>
            </w:r>
          </w:p>
        </w:tc>
      </w:tr>
      <w:tr>
        <w:trPr/>
        <w:tc>
          <w:tcPr>
            <w:tcW w:w="2199" w:type="dxa"/>
            <w:tcBorders>
              <w:top w:val="single" w:sz="2" w:space="0" w:color="CCCCCC"/>
              <w:start w:val="single" w:sz="2" w:space="0" w:color="CCCCCC"/>
              <w:bottom w:val="single" w:sz="2" w:space="0" w:color="CCCCCC"/>
              <w:end w:val="single" w:sz="2" w:space="0" w:color="CCCCCC"/>
            </w:tcBorders>
            <w:shd w:color="auto" w:fill="FDF5F5" w:val="clear"/>
            <w:tcMar>
              <w:top w:w="80" w:type="dxa"/>
              <w:bottom w:w="80" w:type="dxa"/>
            </w:tcMar>
          </w:tcPr>
          <w:p>
            <w:pPr>
              <w:pStyle w:val="Normal"/>
              <w:rPr/>
            </w:pPr>
            <w:r>
              <w:rPr>
                <w:sz w:val="20"/>
                <w:szCs w:val="20"/>
              </w:rPr>
              <w:t>Độ chính xác số liệu</w:t>
            </w:r>
          </w:p>
        </w:tc>
        <w:tc>
          <w:tcPr>
            <w:tcW w:w="2400" w:type="dxa"/>
            <w:tcBorders>
              <w:top w:val="single" w:sz="2" w:space="0" w:color="CCCCCC"/>
              <w:start w:val="single" w:sz="2" w:space="0" w:color="CCCCCC"/>
              <w:bottom w:val="single" w:sz="2" w:space="0" w:color="CCCCCC"/>
              <w:end w:val="single" w:sz="2" w:space="0" w:color="CCCCCC"/>
            </w:tcBorders>
            <w:shd w:color="auto" w:fill="FDF5F5" w:val="clear"/>
            <w:tcMar>
              <w:top w:w="80" w:type="dxa"/>
              <w:bottom w:w="80" w:type="dxa"/>
            </w:tcMar>
          </w:tcPr>
          <w:p>
            <w:pPr>
              <w:pStyle w:val="Normal"/>
              <w:rPr/>
            </w:pPr>
            <w:r>
              <w:rPr>
                <w:sz w:val="20"/>
                <w:szCs w:val="20"/>
              </w:rPr>
              <w:t>Trung bình — cần kiểm tra</w:t>
            </w:r>
          </w:p>
        </w:tc>
        <w:tc>
          <w:tcPr>
            <w:tcW w:w="2301" w:type="dxa"/>
            <w:tcBorders>
              <w:top w:val="single" w:sz="2" w:space="0" w:color="CCCCCC"/>
              <w:start w:val="single" w:sz="2" w:space="0" w:color="CCCCCC"/>
              <w:bottom w:val="single" w:sz="2" w:space="0" w:color="CCCCCC"/>
              <w:end w:val="single" w:sz="2" w:space="0" w:color="CCCCCC"/>
            </w:tcBorders>
            <w:shd w:color="auto" w:fill="FDF5F5" w:val="clear"/>
            <w:tcMar>
              <w:top w:w="80" w:type="dxa"/>
              <w:bottom w:w="80" w:type="dxa"/>
            </w:tcMar>
          </w:tcPr>
          <w:p>
            <w:pPr>
              <w:pStyle w:val="Normal"/>
              <w:rPr/>
            </w:pPr>
            <w:r>
              <w:rPr>
                <w:sz w:val="20"/>
                <w:szCs w:val="20"/>
              </w:rPr>
              <w:t>Tốt hơn, trích nguồn rõ ràng hơn</w:t>
            </w:r>
          </w:p>
        </w:tc>
        <w:tc>
          <w:tcPr>
            <w:tcW w:w="2126" w:type="dxa"/>
            <w:tcBorders>
              <w:top w:val="single" w:sz="2" w:space="0" w:color="CCCCCC"/>
              <w:start w:val="single" w:sz="2" w:space="0" w:color="CCCCCC"/>
              <w:bottom w:val="single" w:sz="2" w:space="0" w:color="CCCCCC"/>
              <w:end w:val="single" w:sz="2" w:space="0" w:color="CCCCCC"/>
            </w:tcBorders>
            <w:shd w:color="auto" w:fill="FDF5F5" w:val="clear"/>
            <w:tcMar>
              <w:top w:w="80" w:type="dxa"/>
              <w:bottom w:w="80" w:type="dxa"/>
            </w:tcMar>
          </w:tcPr>
          <w:p>
            <w:pPr>
              <w:pStyle w:val="Normal"/>
              <w:rPr/>
            </w:pPr>
            <w:r>
              <w:rPr>
                <w:sz w:val="20"/>
                <w:szCs w:val="20"/>
              </w:rPr>
              <w:t>Không áp dụng</w:t>
            </w:r>
          </w:p>
        </w:tc>
      </w:tr>
      <w:tr>
        <w:trPr/>
        <w:tc>
          <w:tcPr>
            <w:tcW w:w="2199" w:type="dxa"/>
            <w:tcBorders>
              <w:top w:val="single" w:sz="2" w:space="0" w:color="CCCCCC"/>
              <w:start w:val="single" w:sz="2" w:space="0" w:color="CCCCCC"/>
              <w:bottom w:val="single" w:sz="2" w:space="0" w:color="CCCCCC"/>
              <w:end w:val="single" w:sz="2" w:space="0" w:color="CCCCCC"/>
            </w:tcBorders>
            <w:shd w:color="auto" w:fill="FFFFFF" w:val="clear"/>
            <w:tcMar>
              <w:top w:w="80" w:type="dxa"/>
              <w:bottom w:w="80" w:type="dxa"/>
            </w:tcMar>
          </w:tcPr>
          <w:p>
            <w:pPr>
              <w:pStyle w:val="Normal"/>
              <w:rPr/>
            </w:pPr>
            <w:r>
              <w:rPr>
                <w:sz w:val="20"/>
                <w:szCs w:val="20"/>
              </w:rPr>
              <w:t>Khả năng tiếng Việt</w:t>
            </w:r>
          </w:p>
        </w:tc>
        <w:tc>
          <w:tcPr>
            <w:tcW w:w="2400" w:type="dxa"/>
            <w:tcBorders>
              <w:top w:val="single" w:sz="2" w:space="0" w:color="CCCCCC"/>
              <w:start w:val="single" w:sz="2" w:space="0" w:color="CCCCCC"/>
              <w:bottom w:val="single" w:sz="2" w:space="0" w:color="CCCCCC"/>
              <w:end w:val="single" w:sz="2" w:space="0" w:color="CCCCCC"/>
            </w:tcBorders>
            <w:shd w:color="auto" w:fill="FFFFFF" w:val="clear"/>
            <w:tcMar>
              <w:top w:w="80" w:type="dxa"/>
              <w:bottom w:w="80" w:type="dxa"/>
            </w:tcMar>
          </w:tcPr>
          <w:p>
            <w:pPr>
              <w:pStyle w:val="Normal"/>
              <w:rPr/>
            </w:pPr>
            <w:r>
              <w:rPr>
                <w:sz w:val="20"/>
                <w:szCs w:val="20"/>
              </w:rPr>
              <w:t>Tốt</w:t>
            </w:r>
          </w:p>
        </w:tc>
        <w:tc>
          <w:tcPr>
            <w:tcW w:w="2301" w:type="dxa"/>
            <w:tcBorders>
              <w:top w:val="single" w:sz="2" w:space="0" w:color="CCCCCC"/>
              <w:start w:val="single" w:sz="2" w:space="0" w:color="CCCCCC"/>
              <w:bottom w:val="single" w:sz="2" w:space="0" w:color="CCCCCC"/>
              <w:end w:val="single" w:sz="2" w:space="0" w:color="CCCCCC"/>
            </w:tcBorders>
            <w:shd w:color="auto" w:fill="FFFFFF" w:val="clear"/>
            <w:tcMar>
              <w:top w:w="80" w:type="dxa"/>
              <w:bottom w:w="80" w:type="dxa"/>
            </w:tcMar>
          </w:tcPr>
          <w:p>
            <w:pPr>
              <w:pStyle w:val="Normal"/>
              <w:rPr/>
            </w:pPr>
            <w:r>
              <w:rPr>
                <w:sz w:val="20"/>
                <w:szCs w:val="20"/>
              </w:rPr>
              <w:t>Tốt</w:t>
            </w:r>
          </w:p>
        </w:tc>
        <w:tc>
          <w:tcPr>
            <w:tcW w:w="2126" w:type="dxa"/>
            <w:tcBorders>
              <w:top w:val="single" w:sz="2" w:space="0" w:color="CCCCCC"/>
              <w:start w:val="single" w:sz="2" w:space="0" w:color="CCCCCC"/>
              <w:bottom w:val="single" w:sz="2" w:space="0" w:color="CCCCCC"/>
              <w:end w:val="single" w:sz="2" w:space="0" w:color="CCCCCC"/>
            </w:tcBorders>
            <w:shd w:color="auto" w:fill="FFFFFF" w:val="clear"/>
            <w:tcMar>
              <w:top w:w="80" w:type="dxa"/>
              <w:bottom w:w="80" w:type="dxa"/>
            </w:tcMar>
          </w:tcPr>
          <w:p>
            <w:pPr>
              <w:pStyle w:val="Normal"/>
              <w:rPr/>
            </w:pPr>
            <w:r>
              <w:rPr>
                <w:sz w:val="20"/>
                <w:szCs w:val="20"/>
              </w:rPr>
              <w:t>Trung bình (font issues)</w:t>
            </w:r>
          </w:p>
        </w:tc>
      </w:tr>
      <w:tr>
        <w:trPr/>
        <w:tc>
          <w:tcPr>
            <w:tcW w:w="2199" w:type="dxa"/>
            <w:tcBorders>
              <w:top w:val="single" w:sz="2" w:space="0" w:color="CCCCCC"/>
              <w:start w:val="single" w:sz="2" w:space="0" w:color="CCCCCC"/>
              <w:bottom w:val="single" w:sz="2" w:space="0" w:color="CCCCCC"/>
              <w:end w:val="single" w:sz="2" w:space="0" w:color="CCCCCC"/>
            </w:tcBorders>
            <w:shd w:color="auto" w:fill="FDF5F5" w:val="clear"/>
            <w:tcMar>
              <w:top w:w="80" w:type="dxa"/>
              <w:bottom w:w="80" w:type="dxa"/>
            </w:tcMar>
          </w:tcPr>
          <w:p>
            <w:pPr>
              <w:pStyle w:val="Normal"/>
              <w:rPr/>
            </w:pPr>
            <w:r>
              <w:rPr>
                <w:sz w:val="20"/>
                <w:szCs w:val="20"/>
              </w:rPr>
              <w:t>Sáng tạo hình ảnh</w:t>
            </w:r>
          </w:p>
        </w:tc>
        <w:tc>
          <w:tcPr>
            <w:tcW w:w="2400" w:type="dxa"/>
            <w:tcBorders>
              <w:top w:val="single" w:sz="2" w:space="0" w:color="CCCCCC"/>
              <w:start w:val="single" w:sz="2" w:space="0" w:color="CCCCCC"/>
              <w:bottom w:val="single" w:sz="2" w:space="0" w:color="CCCCCC"/>
              <w:end w:val="single" w:sz="2" w:space="0" w:color="CCCCCC"/>
            </w:tcBorders>
            <w:shd w:color="auto" w:fill="FDF5F5" w:val="clear"/>
            <w:tcMar>
              <w:top w:w="80" w:type="dxa"/>
              <w:bottom w:w="80" w:type="dxa"/>
            </w:tcMar>
          </w:tcPr>
          <w:p>
            <w:pPr>
              <w:pStyle w:val="Normal"/>
              <w:rPr/>
            </w:pPr>
            <w:r>
              <w:rPr>
                <w:sz w:val="20"/>
                <w:szCs w:val="20"/>
              </w:rPr>
              <w:t>Hạn chế (DALL-E riêng)</w:t>
            </w:r>
          </w:p>
        </w:tc>
        <w:tc>
          <w:tcPr>
            <w:tcW w:w="2301" w:type="dxa"/>
            <w:tcBorders>
              <w:top w:val="single" w:sz="2" w:space="0" w:color="CCCCCC"/>
              <w:start w:val="single" w:sz="2" w:space="0" w:color="CCCCCC"/>
              <w:bottom w:val="single" w:sz="2" w:space="0" w:color="CCCCCC"/>
              <w:end w:val="single" w:sz="2" w:space="0" w:color="CCCCCC"/>
            </w:tcBorders>
            <w:shd w:color="auto" w:fill="FDF5F5" w:val="clear"/>
            <w:tcMar>
              <w:top w:w="80" w:type="dxa"/>
              <w:bottom w:w="80" w:type="dxa"/>
            </w:tcMar>
          </w:tcPr>
          <w:p>
            <w:pPr>
              <w:pStyle w:val="Normal"/>
              <w:rPr/>
            </w:pPr>
            <w:r>
              <w:rPr>
                <w:sz w:val="20"/>
                <w:szCs w:val="20"/>
              </w:rPr>
              <w:t>Không có</w:t>
            </w:r>
          </w:p>
        </w:tc>
        <w:tc>
          <w:tcPr>
            <w:tcW w:w="2126" w:type="dxa"/>
            <w:tcBorders>
              <w:top w:val="single" w:sz="2" w:space="0" w:color="CCCCCC"/>
              <w:start w:val="single" w:sz="2" w:space="0" w:color="CCCCCC"/>
              <w:bottom w:val="single" w:sz="2" w:space="0" w:color="CCCCCC"/>
              <w:end w:val="single" w:sz="2" w:space="0" w:color="CCCCCC"/>
            </w:tcBorders>
            <w:shd w:color="auto" w:fill="FDF5F5" w:val="clear"/>
            <w:tcMar>
              <w:top w:w="80" w:type="dxa"/>
              <w:bottom w:w="80" w:type="dxa"/>
            </w:tcMar>
          </w:tcPr>
          <w:p>
            <w:pPr>
              <w:pStyle w:val="Normal"/>
              <w:rPr/>
            </w:pPr>
            <w:r>
              <w:rPr>
                <w:sz w:val="20"/>
                <w:szCs w:val="20"/>
              </w:rPr>
              <w:t>Xuất sắc</w:t>
            </w:r>
          </w:p>
        </w:tc>
      </w:tr>
      <w:tr>
        <w:trPr/>
        <w:tc>
          <w:tcPr>
            <w:tcW w:w="2199" w:type="dxa"/>
            <w:tcBorders>
              <w:top w:val="single" w:sz="2" w:space="0" w:color="CCCCCC"/>
              <w:start w:val="single" w:sz="2" w:space="0" w:color="CCCCCC"/>
              <w:bottom w:val="single" w:sz="2" w:space="0" w:color="CCCCCC"/>
              <w:end w:val="single" w:sz="2" w:space="0" w:color="CCCCCC"/>
            </w:tcBorders>
            <w:shd w:color="auto" w:fill="FFFFFF" w:val="clear"/>
            <w:tcMar>
              <w:top w:w="80" w:type="dxa"/>
              <w:bottom w:w="80" w:type="dxa"/>
            </w:tcMar>
          </w:tcPr>
          <w:p>
            <w:pPr>
              <w:pStyle w:val="Normal"/>
              <w:rPr/>
            </w:pPr>
            <w:r>
              <w:rPr>
                <w:sz w:val="20"/>
                <w:szCs w:val="20"/>
              </w:rPr>
              <w:t>Phù hợp cho dự án này</w:t>
            </w:r>
          </w:p>
        </w:tc>
        <w:tc>
          <w:tcPr>
            <w:tcW w:w="2400" w:type="dxa"/>
            <w:tcBorders>
              <w:top w:val="single" w:sz="2" w:space="0" w:color="CCCCCC"/>
              <w:start w:val="single" w:sz="2" w:space="0" w:color="CCCCCC"/>
              <w:bottom w:val="single" w:sz="2" w:space="0" w:color="CCCCCC"/>
              <w:end w:val="single" w:sz="2" w:space="0" w:color="CCCCCC"/>
            </w:tcBorders>
            <w:shd w:color="auto" w:fill="FFFFFF" w:val="clear"/>
            <w:tcMar>
              <w:top w:w="80" w:type="dxa"/>
              <w:bottom w:w="80" w:type="dxa"/>
            </w:tcMar>
          </w:tcPr>
          <w:p>
            <w:pPr>
              <w:pStyle w:val="Normal"/>
              <w:rPr/>
            </w:pPr>
            <w:r>
              <w:rPr>
                <w:sz w:val="20"/>
                <w:szCs w:val="20"/>
              </w:rPr>
              <w:t xml:space="preserve">★★★★☆ — </w:t>
            </w:r>
            <w:r>
              <w:rPr>
                <w:sz w:val="20"/>
                <w:szCs w:val="20"/>
              </w:rPr>
              <w:t>Lên đề cương</w:t>
            </w:r>
          </w:p>
        </w:tc>
        <w:tc>
          <w:tcPr>
            <w:tcW w:w="2301" w:type="dxa"/>
            <w:tcBorders>
              <w:top w:val="single" w:sz="2" w:space="0" w:color="CCCCCC"/>
              <w:start w:val="single" w:sz="2" w:space="0" w:color="CCCCCC"/>
              <w:bottom w:val="single" w:sz="2" w:space="0" w:color="CCCCCC"/>
              <w:end w:val="single" w:sz="2" w:space="0" w:color="CCCCCC"/>
            </w:tcBorders>
            <w:shd w:color="auto" w:fill="FFFFFF" w:val="clear"/>
            <w:tcMar>
              <w:top w:w="80" w:type="dxa"/>
              <w:bottom w:w="80" w:type="dxa"/>
            </w:tcMar>
          </w:tcPr>
          <w:p>
            <w:pPr>
              <w:pStyle w:val="Normal"/>
              <w:rPr/>
            </w:pPr>
            <w:r>
              <w:rPr>
                <w:sz w:val="20"/>
                <w:szCs w:val="20"/>
              </w:rPr>
              <w:t xml:space="preserve">★★★★★ — </w:t>
            </w:r>
            <w:r>
              <w:rPr>
                <w:sz w:val="20"/>
                <w:szCs w:val="20"/>
              </w:rPr>
              <w:t>Viết phân tích</w:t>
            </w:r>
          </w:p>
        </w:tc>
        <w:tc>
          <w:tcPr>
            <w:tcW w:w="2126" w:type="dxa"/>
            <w:tcBorders>
              <w:top w:val="single" w:sz="2" w:space="0" w:color="CCCCCC"/>
              <w:start w:val="single" w:sz="2" w:space="0" w:color="CCCCCC"/>
              <w:bottom w:val="single" w:sz="2" w:space="0" w:color="CCCCCC"/>
              <w:end w:val="single" w:sz="2" w:space="0" w:color="CCCCCC"/>
            </w:tcBorders>
            <w:shd w:color="auto" w:fill="FFFFFF" w:val="clear"/>
            <w:tcMar>
              <w:top w:w="80" w:type="dxa"/>
              <w:bottom w:w="80" w:type="dxa"/>
            </w:tcMar>
          </w:tcPr>
          <w:p>
            <w:pPr>
              <w:pStyle w:val="Normal"/>
              <w:rPr/>
            </w:pPr>
            <w:r>
              <w:rPr>
                <w:sz w:val="20"/>
                <w:szCs w:val="20"/>
              </w:rPr>
              <w:t xml:space="preserve">★★★★☆ — </w:t>
            </w:r>
            <w:r>
              <w:rPr>
                <w:sz w:val="20"/>
                <w:szCs w:val="20"/>
              </w:rPr>
              <w:t>Thiết kế minh họa</w:t>
            </w:r>
          </w:p>
        </w:tc>
      </w:tr>
    </w:tbl>
    <w:p>
      <w:pPr>
        <w:pStyle w:val="Normal"/>
        <w:spacing w:before="160" w:after="80"/>
        <w:rPr/>
      </w:pPr>
      <w:r>
        <w:rPr/>
      </w:r>
    </w:p>
    <w:p>
      <w:pPr>
        <w:pStyle w:val="Normal"/>
        <w:spacing w:before="80" w:after="40"/>
        <w:rPr/>
      </w:pPr>
      <w:r>
        <w:rPr>
          <w:b/>
          <w:bCs/>
        </w:rPr>
        <w:t>Nhận định tổng quan:</w:t>
      </w:r>
    </w:p>
    <w:p>
      <w:pPr>
        <w:pStyle w:val="ListParagraph"/>
        <w:numPr>
          <w:ilvl w:val="0"/>
          <w:numId w:val="1"/>
        </w:numPr>
        <w:spacing w:before="40" w:after="40"/>
        <w:rPr/>
      </w:pPr>
      <w:r>
        <w:rPr/>
        <w:t>ChatGPT mạnh về tốc độ và độ linh hoạt, phù hợp cho giai đoạn brainstorm và lên kế hoạch ban đầu.</w:t>
      </w:r>
    </w:p>
    <w:p>
      <w:pPr>
        <w:pStyle w:val="ListParagraph"/>
        <w:numPr>
          <w:ilvl w:val="0"/>
          <w:numId w:val="1"/>
        </w:numPr>
        <w:spacing w:before="40" w:after="40"/>
        <w:rPr/>
      </w:pPr>
      <w:r>
        <w:rPr/>
        <w:t>Claude nổi trội về chất lượng phân tích, logic chặt chẽ và khả năng duy trì ngữ cảnh trong các cuộc trò chuyện dài — phù hợp nhất cho viết nội dung chuyên sâu.</w:t>
      </w:r>
    </w:p>
    <w:p>
      <w:pPr>
        <w:pStyle w:val="ListParagraph"/>
        <w:numPr>
          <w:ilvl w:val="0"/>
          <w:numId w:val="1"/>
        </w:numPr>
        <w:spacing w:before="40" w:after="40"/>
        <w:rPr/>
      </w:pPr>
      <w:r>
        <w:rPr/>
        <w:t>Canva AI không thể thay thế các công cụ thiết kế chuyên nghiệp như Adobe, nhưng rất phù hợp với người dùng không chuyên muốn tạo nhanh các tài liệu trực quan.</w:t>
      </w:r>
    </w:p>
    <w:p>
      <w:pPr>
        <w:pStyle w:val="Normal"/>
        <w:pBdr>
          <w:bottom w:val="single" w:sz="4" w:space="1" w:color="E8E8E8"/>
        </w:pBdr>
        <w:spacing w:before="120" w:after="120"/>
        <w:rPr/>
      </w:pPr>
      <w:r>
        <w:rPr/>
      </w:r>
    </w:p>
    <w:p>
      <w:pPr>
        <w:pStyle w:val="Heading1"/>
        <w:rPr/>
      </w:pPr>
      <w:r>
        <w:rPr/>
        <w:t>IV. SẢN PHẨM CUỐI CÙNG</w:t>
      </w:r>
    </w:p>
    <w:p>
      <w:pPr>
        <w:pStyle w:val="Normal"/>
        <w:spacing w:before="80" w:after="80"/>
        <w:rPr/>
      </w:pPr>
      <w:r>
        <w:rPr/>
        <w:t>Dưới đây là tóm tắt bài viết "Tác Động Của AI Đến Tương Lai Công Việc" đã hoàn thiện (bản đầy đủ kèm theo):</w:t>
      </w:r>
    </w:p>
    <w:p>
      <w:pPr>
        <w:pStyle w:val="Normal"/>
        <w:spacing w:before="100" w:after="60"/>
        <w:rPr/>
      </w:pPr>
      <w:r>
        <w:rPr>
          <w:b/>
          <w:bCs/>
          <w:color w:val="C0392B"/>
        </w:rPr>
        <w:t>MỞ ĐẦU</w:t>
      </w:r>
    </w:p>
    <w:p>
      <w:pPr>
        <w:pStyle w:val="Normal"/>
        <w:spacing w:before="80" w:after="80"/>
        <w:jc w:val="both"/>
        <w:rPr/>
      </w:pPr>
      <w:r>
        <w:rPr/>
        <w:t>Trong vòng chưa đầy hai thập kỷ, trí tuệ nhân tạo đã chuyển mình từ một khái niệm khoa học viễn tưởng trở thành lực lượng kinh tế thực sự. Theo Báo cáo Tương lai Công việc 2025 của Diễn đàn Kinh tế Thế giới (WEF), khoảng 85 triệu vị trí việc làm có thể bị thay thế bởi tự động hóa và AI vào năm 2028, trong khi 97 triệu vai trò mới sẽ xuất hiện. Câu hỏi không còn là "liệu AI có thay thế con người không?" mà là "chúng ta cần thay đổi gì để thích nghi và phát triển?"</w:t>
      </w:r>
    </w:p>
    <w:p>
      <w:pPr>
        <w:pStyle w:val="Normal"/>
        <w:spacing w:before="100" w:after="60"/>
        <w:rPr/>
      </w:pPr>
      <w:r>
        <w:rPr>
          <w:b/>
          <w:bCs/>
          <w:color w:val="C0392B"/>
        </w:rPr>
        <w:t>NỘI DUNG CHÍNH</w:t>
      </w:r>
    </w:p>
    <w:p>
      <w:pPr>
        <w:pStyle w:val="ListParagraph"/>
        <w:numPr>
          <w:ilvl w:val="0"/>
          <w:numId w:val="1"/>
        </w:numPr>
        <w:spacing w:before="40" w:after="40"/>
        <w:rPr/>
      </w:pPr>
      <w:r>
        <w:rPr/>
        <w:t>Những ngành nghề chịu tác động mạnh nhất: kế toán-kiểm toán, vận tải-logistics, dịch vụ khách hàng.</w:t>
      </w:r>
    </w:p>
    <w:p>
      <w:pPr>
        <w:pStyle w:val="ListParagraph"/>
        <w:numPr>
          <w:ilvl w:val="0"/>
          <w:numId w:val="1"/>
        </w:numPr>
        <w:spacing w:before="40" w:after="40"/>
        <w:rPr/>
      </w:pPr>
      <w:r>
        <w:rPr/>
        <w:t>Những kỹ năng không thể thay thế: tư duy phản biện, trí tuệ cảm xúc, sáng tạo và lãnh đạo.</w:t>
      </w:r>
    </w:p>
    <w:p>
      <w:pPr>
        <w:pStyle w:val="ListParagraph"/>
        <w:numPr>
          <w:ilvl w:val="0"/>
          <w:numId w:val="1"/>
        </w:numPr>
        <w:spacing w:before="40" w:after="40"/>
        <w:rPr/>
      </w:pPr>
      <w:r>
        <w:rPr/>
        <w:t>AI như công cụ cộng tác: tăng năng suất 40-70% khi được tích hợp đúng cách vào quy trình làm việc.</w:t>
      </w:r>
    </w:p>
    <w:p>
      <w:pPr>
        <w:pStyle w:val="ListParagraph"/>
        <w:numPr>
          <w:ilvl w:val="0"/>
          <w:numId w:val="1"/>
        </w:numPr>
        <w:spacing w:before="40" w:after="40"/>
        <w:rPr/>
      </w:pPr>
      <w:r>
        <w:rPr/>
        <w:t>Bối cảnh Việt Nam: VinAI, FPT AI đang ứng dụng AI vào chăm sóc sức khỏe, giáo dục và sản xuất.</w:t>
      </w:r>
    </w:p>
    <w:p>
      <w:pPr>
        <w:pStyle w:val="Normal"/>
        <w:spacing w:before="100" w:after="60"/>
        <w:rPr/>
      </w:pPr>
      <w:r>
        <w:rPr>
          <w:b/>
          <w:bCs/>
          <w:color w:val="C0392B"/>
        </w:rPr>
        <w:t>KẾT LUẬN</w:t>
      </w:r>
    </w:p>
    <w:p>
      <w:pPr>
        <w:pStyle w:val="Normal"/>
        <w:spacing w:before="80" w:after="80"/>
        <w:jc w:val="both"/>
        <w:rPr/>
      </w:pPr>
      <w:r>
        <w:rPr/>
        <w:t>Tương lai không thuộc về AI hoặc con người — mà thuộc về những con người biết cộng tác thông minh với AI. Thay vì lo sợ, chúng ta nên chủ động học hỏi, thích nghi và tận dụng sức mạnh của công nghệ để nâng cao chất lượng cuộc sống và tạo ra những giá trị mới mà máy móc không thể có.</w:t>
      </w:r>
    </w:p>
    <w:p>
      <w:pPr>
        <w:pStyle w:val="Normal"/>
        <w:spacing w:before="80" w:after="40"/>
        <w:rPr/>
      </w:pPr>
      <w:r>
        <w:rPr>
          <w:b/>
          <w:bCs/>
        </w:rPr>
        <w:t>Tỷ lệ đóng góp trong sản phẩm cuối:</w:t>
      </w:r>
    </w:p>
    <w:p>
      <w:pPr>
        <w:pStyle w:val="ListParagraph"/>
        <w:numPr>
          <w:ilvl w:val="0"/>
          <w:numId w:val="1"/>
        </w:numPr>
        <w:spacing w:before="40" w:after="40"/>
        <w:rPr/>
      </w:pPr>
      <w:r>
        <w:rPr/>
        <w:t>Đầu ra từ AI (sau chỉnh sửa): ~45% (cấu trúc, số liệu, một số đoạn phân tích)</w:t>
      </w:r>
    </w:p>
    <w:p>
      <w:pPr>
        <w:pStyle w:val="ListParagraph"/>
        <w:numPr>
          <w:ilvl w:val="0"/>
          <w:numId w:val="1"/>
        </w:numPr>
        <w:spacing w:before="40" w:after="40"/>
        <w:rPr/>
      </w:pPr>
      <w:r>
        <w:rPr/>
        <w:t>Đóng góp sáng tạo cá nhân: ~55% (ý tưởng khung, ví dụ Việt Nam, quan điểm riêng, biên tập toàn bộ)</w:t>
      </w:r>
    </w:p>
    <w:p>
      <w:pPr>
        <w:pStyle w:val="Normal"/>
        <w:pBdr>
          <w:bottom w:val="single" w:sz="4" w:space="1" w:color="E8E8E8"/>
        </w:pBdr>
        <w:spacing w:before="120" w:after="120"/>
        <w:rPr/>
      </w:pPr>
      <w:r>
        <w:rPr/>
      </w:r>
    </w:p>
    <w:p>
      <w:pPr>
        <w:pStyle w:val="Heading1"/>
        <w:rPr/>
      </w:pPr>
      <w:r>
        <w:rPr/>
        <w:t>V. PHÂN TÍCH VAI TRÒ CỦA AI TRONG QUÁ TRÌNH SÁNG TẠO</w:t>
      </w:r>
    </w:p>
    <w:p>
      <w:pPr>
        <w:pStyle w:val="Heading2"/>
        <w:spacing w:before="240" w:after="120"/>
        <w:rPr/>
      </w:pPr>
      <w:r>
        <w:rPr>
          <w:color w:val="27AE60"/>
        </w:rPr>
        <w:t>5.1 Những Phần AI Làm Tốt</w:t>
      </w:r>
    </w:p>
    <w:p>
      <w:pPr>
        <w:pStyle w:val="ListParagraph"/>
        <w:numPr>
          <w:ilvl w:val="0"/>
          <w:numId w:val="1"/>
        </w:numPr>
        <w:spacing w:before="40" w:after="40"/>
        <w:rPr/>
      </w:pPr>
      <w:r>
        <w:rPr/>
        <w:t>Tốc độ tạo ra bản nháp đầu tiên: từ ý tưởng đến đề cương trong 5 phút, tiết kiệm 2-3 giờ nghiên cứu ban đầu.</w:t>
      </w:r>
    </w:p>
    <w:p>
      <w:pPr>
        <w:pStyle w:val="ListParagraph"/>
        <w:numPr>
          <w:ilvl w:val="0"/>
          <w:numId w:val="1"/>
        </w:numPr>
        <w:spacing w:before="40" w:after="40"/>
        <w:rPr/>
      </w:pPr>
      <w:r>
        <w:rPr/>
        <w:t>Gợi ý góc nhìn đa chiều: AI giúp nhìn vấn đề từ nhiều phía (kinh tế, xã hội, đạo đức) — khó làm một mình trong thời gian ngắn.</w:t>
      </w:r>
    </w:p>
    <w:p>
      <w:pPr>
        <w:pStyle w:val="ListParagraph"/>
        <w:numPr>
          <w:ilvl w:val="0"/>
          <w:numId w:val="1"/>
        </w:numPr>
        <w:spacing w:before="40" w:after="40"/>
        <w:rPr/>
      </w:pPr>
      <w:r>
        <w:rPr/>
        <w:t>Biên tập ngữ pháp và cấu trúc câu: đặc biệt hữu ích cho việc đảm bảo sự nhất quán về văn phong.</w:t>
      </w:r>
    </w:p>
    <w:p>
      <w:pPr>
        <w:pStyle w:val="ListParagraph"/>
        <w:numPr>
          <w:ilvl w:val="0"/>
          <w:numId w:val="1"/>
        </w:numPr>
        <w:spacing w:before="40" w:after="40"/>
        <w:rPr/>
      </w:pPr>
      <w:r>
        <w:rPr/>
        <w:t>Khả năng tổng hợp thông tin: AI kết nối nhiều nguồn kiến thức để đưa ra phân tích tổng quan nhanh chóng.</w:t>
      </w:r>
    </w:p>
    <w:p>
      <w:pPr>
        <w:pStyle w:val="Heading2"/>
        <w:spacing w:before="240" w:after="120"/>
        <w:rPr/>
      </w:pPr>
      <w:r>
        <w:rPr>
          <w:color w:val="E74C3C"/>
        </w:rPr>
        <w:t>5.2 Những Hạn Chế Cần Lưu Ý</w:t>
      </w:r>
    </w:p>
    <w:p>
      <w:pPr>
        <w:pStyle w:val="ListParagraph"/>
        <w:numPr>
          <w:ilvl w:val="0"/>
          <w:numId w:val="1"/>
        </w:numPr>
        <w:spacing w:before="40" w:after="40"/>
        <w:rPr/>
      </w:pPr>
      <w:r>
        <w:rPr/>
        <w:t>Thiếu tính thời sự: số liệu và ví dụ của AI có thể đã lỗi thời — luôn phải xác minh từ nguồn chính.</w:t>
      </w:r>
    </w:p>
    <w:p>
      <w:pPr>
        <w:pStyle w:val="ListParagraph"/>
        <w:numPr>
          <w:ilvl w:val="0"/>
          <w:numId w:val="1"/>
        </w:numPr>
        <w:spacing w:before="40" w:after="40"/>
        <w:rPr/>
      </w:pPr>
      <w:r>
        <w:rPr/>
        <w:t>Không có quan điểm riêng: AI tổng hợp quan điểm chứ không thực sự "nghĩ" hay có chính kiến độc lập.</w:t>
      </w:r>
    </w:p>
    <w:p>
      <w:pPr>
        <w:pStyle w:val="ListParagraph"/>
        <w:numPr>
          <w:ilvl w:val="0"/>
          <w:numId w:val="1"/>
        </w:numPr>
        <w:spacing w:before="40" w:after="40"/>
        <w:rPr/>
      </w:pPr>
      <w:r>
        <w:rPr/>
        <w:t>Giọng văn đôi khi quá hàn lâm hoặc chung chung — cần chỉnh sửa nhiều để phù hợp với phong cách cá nhân.</w:t>
      </w:r>
    </w:p>
    <w:p>
      <w:pPr>
        <w:pStyle w:val="ListParagraph"/>
        <w:numPr>
          <w:ilvl w:val="0"/>
          <w:numId w:val="1"/>
        </w:numPr>
        <w:spacing w:before="40" w:after="40"/>
        <w:rPr/>
      </w:pPr>
      <w:r>
        <w:rPr/>
        <w:t>Hallucination: một số trích dẫn hoặc tên tác giả do AI tạo ra có thể không chính xác — phải kiểm tra kỹ.</w:t>
      </w:r>
    </w:p>
    <w:p>
      <w:pPr>
        <w:pStyle w:val="Heading2"/>
        <w:spacing w:before="240" w:after="120"/>
        <w:rPr/>
      </w:pPr>
      <w:r>
        <w:rPr>
          <w:color w:val="2980B9"/>
        </w:rPr>
        <w:t>5.3 Cách AI Thay Đổi Quy Trình Sáng Tạo</w:t>
      </w:r>
    </w:p>
    <w:p>
      <w:pPr>
        <w:pStyle w:val="Normal"/>
        <w:spacing w:before="80" w:after="80"/>
        <w:jc w:val="both"/>
        <w:rPr/>
      </w:pPr>
      <w:r>
        <w:rPr/>
        <w:t>Trước khi sử dụng AI, quy trình viết bài của tôi thường theo trình tự: nghiên cứu (2-3 giờ) → lên đề cương (30 phút) → viết nháp (3-4 giờ) → chỉnh sửa (1-2 giờ). Tổng cộng khoảng 7-10 giờ.</w:t>
      </w:r>
    </w:p>
    <w:p>
      <w:pPr>
        <w:pStyle w:val="Normal"/>
        <w:spacing w:before="80" w:after="80"/>
        <w:jc w:val="both"/>
        <w:rPr/>
      </w:pPr>
      <w:r>
        <w:rPr/>
        <w:t>Với AI, quy trình thay đổi hoàn toàn: lên đề cương cùng AI (15 phút) → tạo bản nháp với AI (30 phút) → chỉnh sửa sâu và thêm quan điểm cá nhân (2-3 giờ) → kiểm tra thực tế và chỉnh văn (1 giờ). Tổng cộng khoảng 3-4 giờ — tiết kiệm 50-60% thời gian.</w:t>
      </w:r>
    </w:p>
    <w:p>
      <w:pPr>
        <w:pStyle w:val="Normal"/>
        <w:spacing w:before="80" w:after="80"/>
        <w:jc w:val="both"/>
        <w:rPr/>
      </w:pPr>
      <w:r>
        <w:rPr/>
        <w:t>Quan trọng hơn, AI giúp "bẻ khóa" trang giấy trắng — điều mà nhiều người viết xem là rào cản lớn nhất. Khi có bản nháp đầu, việc chỉnh sửa và phát triển trở nên dễ dàng và sáng tạo hơn nhiều.</w:t>
      </w:r>
    </w:p>
    <w:p>
      <w:pPr>
        <w:pStyle w:val="Heading2"/>
        <w:spacing w:before="240" w:after="120"/>
        <w:rPr/>
      </w:pPr>
      <w:r>
        <w:rPr>
          <w:color w:val="8E44AD"/>
        </w:rPr>
        <w:t>5.4 Các Vấn Đề Đạo Đức Cần Cân Nhắc</w:t>
      </w:r>
    </w:p>
    <w:p>
      <w:pPr>
        <w:pStyle w:val="ListParagraph"/>
        <w:numPr>
          <w:ilvl w:val="0"/>
          <w:numId w:val="1"/>
        </w:numPr>
        <w:spacing w:before="40" w:after="40"/>
        <w:rPr/>
      </w:pPr>
      <w:r>
        <w:rPr/>
        <w:t>Minh bạch về việc sử dụng AI: cần khai báo rõ ràng khi nộp bài — gian lận học thuật là vấn đề nghiêm trọng.</w:t>
      </w:r>
    </w:p>
    <w:p>
      <w:pPr>
        <w:pStyle w:val="ListParagraph"/>
        <w:numPr>
          <w:ilvl w:val="0"/>
          <w:numId w:val="1"/>
        </w:numPr>
        <w:spacing w:before="40" w:after="40"/>
        <w:rPr/>
      </w:pPr>
      <w:r>
        <w:rPr/>
        <w:t>Bản quyền nội dung: chưa có khung pháp lý rõ ràng về quyền sở hữu trí tuệ của nội dung do AI tạo ra.</w:t>
      </w:r>
    </w:p>
    <w:p>
      <w:pPr>
        <w:pStyle w:val="ListParagraph"/>
        <w:numPr>
          <w:ilvl w:val="0"/>
          <w:numId w:val="1"/>
        </w:numPr>
        <w:spacing w:before="40" w:after="40"/>
        <w:rPr/>
      </w:pPr>
      <w:r>
        <w:rPr/>
        <w:t>Tác động đến kỹ năng: sử dụng AI quá nhiều có thể làm yếu đi khả năng viết lách và tư duy độc lập.</w:t>
      </w:r>
    </w:p>
    <w:p>
      <w:pPr>
        <w:pStyle w:val="ListParagraph"/>
        <w:numPr>
          <w:ilvl w:val="0"/>
          <w:numId w:val="1"/>
        </w:numPr>
        <w:spacing w:before="40" w:after="40"/>
        <w:rPr/>
      </w:pPr>
      <w:r>
        <w:rPr/>
        <w:t>Thiên kiến trong AI: các công cụ AI có thể phản ánh thiên kiến văn hóa phương Tây — cần tư duy phê phán khi áp dụng cho bối cảnh Việt Nam.</w:t>
      </w:r>
    </w:p>
    <w:p>
      <w:pPr>
        <w:pStyle w:val="ListParagraph"/>
        <w:numPr>
          <w:ilvl w:val="0"/>
          <w:numId w:val="1"/>
        </w:numPr>
        <w:spacing w:before="40" w:after="40"/>
        <w:rPr/>
      </w:pPr>
      <w:r>
        <w:rPr/>
        <w:t>Trách nhiệm nội dung: người dùng có trách nhiệm cuối cùng về tính chính xác và đạo đức của nội dung được tạo ra.</w:t>
      </w:r>
    </w:p>
    <w:p>
      <w:pPr>
        <w:pStyle w:val="Normal"/>
        <w:pBdr>
          <w:bottom w:val="single" w:sz="4" w:space="1" w:color="E8E8E8"/>
        </w:pBdr>
        <w:spacing w:before="120" w:after="120"/>
        <w:rPr/>
      </w:pPr>
      <w:r>
        <w:rPr/>
      </w:r>
    </w:p>
    <w:p>
      <w:pPr>
        <w:pStyle w:val="Heading1"/>
        <w:rPr/>
      </w:pPr>
      <w:r>
        <w:rPr/>
        <w:t>VI. KẾT LUẬN</w:t>
      </w:r>
    </w:p>
    <w:p>
      <w:pPr>
        <w:pStyle w:val="Normal"/>
        <w:spacing w:before="80" w:after="80"/>
        <w:jc w:val="both"/>
        <w:rPr/>
      </w:pPr>
      <w:r>
        <w:rPr/>
        <w:t>Dự án này đã cung cấp cho tôi cái nhìn toàn diện và thực tế về cả tiềm năng lẫn giới hạn của AI tạo sinh trong quá trình sáng tạo nội dung. AI không phải là "cây đũa thần" tự động tạo ra nội dung hoàn hảo, mà là một công cụ mạnh mẽ đòi hỏi người dùng phải có tư duy phê phán, kỹ năng ra prompt tốt và kiến thức nền vững chắc để khai thác hiệu quả.</w:t>
      </w:r>
    </w:p>
    <w:p>
      <w:pPr>
        <w:pStyle w:val="Normal"/>
        <w:spacing w:before="80" w:after="80"/>
        <w:jc w:val="both"/>
        <w:rPr/>
      </w:pPr>
      <w:r>
        <w:rPr/>
        <w:t>Kết hợp ba công cụ (ChatGPT cho brainstorm, Claude cho phân tích sâu, Canva AI cho thiết kế) cho thấy rõ ràng rằng không có công cụ nào là "tốt nhất" trong mọi tình huống — sức mạnh thực sự nằm ở khả năng phối hợp linh hoạt giữa nhiều công cụ và đóng góp sáng tạo không thể thay thế của con người.</w:t>
      </w:r>
    </w:p>
    <w:p>
      <w:pPr>
        <w:pStyle w:val="Normal"/>
        <w:spacing w:before="280" w:after="40"/>
        <w:jc w:val="end"/>
        <w:rPr/>
      </w:pPr>
      <w:r>
        <w:rPr/>
      </w:r>
    </w:p>
    <w:sectPr>
      <w:headerReference w:type="even" r:id="rId5"/>
      <w:headerReference w:type="default" r:id="rId6"/>
      <w:headerReference w:type="first" r:id="rId7"/>
      <w:footerReference w:type="even" r:id="rId8"/>
      <w:footerReference w:type="default" r:id="rId9"/>
      <w:footerReference w:type="first" r:id="rId10"/>
      <w:type w:val="nextPage"/>
      <w:pgSz w:w="11906" w:h="16838"/>
      <w:pgMar w:left="1440" w:right="1260" w:gutter="0" w:header="708"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Nimbus Roman">
    <w:charset w:val="01" w:characterSet="utf-8"/>
    <w:family w:val="roman"/>
    <w:pitch w:val="variable"/>
  </w:font>
  <w:font w:name="Arial">
    <w:charset w:val="01" w:characterSet="utf-8"/>
    <w:family w:val="swiss"/>
    <w:pitch w:val="variable"/>
  </w:font>
  <w:font w:name="Nimbus Sans">
    <w:charset w:val="01" w:characterSet="utf-8"/>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1" w:color="C0392B"/>
      </w:pBdr>
      <w:spacing w:before="120" w:after="0"/>
      <w:jc w:val="center"/>
      <w:rPr/>
    </w:pPr>
    <w:r>
      <w:rPr>
        <w:color w:val="888888"/>
        <w:sz w:val="18"/>
        <w:szCs w:val="18"/>
      </w:rPr>
      <w:t xml:space="preserve">Trang </w:t>
    </w:r>
    <w:r>
      <w:rPr>
        <w:color w:val="888888"/>
        <w:sz w:val="18"/>
        <w:szCs w:val="18"/>
      </w:rPr>
      <w:fldChar w:fldCharType="begin"/>
    </w:r>
    <w:r>
      <w:rPr>
        <w:color w:val="888888"/>
        <w:sz w:val="18"/>
        <w:szCs w:val="18"/>
      </w:rPr>
      <w:instrText xml:space="preserve"> PAGE </w:instrText>
    </w:r>
    <w:r>
      <w:rPr>
        <w:color w:val="888888"/>
        <w:sz w:val="18"/>
        <w:szCs w:val="18"/>
      </w:rPr>
      <w:fldChar w:fldCharType="separate"/>
    </w:r>
    <w:r>
      <w:rPr>
        <w:color w:val="888888"/>
        <w:sz w:val="18"/>
        <w:szCs w:val="18"/>
      </w:rPr>
      <w:t>7</w:t>
    </w:r>
    <w:r>
      <w:rPr>
        <w:color w:val="888888"/>
        <w:sz w:val="18"/>
        <w:szCs w:val="18"/>
      </w:rPr>
      <w:fldChar w:fldCharType="end"/>
    </w:r>
    <w:r>
      <w:rPr>
        <w:color w:val="888888"/>
        <w:sz w:val="18"/>
        <w:szCs w:val="18"/>
      </w:rPr>
      <w:t xml:space="preserve"> / </w:t>
    </w:r>
    <w:r>
      <w:rPr>
        <w:color w:val="888888"/>
        <w:sz w:val="18"/>
        <w:szCs w:val="18"/>
      </w:rPr>
      <w:fldChar w:fldCharType="begin"/>
    </w:r>
    <w:r>
      <w:rPr>
        <w:color w:val="888888"/>
        <w:sz w:val="18"/>
        <w:szCs w:val="18"/>
      </w:rPr>
      <w:instrText xml:space="preserve"> NUMPAGES </w:instrText>
    </w:r>
    <w:r>
      <w:rPr>
        <w:color w:val="888888"/>
        <w:sz w:val="18"/>
        <w:szCs w:val="18"/>
      </w:rPr>
      <w:fldChar w:fldCharType="separate"/>
    </w:r>
    <w:r>
      <w:rPr>
        <w:color w:val="888888"/>
        <w:sz w:val="18"/>
        <w:szCs w:val="18"/>
      </w:rPr>
      <w:t>7</w:t>
    </w:r>
    <w:r>
      <w:rPr>
        <w:color w:val="888888"/>
        <w:sz w:val="18"/>
        <w:szCs w:val="18"/>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1" w:color="C0392B"/>
      </w:pBdr>
      <w:spacing w:before="120" w:after="0"/>
      <w:jc w:val="center"/>
      <w:rPr/>
    </w:pPr>
    <w:r>
      <w:rPr>
        <w:color w:val="888888"/>
        <w:sz w:val="18"/>
        <w:szCs w:val="18"/>
      </w:rPr>
      <w:t xml:space="preserve">Trang </w:t>
    </w:r>
    <w:r>
      <w:rPr>
        <w:color w:val="888888"/>
        <w:sz w:val="18"/>
        <w:szCs w:val="18"/>
      </w:rPr>
      <w:fldChar w:fldCharType="begin"/>
    </w:r>
    <w:r>
      <w:rPr>
        <w:color w:val="888888"/>
        <w:sz w:val="18"/>
        <w:szCs w:val="18"/>
      </w:rPr>
      <w:instrText xml:space="preserve"> PAGE </w:instrText>
    </w:r>
    <w:r>
      <w:rPr>
        <w:color w:val="888888"/>
        <w:sz w:val="18"/>
        <w:szCs w:val="18"/>
      </w:rPr>
      <w:fldChar w:fldCharType="separate"/>
    </w:r>
    <w:r>
      <w:rPr>
        <w:color w:val="888888"/>
        <w:sz w:val="18"/>
        <w:szCs w:val="18"/>
      </w:rPr>
      <w:t>7</w:t>
    </w:r>
    <w:r>
      <w:rPr>
        <w:color w:val="888888"/>
        <w:sz w:val="18"/>
        <w:szCs w:val="18"/>
      </w:rPr>
      <w:fldChar w:fldCharType="end"/>
    </w:r>
    <w:r>
      <w:rPr>
        <w:color w:val="888888"/>
        <w:sz w:val="18"/>
        <w:szCs w:val="18"/>
      </w:rPr>
      <w:t xml:space="preserve"> / </w:t>
    </w:r>
    <w:r>
      <w:rPr>
        <w:color w:val="888888"/>
        <w:sz w:val="18"/>
        <w:szCs w:val="18"/>
      </w:rPr>
      <w:fldChar w:fldCharType="begin"/>
    </w:r>
    <w:r>
      <w:rPr>
        <w:color w:val="888888"/>
        <w:sz w:val="18"/>
        <w:szCs w:val="18"/>
      </w:rPr>
      <w:instrText xml:space="preserve"> NUMPAGES </w:instrText>
    </w:r>
    <w:r>
      <w:rPr>
        <w:color w:val="888888"/>
        <w:sz w:val="18"/>
        <w:szCs w:val="18"/>
      </w:rPr>
      <w:fldChar w:fldCharType="separate"/>
    </w:r>
    <w:r>
      <w:rPr>
        <w:color w:val="888888"/>
        <w:sz w:val="18"/>
        <w:szCs w:val="18"/>
      </w:rPr>
      <w:t>7</w:t>
    </w:r>
    <w:r>
      <w:rPr>
        <w:color w:val="888888"/>
        <w:sz w:val="18"/>
        <w:szCs w:val="18"/>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1" w:color="C0392B"/>
      </w:pBdr>
      <w:spacing w:before="0" w:after="120"/>
      <w:jc w:val="end"/>
      <w:rPr/>
    </w:pPr>
    <w:r>
      <w:rPr>
        <w:i/>
        <w:iCs/>
        <w:color w:val="888888"/>
        <w:sz w:val="18"/>
        <w:szCs w:val="18"/>
      </w:rPr>
      <w:t>Báo Cáo Thực Hành: Sử Dụng AI Tạo Sinh Trong Sáng Tạo Nội Dung</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1" w:color="C0392B"/>
      </w:pBdr>
      <w:spacing w:before="0" w:after="120"/>
      <w:jc w:val="end"/>
      <w:rPr/>
    </w:pPr>
    <w:r>
      <w:rPr>
        <w:i/>
        <w:iCs/>
        <w:color w:val="888888"/>
        <w:sz w:val="18"/>
        <w:szCs w:val="18"/>
      </w:rPr>
      <w:t>Báo Cáo Thực Hành: Sử Dụng AI Tạo Sinh Trong Sáng Tạo Nội Dung</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0"/>
      <w:numFmt w:val="decimal"/>
      <w:lvlText w:val=""/>
      <w:lvlJc w:val="start"/>
      <w:pPr>
        <w:tabs>
          <w:tab w:val="num" w:pos="0"/>
        </w:tabs>
        <w:ind w:start="0" w:hanging="0"/>
      </w:pPr>
      <w:rPr/>
    </w:lvl>
    <w:lvl w:ilvl="2">
      <w:start w:val="0"/>
      <w:numFmt w:val="decimal"/>
      <w:lvlText w:val=""/>
      <w:lvlJc w:val="start"/>
      <w:pPr>
        <w:tabs>
          <w:tab w:val="num" w:pos="0"/>
        </w:tabs>
        <w:ind w:start="0" w:hanging="0"/>
      </w:pPr>
      <w:rPr/>
    </w:lvl>
    <w:lvl w:ilvl="3">
      <w:start w:val="0"/>
      <w:numFmt w:val="decimal"/>
      <w:lvlText w:val=""/>
      <w:lvlJc w:val="start"/>
      <w:pPr>
        <w:tabs>
          <w:tab w:val="num" w:pos="0"/>
        </w:tabs>
        <w:ind w:start="0" w:hanging="0"/>
      </w:pPr>
      <w:rPr/>
    </w:lvl>
    <w:lvl w:ilvl="4">
      <w:start w:val="0"/>
      <w:numFmt w:val="decimal"/>
      <w:lvlText w:val=""/>
      <w:lvlJc w:val="start"/>
      <w:pPr>
        <w:tabs>
          <w:tab w:val="num" w:pos="0"/>
        </w:tabs>
        <w:ind w:start="0" w:hanging="0"/>
      </w:pPr>
      <w:rPr/>
    </w:lvl>
    <w:lvl w:ilvl="5">
      <w:start w:val="0"/>
      <w:numFmt w:val="decimal"/>
      <w:lvlText w:val=""/>
      <w:lvlJc w:val="start"/>
      <w:pPr>
        <w:tabs>
          <w:tab w:val="num" w:pos="0"/>
        </w:tabs>
        <w:ind w:start="0" w:hanging="0"/>
      </w:pPr>
      <w:rPr/>
    </w:lvl>
    <w:lvl w:ilvl="6">
      <w:start w:val="0"/>
      <w:numFmt w:val="decimal"/>
      <w:lvlText w:val=""/>
      <w:lvlJc w:val="start"/>
      <w:pPr>
        <w:tabs>
          <w:tab w:val="num" w:pos="0"/>
        </w:tabs>
        <w:ind w:start="0" w:hanging="0"/>
      </w:pPr>
      <w:rPr/>
    </w:lvl>
    <w:lvl w:ilvl="7">
      <w:start w:val="0"/>
      <w:numFmt w:val="decimal"/>
      <w:lvlText w:val=""/>
      <w:lvlJc w:val="start"/>
      <w:pPr>
        <w:tabs>
          <w:tab w:val="num" w:pos="0"/>
        </w:tabs>
        <w:ind w:start="0" w:hanging="0"/>
      </w:pPr>
      <w:rPr/>
    </w:lvl>
    <w:lvl w:ilvl="8">
      <w:start w:val="0"/>
      <w:numFmt w:val="decimal"/>
      <w:lvlText w:val=""/>
      <w:lvlJc w:val="start"/>
      <w:pPr>
        <w:tabs>
          <w:tab w:val="num" w:pos="0"/>
        </w:tabs>
        <w:ind w:start="0" w:hanging="0"/>
      </w:pPr>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before="0" w:after="0"/>
      <w:jc w:val="start"/>
    </w:pPr>
    <w:rPr>
      <w:rFonts w:ascii="Arial" w:hAnsi="Arial" w:eastAsia="Arial" w:cs="Arial"/>
      <w:color w:val="auto"/>
      <w:kern w:val="0"/>
      <w:sz w:val="22"/>
      <w:szCs w:val="22"/>
      <w:lang w:val="en-US" w:eastAsia="en-US" w:bidi="ar-SA"/>
    </w:rPr>
  </w:style>
  <w:style w:type="paragraph" w:styleId="Heading1">
    <w:name w:val="heading 1"/>
    <w:uiPriority w:val="9"/>
    <w:qFormat/>
    <w:pPr>
      <w:widowControl/>
      <w:bidi w:val="0"/>
      <w:spacing w:before="240" w:after="120"/>
      <w:jc w:val="start"/>
      <w:outlineLvl w:val="0"/>
    </w:pPr>
    <w:rPr>
      <w:rFonts w:ascii="Arial" w:hAnsi="Arial" w:eastAsia="Arial" w:cs="Arial"/>
      <w:b/>
      <w:bCs/>
      <w:color w:val="C0392B"/>
      <w:kern w:val="0"/>
      <w:sz w:val="28"/>
      <w:szCs w:val="28"/>
      <w:lang w:val="en-US" w:eastAsia="en-US" w:bidi="ar-SA"/>
    </w:rPr>
  </w:style>
  <w:style w:type="paragraph" w:styleId="Heading2">
    <w:name w:val="heading 2"/>
    <w:uiPriority w:val="9"/>
    <w:unhideWhenUsed/>
    <w:qFormat/>
    <w:pPr>
      <w:widowControl/>
      <w:bidi w:val="0"/>
      <w:spacing w:before="180" w:after="80"/>
      <w:jc w:val="start"/>
      <w:outlineLvl w:val="1"/>
    </w:pPr>
    <w:rPr>
      <w:rFonts w:ascii="Arial" w:hAnsi="Arial" w:eastAsia="Arial" w:cs="Arial"/>
      <w:b/>
      <w:bCs/>
      <w:color w:val="2C3E50"/>
      <w:kern w:val="0"/>
      <w:sz w:val="24"/>
      <w:szCs w:val="24"/>
      <w:lang w:val="en-US" w:eastAsia="en-US" w:bidi="ar-SA"/>
    </w:rPr>
  </w:style>
  <w:style w:type="paragraph" w:styleId="Heading3">
    <w:name w:val="heading 3"/>
    <w:uiPriority w:val="9"/>
    <w:semiHidden/>
    <w:unhideWhenUsed/>
    <w:qFormat/>
    <w:pPr>
      <w:widowControl/>
      <w:bidi w:val="0"/>
      <w:spacing w:before="0" w:after="0"/>
      <w:jc w:val="start"/>
      <w:outlineLvl w:val="2"/>
    </w:pPr>
    <w:rPr>
      <w:rFonts w:ascii="Arial" w:hAnsi="Arial" w:eastAsia="Arial" w:cs="Arial"/>
      <w:color w:val="1F4D78"/>
      <w:kern w:val="0"/>
      <w:sz w:val="24"/>
      <w:szCs w:val="24"/>
      <w:lang w:val="en-US" w:eastAsia="en-US" w:bidi="ar-SA"/>
    </w:rPr>
  </w:style>
  <w:style w:type="paragraph" w:styleId="Heading4">
    <w:name w:val="heading 4"/>
    <w:uiPriority w:val="9"/>
    <w:semiHidden/>
    <w:unhideWhenUsed/>
    <w:qFormat/>
    <w:pPr>
      <w:widowControl/>
      <w:bidi w:val="0"/>
      <w:spacing w:before="0" w:after="0"/>
      <w:jc w:val="start"/>
      <w:outlineLvl w:val="3"/>
    </w:pPr>
    <w:rPr>
      <w:rFonts w:ascii="Arial" w:hAnsi="Arial" w:eastAsia="Arial" w:cs="Arial"/>
      <w:i/>
      <w:iCs/>
      <w:color w:val="2E74B5"/>
      <w:kern w:val="0"/>
      <w:sz w:val="22"/>
      <w:szCs w:val="22"/>
      <w:lang w:val="en-US" w:eastAsia="en-US" w:bidi="ar-SA"/>
    </w:rPr>
  </w:style>
  <w:style w:type="paragraph" w:styleId="Heading5">
    <w:name w:val="heading 5"/>
    <w:uiPriority w:val="9"/>
    <w:semiHidden/>
    <w:unhideWhenUsed/>
    <w:qFormat/>
    <w:pPr>
      <w:widowControl/>
      <w:bidi w:val="0"/>
      <w:spacing w:before="0" w:after="0"/>
      <w:jc w:val="start"/>
      <w:outlineLvl w:val="4"/>
    </w:pPr>
    <w:rPr>
      <w:rFonts w:ascii="Arial" w:hAnsi="Arial" w:eastAsia="Arial" w:cs="Arial"/>
      <w:color w:val="2E74B5"/>
      <w:kern w:val="0"/>
      <w:sz w:val="22"/>
      <w:szCs w:val="22"/>
      <w:lang w:val="en-US" w:eastAsia="en-US" w:bidi="ar-SA"/>
    </w:rPr>
  </w:style>
  <w:style w:type="paragraph" w:styleId="Heading6">
    <w:name w:val="heading 6"/>
    <w:uiPriority w:val="9"/>
    <w:semiHidden/>
    <w:unhideWhenUsed/>
    <w:qFormat/>
    <w:pPr>
      <w:widowControl/>
      <w:bidi w:val="0"/>
      <w:spacing w:before="0" w:after="0"/>
      <w:jc w:val="start"/>
      <w:outlineLvl w:val="5"/>
    </w:pPr>
    <w:rPr>
      <w:rFonts w:ascii="Arial" w:hAnsi="Arial" w:eastAsia="Arial" w:cs="Arial"/>
      <w:color w:val="1F4D78"/>
      <w:kern w:val="0"/>
      <w:sz w:val="22"/>
      <w:szCs w:val="22"/>
      <w:lang w:val="en-US" w:eastAsia="en-US" w:bidi="ar-SA"/>
    </w:rPr>
  </w:style>
  <w:style w:type="character" w:styleId="DefaultParagraphFont" w:default="1">
    <w:name w:val="Default Paragraph Font"/>
    <w:uiPriority w:val="1"/>
    <w:semiHidden/>
    <w:unhideWhenUsed/>
    <w:qFormat/>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customStyle="1">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customStyle="1">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Nimbus Sans" w:hAnsi="Nimbus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uiPriority w:val="10"/>
    <w:qFormat/>
    <w:pPr>
      <w:widowControl/>
      <w:bidi w:val="0"/>
      <w:spacing w:before="0" w:after="0"/>
      <w:jc w:val="start"/>
    </w:pPr>
    <w:rPr>
      <w:rFonts w:ascii="Arial" w:hAnsi="Arial" w:eastAsia="Arial" w:cs="Arial"/>
      <w:color w:val="auto"/>
      <w:kern w:val="0"/>
      <w:sz w:val="56"/>
      <w:szCs w:val="56"/>
      <w:lang w:val="en-US" w:eastAsia="en-US" w:bidi="ar-SA"/>
    </w:rPr>
  </w:style>
  <w:style w:type="paragraph" w:styleId="Strong1" w:customStyle="1">
    <w:name w:val="Strong1"/>
    <w:qFormat/>
    <w:pPr>
      <w:widowControl/>
      <w:bidi w:val="0"/>
      <w:spacing w:before="0" w:after="0"/>
      <w:jc w:val="start"/>
    </w:pPr>
    <w:rPr>
      <w:rFonts w:ascii="Arial" w:hAnsi="Arial" w:eastAsia="Arial" w:cs="Arial"/>
      <w:b/>
      <w:bCs/>
      <w:color w:val="auto"/>
      <w:kern w:val="0"/>
      <w:sz w:val="22"/>
      <w:szCs w:val="22"/>
      <w:lang w:val="en-US" w:eastAsia="en-US" w:bidi="ar-SA"/>
    </w:rPr>
  </w:style>
  <w:style w:type="paragraph" w:styleId="ListParagraph">
    <w:name w:val="List Paragraph"/>
    <w:qFormat/>
    <w:pPr>
      <w:widowControl/>
      <w:bidi w:val="0"/>
      <w:spacing w:before="0" w:after="0"/>
      <w:jc w:val="start"/>
    </w:pPr>
    <w:rPr>
      <w:rFonts w:ascii="Arial" w:hAnsi="Arial" w:eastAsia="Arial" w:cs="Arial"/>
      <w:color w:val="auto"/>
      <w:kern w:val="0"/>
      <w:sz w:val="22"/>
      <w:szCs w:val="22"/>
      <w:lang w:val="en-US" w:eastAsia="en-US" w:bidi="ar-SA"/>
    </w:rPr>
  </w:style>
  <w:style w:type="paragraph" w:styleId="FootnoteText">
    <w:name w:val="footnote text"/>
    <w:link w:val="FootnoteTextChar"/>
    <w:uiPriority w:val="99"/>
    <w:semiHidden/>
    <w:unhideWhenUsed/>
    <w:pPr>
      <w:widowControl/>
      <w:bidi w:val="0"/>
      <w:spacing w:before="0" w:after="0"/>
      <w:jc w:val="start"/>
    </w:pPr>
    <w:rPr>
      <w:rFonts w:ascii="Arial" w:hAnsi="Arial" w:eastAsia="Arial" w:cs="Arial"/>
      <w:color w:val="auto"/>
      <w:kern w:val="0"/>
      <w:sz w:val="20"/>
      <w:szCs w:val="20"/>
      <w:lang w:val="en-US" w:eastAsia="en-US" w:bidi="ar-SA"/>
    </w:rPr>
  </w:style>
  <w:style w:type="paragraph" w:styleId="EndnoteText">
    <w:name w:val="endnote text"/>
    <w:link w:val="EndnoteTextChar"/>
    <w:uiPriority w:val="99"/>
    <w:semiHidden/>
    <w:unhideWhenUsed/>
    <w:pPr>
      <w:widowControl/>
      <w:bidi w:val="0"/>
      <w:spacing w:before="0" w:after="0"/>
      <w:jc w:val="start"/>
    </w:pPr>
    <w:rPr>
      <w:rFonts w:ascii="Arial" w:hAnsi="Arial" w:eastAsia="Arial" w:cs="Arial"/>
      <w:color w:val="auto"/>
      <w:kern w:val="0"/>
      <w:sz w:val="20"/>
      <w:szCs w:val="20"/>
      <w:lang w:val="en-US" w:eastAsia="en-US" w:bidi="ar-SA"/>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image" Target="media/image3.jpeg"/><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oter" Target="footer3.xm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12</TotalTime>
  <Application>LibreOffice/26.2.3.2$Linux_X86_64 LibreOffice_project/620$Build-2</Application>
  <AppVersion>15.0000</AppVersion>
  <Pages>7</Pages>
  <Words>2049</Words>
  <Characters>7248</Characters>
  <CharactersWithSpaces>9166</CharactersWithSpaces>
  <Paragraphs>125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2026-05-17T14:18:00Z</dcterms:created>
  <dc:creator>Un-named</dc:creator>
  <dc:description/>
  <dc:language>en-US</dc:language>
  <cp:lastModifiedBy/>
  <dcterms:modified xsi:type="dcterms:W3CDTF">2026-06-04T13:44:05Z</dcterms:modified>
  <cp:revision>7</cp:revision>
  <dc:subject/>
  <dc:title/>
</cp:coreProperties>
</file>

<file path=docProps/custom.xml><?xml version="1.0" encoding="utf-8"?>
<Properties xmlns="http://schemas.openxmlformats.org/officeDocument/2006/custom-properties" xmlns:vt="http://schemas.openxmlformats.org/officeDocument/2006/docPropsVTypes"/>
</file>