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2"/>
        <w:gridCol w:w="1784"/>
        <w:gridCol w:w="1166"/>
        <w:gridCol w:w="1682"/>
        <w:gridCol w:w="1728"/>
        <w:gridCol w:w="1504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proofErr w:type="spellEnd"/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  <w:proofErr w:type="spellEnd"/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8329D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</w:t>
            </w:r>
            <w:r w:rsidR="008329D4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20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0" w:name="_Toc524913422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0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1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2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proofErr w:type="spellStart"/>
            <w:r w:rsidRPr="00021DC9">
              <w:rPr>
                <w:i/>
                <w:sz w:val="22"/>
                <w:szCs w:val="22"/>
              </w:rPr>
              <w:t>standby</w:t>
            </w:r>
            <w:proofErr w:type="spellEnd"/>
            <w:r w:rsidRPr="00021DC9">
              <w:rPr>
                <w:i/>
                <w:sz w:val="22"/>
                <w:szCs w:val="22"/>
              </w:rPr>
              <w:t xml:space="preserve"> </w:t>
            </w:r>
            <w:r w:rsidRPr="00021DC9">
              <w:rPr>
                <w:sz w:val="22"/>
                <w:szCs w:val="22"/>
              </w:rPr>
              <w:t xml:space="preserve">o </w:t>
            </w:r>
            <w:proofErr w:type="spellStart"/>
            <w:r w:rsidRPr="00021DC9">
              <w:rPr>
                <w:sz w:val="22"/>
                <w:szCs w:val="22"/>
              </w:rPr>
              <w:t>led</w:t>
            </w:r>
            <w:proofErr w:type="spellEnd"/>
            <w:r w:rsidRPr="00021DC9">
              <w:rPr>
                <w:sz w:val="22"/>
                <w:szCs w:val="22"/>
              </w:rPr>
              <w:t xml:space="preserve"> </w:t>
            </w:r>
            <w:proofErr w:type="spellStart"/>
            <w:r w:rsidRPr="00021DC9">
              <w:rPr>
                <w:sz w:val="22"/>
                <w:szCs w:val="22"/>
              </w:rPr>
              <w:t>onboard</w:t>
            </w:r>
            <w:proofErr w:type="spellEnd"/>
            <w:r w:rsidRPr="00021DC9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O segundo valor de medição foi realizado com o multímetro </w:t>
            </w:r>
            <w:proofErr w:type="spellStart"/>
            <w:r w:rsidRPr="00021DC9">
              <w:rPr>
                <w:sz w:val="22"/>
                <w:szCs w:val="22"/>
              </w:rPr>
              <w:t>Imimipa</w:t>
            </w:r>
            <w:proofErr w:type="spellEnd"/>
            <w:r w:rsidRPr="00021DC9">
              <w:rPr>
                <w:sz w:val="22"/>
                <w:szCs w:val="22"/>
              </w:rPr>
              <w:t xml:space="preserve">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 xml:space="preserve">somente 1 do total de 8 </w:t>
            </w:r>
            <w:proofErr w:type="spellStart"/>
            <w:r>
              <w:rPr>
                <w:sz w:val="22"/>
                <w:szCs w:val="22"/>
              </w:rPr>
              <w:t>LEDs</w:t>
            </w:r>
            <w:proofErr w:type="spellEnd"/>
            <w:r>
              <w:rPr>
                <w:sz w:val="22"/>
                <w:szCs w:val="22"/>
              </w:rPr>
              <w:t xml:space="preserve"> é ligado, sendo a função seguinte ao ‘</w:t>
            </w:r>
            <w:proofErr w:type="spellStart"/>
            <w:r>
              <w:rPr>
                <w:i/>
                <w:sz w:val="22"/>
                <w:szCs w:val="22"/>
              </w:rPr>
              <w:t>standby</w:t>
            </w:r>
            <w:proofErr w:type="spellEnd"/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F459DA" w:rsidRPr="00F459DA" w:rsidRDefault="00F459DA" w:rsidP="009E4E90">
      <w:pPr>
        <w:pStyle w:val="Ttulo3"/>
        <w:rPr>
          <w:sz w:val="16"/>
        </w:rPr>
      </w:pPr>
      <w:bookmarkStart w:id="1" w:name="_Tabela_4"/>
      <w:bookmarkStart w:id="2" w:name="_Toc524913426"/>
      <w:bookmarkStart w:id="3" w:name="_GoBack"/>
      <w:bookmarkEnd w:id="1"/>
      <w:bookmarkEnd w:id="3"/>
    </w:p>
    <w:p w:rsidR="009902D6" w:rsidRDefault="00E8550A" w:rsidP="009E4E90">
      <w:pPr>
        <w:pStyle w:val="Ttulo3"/>
      </w:pPr>
      <w:r>
        <w:t>Tabela 4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Todos </w:t>
            </w:r>
            <w:proofErr w:type="spellStart"/>
            <w:r w:rsidRPr="009902D6">
              <w:rPr>
                <w:lang w:val="en-US"/>
              </w:rPr>
              <w:t>os</w:t>
            </w:r>
            <w:proofErr w:type="spellEnd"/>
            <w:r w:rsidRPr="009902D6">
              <w:rPr>
                <w:lang w:val="en-US"/>
              </w:rPr>
              <w:t xml:space="preserve">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9F034B" w:rsidRPr="00F459DA" w:rsidRDefault="009F034B" w:rsidP="00F459DA">
      <w:pPr>
        <w:rPr>
          <w:sz w:val="20"/>
        </w:rPr>
      </w:pPr>
    </w:p>
    <w:sectPr w:rsidR="009F034B" w:rsidRPr="00F459DA" w:rsidSect="00867043"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EBF" w:rsidRDefault="00DB3EBF" w:rsidP="00933DE6">
      <w:pPr>
        <w:spacing w:after="0" w:line="240" w:lineRule="auto"/>
      </w:pPr>
      <w:r>
        <w:separator/>
      </w:r>
    </w:p>
  </w:endnote>
  <w:endnote w:type="continuationSeparator" w:id="0">
    <w:p w:rsidR="00DB3EBF" w:rsidRDefault="00DB3EBF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:rsidR="002B414D" w:rsidRDefault="002B41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9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414D" w:rsidRDefault="002B41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EBF" w:rsidRDefault="00DB3EBF" w:rsidP="00933DE6">
      <w:pPr>
        <w:spacing w:after="0" w:line="240" w:lineRule="auto"/>
      </w:pPr>
      <w:r>
        <w:separator/>
      </w:r>
    </w:p>
  </w:footnote>
  <w:footnote w:type="continuationSeparator" w:id="0">
    <w:p w:rsidR="00DB3EBF" w:rsidRDefault="00DB3EBF" w:rsidP="00933DE6">
      <w:pPr>
        <w:spacing w:after="0" w:line="240" w:lineRule="auto"/>
      </w:pPr>
      <w:r>
        <w:continuationSeparator/>
      </w:r>
    </w:p>
  </w:footnote>
  <w:footnote w:id="1">
    <w:p w:rsidR="002B414D" w:rsidRDefault="002B414D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1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2">
    <w:p w:rsidR="002B414D" w:rsidRDefault="002B414D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2" w:history="1">
        <w:r w:rsidR="00F459DA" w:rsidRPr="00F459DA">
          <w:rPr>
            <w:rStyle w:val="Hyperlink"/>
            <w:sz w:val="18"/>
            <w:szCs w:val="18"/>
            <w:u w:val="none"/>
          </w:rPr>
          <w:t>https://github.com/W8jonas/Internet-das-Vacas/blob/master/programacao/codigo_modos_transmissao/codigo_modos_transmissao.ino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04E8B"/>
    <w:rsid w:val="000141AE"/>
    <w:rsid w:val="00020058"/>
    <w:rsid w:val="00021DC9"/>
    <w:rsid w:val="00031474"/>
    <w:rsid w:val="00031791"/>
    <w:rsid w:val="0003503D"/>
    <w:rsid w:val="00040EEC"/>
    <w:rsid w:val="0004192A"/>
    <w:rsid w:val="00056AFE"/>
    <w:rsid w:val="00060115"/>
    <w:rsid w:val="0006671F"/>
    <w:rsid w:val="00072B6B"/>
    <w:rsid w:val="00083CD1"/>
    <w:rsid w:val="0009501F"/>
    <w:rsid w:val="00096F87"/>
    <w:rsid w:val="000A1E8D"/>
    <w:rsid w:val="000A2240"/>
    <w:rsid w:val="000A6949"/>
    <w:rsid w:val="000C635A"/>
    <w:rsid w:val="000D11CD"/>
    <w:rsid w:val="000D1BE0"/>
    <w:rsid w:val="000E57B3"/>
    <w:rsid w:val="000F239A"/>
    <w:rsid w:val="000F5569"/>
    <w:rsid w:val="0010007B"/>
    <w:rsid w:val="00111DAB"/>
    <w:rsid w:val="00115FCF"/>
    <w:rsid w:val="00126CC6"/>
    <w:rsid w:val="00126DA8"/>
    <w:rsid w:val="00126F1A"/>
    <w:rsid w:val="00133753"/>
    <w:rsid w:val="00133EC0"/>
    <w:rsid w:val="00134E93"/>
    <w:rsid w:val="00160F9E"/>
    <w:rsid w:val="00161627"/>
    <w:rsid w:val="00161C02"/>
    <w:rsid w:val="00173084"/>
    <w:rsid w:val="00174A5C"/>
    <w:rsid w:val="00184B06"/>
    <w:rsid w:val="001A0FAA"/>
    <w:rsid w:val="001A61FF"/>
    <w:rsid w:val="001A7806"/>
    <w:rsid w:val="001B555B"/>
    <w:rsid w:val="001B6E68"/>
    <w:rsid w:val="001C31BF"/>
    <w:rsid w:val="001C427D"/>
    <w:rsid w:val="001C4312"/>
    <w:rsid w:val="001C5C50"/>
    <w:rsid w:val="001D2C1E"/>
    <w:rsid w:val="001D58D1"/>
    <w:rsid w:val="00200FAE"/>
    <w:rsid w:val="002071A9"/>
    <w:rsid w:val="00210583"/>
    <w:rsid w:val="00211E9B"/>
    <w:rsid w:val="002144DD"/>
    <w:rsid w:val="002160DD"/>
    <w:rsid w:val="002200B5"/>
    <w:rsid w:val="002219D6"/>
    <w:rsid w:val="0022382C"/>
    <w:rsid w:val="00224508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3135"/>
    <w:rsid w:val="00274398"/>
    <w:rsid w:val="00281A15"/>
    <w:rsid w:val="00283257"/>
    <w:rsid w:val="002862FB"/>
    <w:rsid w:val="00292EBE"/>
    <w:rsid w:val="0029472D"/>
    <w:rsid w:val="00296563"/>
    <w:rsid w:val="00297276"/>
    <w:rsid w:val="002A686F"/>
    <w:rsid w:val="002A6FB7"/>
    <w:rsid w:val="002A79F4"/>
    <w:rsid w:val="002B414D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0FE"/>
    <w:rsid w:val="0034271B"/>
    <w:rsid w:val="00343C83"/>
    <w:rsid w:val="00354C59"/>
    <w:rsid w:val="00355D26"/>
    <w:rsid w:val="003575D5"/>
    <w:rsid w:val="00370723"/>
    <w:rsid w:val="00376489"/>
    <w:rsid w:val="00376F88"/>
    <w:rsid w:val="00380F0E"/>
    <w:rsid w:val="00395BE6"/>
    <w:rsid w:val="003A3ACE"/>
    <w:rsid w:val="003B1F5A"/>
    <w:rsid w:val="003B5DEC"/>
    <w:rsid w:val="003C30F9"/>
    <w:rsid w:val="003C3B50"/>
    <w:rsid w:val="003C7CC1"/>
    <w:rsid w:val="003D2C7B"/>
    <w:rsid w:val="003D4A9D"/>
    <w:rsid w:val="003D6EBB"/>
    <w:rsid w:val="003F3968"/>
    <w:rsid w:val="00402E65"/>
    <w:rsid w:val="00405090"/>
    <w:rsid w:val="00405FFB"/>
    <w:rsid w:val="00406236"/>
    <w:rsid w:val="0041737B"/>
    <w:rsid w:val="00421753"/>
    <w:rsid w:val="00426BA7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65FC5"/>
    <w:rsid w:val="00470EA0"/>
    <w:rsid w:val="00474CFF"/>
    <w:rsid w:val="00482A3F"/>
    <w:rsid w:val="00483CC8"/>
    <w:rsid w:val="0048491D"/>
    <w:rsid w:val="00486479"/>
    <w:rsid w:val="00490AB6"/>
    <w:rsid w:val="004B25DF"/>
    <w:rsid w:val="004C59F7"/>
    <w:rsid w:val="004E2107"/>
    <w:rsid w:val="004E2830"/>
    <w:rsid w:val="004F0337"/>
    <w:rsid w:val="004F2BFD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5F605E"/>
    <w:rsid w:val="006029D3"/>
    <w:rsid w:val="00603C92"/>
    <w:rsid w:val="00604FAD"/>
    <w:rsid w:val="00607408"/>
    <w:rsid w:val="0061514E"/>
    <w:rsid w:val="00617CD7"/>
    <w:rsid w:val="00621088"/>
    <w:rsid w:val="00623008"/>
    <w:rsid w:val="00641E54"/>
    <w:rsid w:val="00645A21"/>
    <w:rsid w:val="00647DDB"/>
    <w:rsid w:val="00647ED5"/>
    <w:rsid w:val="00651616"/>
    <w:rsid w:val="00654EDB"/>
    <w:rsid w:val="00661EDF"/>
    <w:rsid w:val="006625EC"/>
    <w:rsid w:val="00662BAF"/>
    <w:rsid w:val="006645DA"/>
    <w:rsid w:val="00666274"/>
    <w:rsid w:val="00675DEB"/>
    <w:rsid w:val="00681421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40AC"/>
    <w:rsid w:val="006D78AC"/>
    <w:rsid w:val="006E14A5"/>
    <w:rsid w:val="006E1AF2"/>
    <w:rsid w:val="006E1F0A"/>
    <w:rsid w:val="006E7871"/>
    <w:rsid w:val="006F07FA"/>
    <w:rsid w:val="006F6998"/>
    <w:rsid w:val="006F7581"/>
    <w:rsid w:val="0070106C"/>
    <w:rsid w:val="00711E3F"/>
    <w:rsid w:val="00717D42"/>
    <w:rsid w:val="0072218E"/>
    <w:rsid w:val="00723C8E"/>
    <w:rsid w:val="00725A91"/>
    <w:rsid w:val="00732C65"/>
    <w:rsid w:val="0073669A"/>
    <w:rsid w:val="00752F70"/>
    <w:rsid w:val="00760367"/>
    <w:rsid w:val="0076076E"/>
    <w:rsid w:val="00761552"/>
    <w:rsid w:val="007620B8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C0D2C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070F8"/>
    <w:rsid w:val="00810B23"/>
    <w:rsid w:val="00820D52"/>
    <w:rsid w:val="00822662"/>
    <w:rsid w:val="00822B59"/>
    <w:rsid w:val="00823F15"/>
    <w:rsid w:val="00824BD6"/>
    <w:rsid w:val="00830A2C"/>
    <w:rsid w:val="008329D4"/>
    <w:rsid w:val="00865A4B"/>
    <w:rsid w:val="00867043"/>
    <w:rsid w:val="008773A1"/>
    <w:rsid w:val="0088440A"/>
    <w:rsid w:val="008928CE"/>
    <w:rsid w:val="00894958"/>
    <w:rsid w:val="00894B9D"/>
    <w:rsid w:val="008958DA"/>
    <w:rsid w:val="008978F7"/>
    <w:rsid w:val="008A5502"/>
    <w:rsid w:val="008B08DB"/>
    <w:rsid w:val="008C22C5"/>
    <w:rsid w:val="008C6DD2"/>
    <w:rsid w:val="008D1466"/>
    <w:rsid w:val="008D1BB8"/>
    <w:rsid w:val="008D48D1"/>
    <w:rsid w:val="008E1636"/>
    <w:rsid w:val="009037C0"/>
    <w:rsid w:val="0090571C"/>
    <w:rsid w:val="0090596E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6BDE"/>
    <w:rsid w:val="009D7168"/>
    <w:rsid w:val="009E0692"/>
    <w:rsid w:val="009E0B51"/>
    <w:rsid w:val="009E4E24"/>
    <w:rsid w:val="009E4E90"/>
    <w:rsid w:val="009E60D8"/>
    <w:rsid w:val="009F034B"/>
    <w:rsid w:val="009F0738"/>
    <w:rsid w:val="00A06B7E"/>
    <w:rsid w:val="00A12E71"/>
    <w:rsid w:val="00A14271"/>
    <w:rsid w:val="00A17B48"/>
    <w:rsid w:val="00A233B3"/>
    <w:rsid w:val="00A254EF"/>
    <w:rsid w:val="00A26658"/>
    <w:rsid w:val="00A404A1"/>
    <w:rsid w:val="00A41279"/>
    <w:rsid w:val="00A41F45"/>
    <w:rsid w:val="00A435CC"/>
    <w:rsid w:val="00A4495A"/>
    <w:rsid w:val="00A52EB5"/>
    <w:rsid w:val="00A53D89"/>
    <w:rsid w:val="00A568FE"/>
    <w:rsid w:val="00A56D0C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A78D2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2E8B"/>
    <w:rsid w:val="00B2357E"/>
    <w:rsid w:val="00B248C8"/>
    <w:rsid w:val="00B26680"/>
    <w:rsid w:val="00B321D4"/>
    <w:rsid w:val="00B35761"/>
    <w:rsid w:val="00B40FC7"/>
    <w:rsid w:val="00B427D6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2252"/>
    <w:rsid w:val="00B8394A"/>
    <w:rsid w:val="00B861DB"/>
    <w:rsid w:val="00B87400"/>
    <w:rsid w:val="00B90784"/>
    <w:rsid w:val="00B90C87"/>
    <w:rsid w:val="00B94321"/>
    <w:rsid w:val="00BA1A04"/>
    <w:rsid w:val="00BA275F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D50C8"/>
    <w:rsid w:val="00BF0015"/>
    <w:rsid w:val="00BF2DD7"/>
    <w:rsid w:val="00BF4167"/>
    <w:rsid w:val="00C05D8D"/>
    <w:rsid w:val="00C109A8"/>
    <w:rsid w:val="00C10EB4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3D5F"/>
    <w:rsid w:val="00CC3F2D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7DA"/>
    <w:rsid w:val="00D15E30"/>
    <w:rsid w:val="00D21E86"/>
    <w:rsid w:val="00D31803"/>
    <w:rsid w:val="00D3354E"/>
    <w:rsid w:val="00D34C5D"/>
    <w:rsid w:val="00D36833"/>
    <w:rsid w:val="00D36C05"/>
    <w:rsid w:val="00D43480"/>
    <w:rsid w:val="00D46325"/>
    <w:rsid w:val="00D500DB"/>
    <w:rsid w:val="00D51C17"/>
    <w:rsid w:val="00D53AD4"/>
    <w:rsid w:val="00D548D7"/>
    <w:rsid w:val="00D6256E"/>
    <w:rsid w:val="00D62B18"/>
    <w:rsid w:val="00D63B1B"/>
    <w:rsid w:val="00D6417D"/>
    <w:rsid w:val="00D706A9"/>
    <w:rsid w:val="00D711E4"/>
    <w:rsid w:val="00D77728"/>
    <w:rsid w:val="00D8370A"/>
    <w:rsid w:val="00D85037"/>
    <w:rsid w:val="00D8519A"/>
    <w:rsid w:val="00D8577C"/>
    <w:rsid w:val="00D95E73"/>
    <w:rsid w:val="00DA06F9"/>
    <w:rsid w:val="00DA0DBD"/>
    <w:rsid w:val="00DB1520"/>
    <w:rsid w:val="00DB3EBF"/>
    <w:rsid w:val="00DC2266"/>
    <w:rsid w:val="00DD0F65"/>
    <w:rsid w:val="00DD1A76"/>
    <w:rsid w:val="00DD1E6E"/>
    <w:rsid w:val="00DD6EA2"/>
    <w:rsid w:val="00DE06DD"/>
    <w:rsid w:val="00E03FC0"/>
    <w:rsid w:val="00E07B6E"/>
    <w:rsid w:val="00E1491A"/>
    <w:rsid w:val="00E20630"/>
    <w:rsid w:val="00E2239E"/>
    <w:rsid w:val="00E22B62"/>
    <w:rsid w:val="00E236EE"/>
    <w:rsid w:val="00E24EB2"/>
    <w:rsid w:val="00E279BA"/>
    <w:rsid w:val="00E331A7"/>
    <w:rsid w:val="00E351A5"/>
    <w:rsid w:val="00E439E0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4955"/>
    <w:rsid w:val="00EA5904"/>
    <w:rsid w:val="00EA5A39"/>
    <w:rsid w:val="00EA79EF"/>
    <w:rsid w:val="00EB0B41"/>
    <w:rsid w:val="00EB38D3"/>
    <w:rsid w:val="00EB6886"/>
    <w:rsid w:val="00EB6FB3"/>
    <w:rsid w:val="00EC41F4"/>
    <w:rsid w:val="00EC7F53"/>
    <w:rsid w:val="00ED4013"/>
    <w:rsid w:val="00ED76FC"/>
    <w:rsid w:val="00EE1C02"/>
    <w:rsid w:val="00EE4E31"/>
    <w:rsid w:val="00EE79EC"/>
    <w:rsid w:val="00EF0B7F"/>
    <w:rsid w:val="00EF46E6"/>
    <w:rsid w:val="00F06370"/>
    <w:rsid w:val="00F07174"/>
    <w:rsid w:val="00F0743C"/>
    <w:rsid w:val="00F12CDB"/>
    <w:rsid w:val="00F1705F"/>
    <w:rsid w:val="00F22F40"/>
    <w:rsid w:val="00F252F2"/>
    <w:rsid w:val="00F33013"/>
    <w:rsid w:val="00F374B7"/>
    <w:rsid w:val="00F40A3C"/>
    <w:rsid w:val="00F42DE7"/>
    <w:rsid w:val="00F450CD"/>
    <w:rsid w:val="00F459DA"/>
    <w:rsid w:val="00F46FB7"/>
    <w:rsid w:val="00F62BB2"/>
    <w:rsid w:val="00F63DFF"/>
    <w:rsid w:val="00F64B92"/>
    <w:rsid w:val="00F67137"/>
    <w:rsid w:val="00F82D57"/>
    <w:rsid w:val="00F83A4D"/>
    <w:rsid w:val="00F84BB4"/>
    <w:rsid w:val="00F95ACD"/>
    <w:rsid w:val="00F95E40"/>
    <w:rsid w:val="00FA08F9"/>
    <w:rsid w:val="00FA0B25"/>
    <w:rsid w:val="00FA143E"/>
    <w:rsid w:val="00FA7D8E"/>
    <w:rsid w:val="00FB1A5A"/>
    <w:rsid w:val="00FC2C24"/>
    <w:rsid w:val="00FC3BC0"/>
    <w:rsid w:val="00FE147E"/>
    <w:rsid w:val="00FE1E6A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4AA2A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emEspaamento">
    <w:name w:val="No Spacing"/>
    <w:uiPriority w:val="1"/>
    <w:qFormat/>
    <w:rsid w:val="00224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8jonas/Internet-das-Vacas/blob/master/programacao/codigo_modos_transmissao/codigo_modos_transmissao.ino" TargetMode="External"/><Relationship Id="rId1" Type="http://schemas.openxmlformats.org/officeDocument/2006/relationships/hyperlink" Target="https://github.com/W8jonas/Internet-das-Vacas/blob/master/programacao/codigo_modos_de_operacao/codigo_modos_de_operaca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C079-8745-4CDB-AD5A-5ED28C73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6</cp:revision>
  <cp:lastPrinted>2018-12-14T13:02:00Z</cp:lastPrinted>
  <dcterms:created xsi:type="dcterms:W3CDTF">2018-12-12T19:28:00Z</dcterms:created>
  <dcterms:modified xsi:type="dcterms:W3CDTF">2018-12-14T13:04:00Z</dcterms:modified>
</cp:coreProperties>
</file>