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稳健性检验结果</w:t>
      </w:r>
    </w:p>
    <w:p>
      <w:pPr>
        <w:pStyle w:val="Heading2"/>
      </w:pPr>
      <w:r>
        <w:t>九市-无趋势（2014-2019）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22.4812</w:t>
            </w:r>
          </w:p>
        </w:tc>
        <w:tc>
          <w:tcPr>
            <w:tcW w:type="dxa" w:w="1440"/>
          </w:tcPr>
          <w:p>
            <w:r>
              <w:t>2.0575</w:t>
            </w:r>
          </w:p>
        </w:tc>
        <w:tc>
          <w:tcPr>
            <w:tcW w:type="dxa" w:w="1440"/>
          </w:tcPr>
          <w:p>
            <w:r>
              <w:t>18.4486</w:t>
            </w:r>
          </w:p>
        </w:tc>
        <w:tc>
          <w:tcPr>
            <w:tcW w:type="dxa" w:w="1440"/>
          </w:tcPr>
          <w:p>
            <w:r>
              <w:t>26.5138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ln_pv_gw</w:t>
            </w:r>
          </w:p>
        </w:tc>
        <w:tc>
          <w:tcPr>
            <w:tcW w:type="dxa" w:w="1440"/>
          </w:tcPr>
          <w:p>
            <w:r>
              <w:t>13.5139</w:t>
            </w:r>
          </w:p>
        </w:tc>
        <w:tc>
          <w:tcPr>
            <w:tcW w:type="dxa" w:w="1440"/>
          </w:tcPr>
          <w:p>
            <w:r>
              <w:t>0.9477</w:t>
            </w:r>
          </w:p>
        </w:tc>
        <w:tc>
          <w:tcPr>
            <w:tcW w:type="dxa" w:w="1440"/>
          </w:tcPr>
          <w:p>
            <w:r>
              <w:t>11.6565</w:t>
            </w:r>
          </w:p>
        </w:tc>
        <w:tc>
          <w:tcPr>
            <w:tcW w:type="dxa" w:w="1440"/>
          </w:tcPr>
          <w:p>
            <w:r>
              <w:t>15.3714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ln_wind_gw</w:t>
            </w:r>
          </w:p>
        </w:tc>
        <w:tc>
          <w:tcPr>
            <w:tcW w:type="dxa" w:w="1440"/>
          </w:tcPr>
          <w:p>
            <w:r>
              <w:t>-3.3444</w:t>
            </w:r>
          </w:p>
        </w:tc>
        <w:tc>
          <w:tcPr>
            <w:tcW w:type="dxa" w:w="1440"/>
          </w:tcPr>
          <w:p>
            <w:r>
              <w:t>0.5800</w:t>
            </w:r>
          </w:p>
        </w:tc>
        <w:tc>
          <w:tcPr>
            <w:tcW w:type="dxa" w:w="1440"/>
          </w:tcPr>
          <w:p>
            <w:r>
              <w:t>-4.4811</w:t>
            </w:r>
          </w:p>
        </w:tc>
        <w:tc>
          <w:tcPr>
            <w:tcW w:type="dxa" w:w="1440"/>
          </w:tcPr>
          <w:p>
            <w:r>
              <w:t>-2.2077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ln_nev_10k_units</w:t>
            </w:r>
          </w:p>
        </w:tc>
        <w:tc>
          <w:tcPr>
            <w:tcW w:type="dxa" w:w="1440"/>
          </w:tcPr>
          <w:p>
            <w:r>
              <w:t>-1.1236</w:t>
            </w:r>
          </w:p>
        </w:tc>
        <w:tc>
          <w:tcPr>
            <w:tcW w:type="dxa" w:w="1440"/>
          </w:tcPr>
          <w:p>
            <w:r>
              <w:t>0.0619</w:t>
            </w:r>
          </w:p>
        </w:tc>
        <w:tc>
          <w:tcPr>
            <w:tcW w:type="dxa" w:w="1440"/>
          </w:tcPr>
          <w:p>
            <w:r>
              <w:t>-1.2450</w:t>
            </w:r>
          </w:p>
        </w:tc>
        <w:tc>
          <w:tcPr>
            <w:tcW w:type="dxa" w:w="1440"/>
          </w:tcPr>
          <w:p>
            <w:r>
              <w:t>-1.0023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ln_storage_mw</w:t>
            </w:r>
          </w:p>
        </w:tc>
        <w:tc>
          <w:tcPr>
            <w:tcW w:type="dxa" w:w="1440"/>
          </w:tcPr>
          <w:p>
            <w:r>
              <w:t>-5.3013</w:t>
            </w:r>
          </w:p>
        </w:tc>
        <w:tc>
          <w:tcPr>
            <w:tcW w:type="dxa" w:w="1440"/>
          </w:tcPr>
          <w:p>
            <w:r>
              <w:t>0.7656</w:t>
            </w:r>
          </w:p>
        </w:tc>
        <w:tc>
          <w:tcPr>
            <w:tcW w:type="dxa" w:w="1440"/>
          </w:tcPr>
          <w:p>
            <w:r>
              <w:t>-6.8018</w:t>
            </w:r>
          </w:p>
        </w:tc>
        <w:tc>
          <w:tcPr>
            <w:tcW w:type="dxa" w:w="1440"/>
          </w:tcPr>
          <w:p>
            <w:r>
              <w:t>-3.8009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</w:tbl>
    <w:p>
      <w:pPr>
        <w:pStyle w:val="Heading2"/>
      </w:pPr>
      <w:r>
        <w:t>九市-一阶差分（2014-2019）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0.6154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d_ln_pv_gw</w:t>
            </w:r>
          </w:p>
        </w:tc>
        <w:tc>
          <w:tcPr>
            <w:tcW w:type="dxa" w:w="1440"/>
          </w:tcPr>
          <w:p>
            <w:r>
              <w:t>12.4260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12.4260</w:t>
            </w:r>
          </w:p>
        </w:tc>
        <w:tc>
          <w:tcPr>
            <w:tcW w:type="dxa" w:w="1440"/>
          </w:tcPr>
          <w:p>
            <w:r>
              <w:t>12.4260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d_ln_wind_gw</w:t>
            </w:r>
          </w:p>
        </w:tc>
        <w:tc>
          <w:tcPr>
            <w:tcW w:type="dxa" w:w="1440"/>
          </w:tcPr>
          <w:p>
            <w:r>
              <w:t>-4.2030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-4.2030</w:t>
            </w:r>
          </w:p>
        </w:tc>
        <w:tc>
          <w:tcPr>
            <w:tcW w:type="dxa" w:w="1440"/>
          </w:tcPr>
          <w:p>
            <w:r>
              <w:t>-4.2030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d_ln_nev_10k_units</w:t>
            </w:r>
          </w:p>
        </w:tc>
        <w:tc>
          <w:tcPr>
            <w:tcW w:type="dxa" w:w="1440"/>
          </w:tcPr>
          <w:p>
            <w:r>
              <w:t>-1.1095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-1.1095</w:t>
            </w:r>
          </w:p>
        </w:tc>
        <w:tc>
          <w:tcPr>
            <w:tcW w:type="dxa" w:w="1440"/>
          </w:tcPr>
          <w:p>
            <w:r>
              <w:t>-1.1095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d_ln_storage_mw</w:t>
            </w:r>
          </w:p>
        </w:tc>
        <w:tc>
          <w:tcPr>
            <w:tcW w:type="dxa" w:w="1440"/>
          </w:tcPr>
          <w:p>
            <w:r>
              <w:t>-5.2793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-5.2793</w:t>
            </w:r>
          </w:p>
        </w:tc>
        <w:tc>
          <w:tcPr>
            <w:tcW w:type="dxa" w:w="1440"/>
          </w:tcPr>
          <w:p>
            <w:r>
              <w:t>-5.2793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</w:tbl>
    <w:p>
      <w:pPr>
        <w:pStyle w:val="Heading2"/>
      </w:pPr>
      <w:r>
        <w:t>九市-滞后解释变量（t-1）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2.2726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2.2726</w:t>
            </w:r>
          </w:p>
        </w:tc>
        <w:tc>
          <w:tcPr>
            <w:tcW w:type="dxa" w:w="1440"/>
          </w:tcPr>
          <w:p>
            <w:r>
              <w:t>2.2726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ln_pv_gw_lag1</w:t>
            </w:r>
          </w:p>
        </w:tc>
        <w:tc>
          <w:tcPr>
            <w:tcW w:type="dxa" w:w="1440"/>
          </w:tcPr>
          <w:p>
            <w:r>
              <w:t>5.3748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5.3748</w:t>
            </w:r>
          </w:p>
        </w:tc>
        <w:tc>
          <w:tcPr>
            <w:tcW w:type="dxa" w:w="1440"/>
          </w:tcPr>
          <w:p>
            <w:r>
              <w:t>5.3748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ln_wind_gw_lag1</w:t>
            </w:r>
          </w:p>
        </w:tc>
        <w:tc>
          <w:tcPr>
            <w:tcW w:type="dxa" w:w="1440"/>
          </w:tcPr>
          <w:p>
            <w:r>
              <w:t>12.7742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12.7742</w:t>
            </w:r>
          </w:p>
        </w:tc>
        <w:tc>
          <w:tcPr>
            <w:tcW w:type="dxa" w:w="1440"/>
          </w:tcPr>
          <w:p>
            <w:r>
              <w:t>12.7742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ln_nev_10k_units_lag1</w:t>
            </w:r>
          </w:p>
        </w:tc>
        <w:tc>
          <w:tcPr>
            <w:tcW w:type="dxa" w:w="1440"/>
          </w:tcPr>
          <w:p>
            <w:r>
              <w:t>0.0354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0.0354</w:t>
            </w:r>
          </w:p>
        </w:tc>
        <w:tc>
          <w:tcPr>
            <w:tcW w:type="dxa" w:w="1440"/>
          </w:tcPr>
          <w:p>
            <w:r>
              <w:t>0.0354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ln_storage_mw_lag1</w:t>
            </w:r>
          </w:p>
        </w:tc>
        <w:tc>
          <w:tcPr>
            <w:tcW w:type="dxa" w:w="1440"/>
          </w:tcPr>
          <w:p>
            <w:r>
              <w:t>3.6091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3.6091</w:t>
            </w:r>
          </w:p>
        </w:tc>
        <w:tc>
          <w:tcPr>
            <w:tcW w:type="dxa" w:w="1440"/>
          </w:tcPr>
          <w:p>
            <w:r>
              <w:t>3.6091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trend</w:t>
            </w:r>
          </w:p>
        </w:tc>
        <w:tc>
          <w:tcPr>
            <w:tcW w:type="dxa" w:w="1440"/>
          </w:tcPr>
          <w:p>
            <w:r>
              <w:t>-7.9425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-7.9425</w:t>
            </w:r>
          </w:p>
        </w:tc>
        <w:tc>
          <w:tcPr>
            <w:tcW w:type="dxa" w:w="1440"/>
          </w:tcPr>
          <w:p>
            <w:r>
              <w:t>-7.9425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</w:tbl>
    <w:p>
      <w:pPr>
        <w:pStyle w:val="Heading2"/>
      </w:pPr>
      <w:r>
        <w:t>广东-无趋势（2014-2021）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7.1521</w:t>
            </w:r>
          </w:p>
        </w:tc>
        <w:tc>
          <w:tcPr>
            <w:tcW w:type="dxa" w:w="1440"/>
          </w:tcPr>
          <w:p>
            <w:r>
              <w:t>0.6023</w:t>
            </w:r>
          </w:p>
        </w:tc>
        <w:tc>
          <w:tcPr>
            <w:tcW w:type="dxa" w:w="1440"/>
          </w:tcPr>
          <w:p>
            <w:r>
              <w:t>5.9716</w:t>
            </w:r>
          </w:p>
        </w:tc>
        <w:tc>
          <w:tcPr>
            <w:tcW w:type="dxa" w:w="1440"/>
          </w:tcPr>
          <w:p>
            <w:r>
              <w:t>8.3326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ln_pv_gw</w:t>
            </w:r>
          </w:p>
        </w:tc>
        <w:tc>
          <w:tcPr>
            <w:tcW w:type="dxa" w:w="1440"/>
          </w:tcPr>
          <w:p>
            <w:r>
              <w:t>0.7522</w:t>
            </w:r>
          </w:p>
        </w:tc>
        <w:tc>
          <w:tcPr>
            <w:tcW w:type="dxa" w:w="1440"/>
          </w:tcPr>
          <w:p>
            <w:r>
              <w:t>0.5126</w:t>
            </w:r>
          </w:p>
        </w:tc>
        <w:tc>
          <w:tcPr>
            <w:tcW w:type="dxa" w:w="1440"/>
          </w:tcPr>
          <w:p>
            <w:r>
              <w:t>-0.2525</w:t>
            </w:r>
          </w:p>
        </w:tc>
        <w:tc>
          <w:tcPr>
            <w:tcW w:type="dxa" w:w="1440"/>
          </w:tcPr>
          <w:p>
            <w:r>
              <w:t>1.7569</w:t>
            </w:r>
          </w:p>
        </w:tc>
        <w:tc>
          <w:tcPr>
            <w:tcW w:type="dxa" w:w="1440"/>
          </w:tcPr>
          <w:p>
            <w:r>
              <w:t>0.1423</w:t>
            </w:r>
          </w:p>
        </w:tc>
      </w:tr>
      <w:tr>
        <w:tc>
          <w:tcPr>
            <w:tcW w:type="dxa" w:w="1440"/>
          </w:tcPr>
          <w:p>
            <w:r>
              <w:t>ln_wind_gw</w:t>
            </w:r>
          </w:p>
        </w:tc>
        <w:tc>
          <w:tcPr>
            <w:tcW w:type="dxa" w:w="1440"/>
          </w:tcPr>
          <w:p>
            <w:r>
              <w:t>-0.0410</w:t>
            </w:r>
          </w:p>
        </w:tc>
        <w:tc>
          <w:tcPr>
            <w:tcW w:type="dxa" w:w="1440"/>
          </w:tcPr>
          <w:p>
            <w:r>
              <w:t>0.2306</w:t>
            </w:r>
          </w:p>
        </w:tc>
        <w:tc>
          <w:tcPr>
            <w:tcW w:type="dxa" w:w="1440"/>
          </w:tcPr>
          <w:p>
            <w:r>
              <w:t>-0.4930</w:t>
            </w:r>
          </w:p>
        </w:tc>
        <w:tc>
          <w:tcPr>
            <w:tcW w:type="dxa" w:w="1440"/>
          </w:tcPr>
          <w:p>
            <w:r>
              <w:t>0.4109</w:t>
            </w:r>
          </w:p>
        </w:tc>
        <w:tc>
          <w:tcPr>
            <w:tcW w:type="dxa" w:w="1440"/>
          </w:tcPr>
          <w:p>
            <w:r>
              <w:t>0.8588</w:t>
            </w:r>
          </w:p>
        </w:tc>
      </w:tr>
      <w:tr>
        <w:tc>
          <w:tcPr>
            <w:tcW w:type="dxa" w:w="1440"/>
          </w:tcPr>
          <w:p>
            <w:r>
              <w:t>ln_nev_10k_units</w:t>
            </w:r>
          </w:p>
        </w:tc>
        <w:tc>
          <w:tcPr>
            <w:tcW w:type="dxa" w:w="1440"/>
          </w:tcPr>
          <w:p>
            <w:r>
              <w:t>-0.0579</w:t>
            </w:r>
          </w:p>
        </w:tc>
        <w:tc>
          <w:tcPr>
            <w:tcW w:type="dxa" w:w="1440"/>
          </w:tcPr>
          <w:p>
            <w:r>
              <w:t>0.0503</w:t>
            </w:r>
          </w:p>
        </w:tc>
        <w:tc>
          <w:tcPr>
            <w:tcW w:type="dxa" w:w="1440"/>
          </w:tcPr>
          <w:p>
            <w:r>
              <w:t>-0.1564</w:t>
            </w:r>
          </w:p>
        </w:tc>
        <w:tc>
          <w:tcPr>
            <w:tcW w:type="dxa" w:w="1440"/>
          </w:tcPr>
          <w:p>
            <w:r>
              <w:t>0.0406</w:t>
            </w:r>
          </w:p>
        </w:tc>
        <w:tc>
          <w:tcPr>
            <w:tcW w:type="dxa" w:w="1440"/>
          </w:tcPr>
          <w:p>
            <w:r>
              <w:t>0.2496</w:t>
            </w:r>
          </w:p>
        </w:tc>
      </w:tr>
      <w:tr>
        <w:tc>
          <w:tcPr>
            <w:tcW w:type="dxa" w:w="1440"/>
          </w:tcPr>
          <w:p>
            <w:r>
              <w:t>ln_storage_mw</w:t>
            </w:r>
          </w:p>
        </w:tc>
        <w:tc>
          <w:tcPr>
            <w:tcW w:type="dxa" w:w="1440"/>
          </w:tcPr>
          <w:p>
            <w:r>
              <w:t>-0.3138</w:t>
            </w:r>
          </w:p>
        </w:tc>
        <w:tc>
          <w:tcPr>
            <w:tcW w:type="dxa" w:w="1440"/>
          </w:tcPr>
          <w:p>
            <w:r>
              <w:t>0.1880</w:t>
            </w:r>
          </w:p>
        </w:tc>
        <w:tc>
          <w:tcPr>
            <w:tcW w:type="dxa" w:w="1440"/>
          </w:tcPr>
          <w:p>
            <w:r>
              <w:t>-0.6822</w:t>
            </w:r>
          </w:p>
        </w:tc>
        <w:tc>
          <w:tcPr>
            <w:tcW w:type="dxa" w:w="1440"/>
          </w:tcPr>
          <w:p>
            <w:r>
              <w:t>0.0547</w:t>
            </w:r>
          </w:p>
        </w:tc>
        <w:tc>
          <w:tcPr>
            <w:tcW w:type="dxa" w:w="1440"/>
          </w:tcPr>
          <w:p>
            <w:r>
              <w:t>0.0951</w:t>
            </w:r>
          </w:p>
        </w:tc>
      </w:tr>
    </w:tbl>
    <w:p>
      <w:pPr>
        <w:pStyle w:val="Heading2"/>
      </w:pPr>
      <w:r>
        <w:t>广东-一阶差分（2014-2021）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-0.1308</w:t>
            </w:r>
          </w:p>
        </w:tc>
        <w:tc>
          <w:tcPr>
            <w:tcW w:type="dxa" w:w="1440"/>
          </w:tcPr>
          <w:p>
            <w:r>
              <w:t>0.1188</w:t>
            </w:r>
          </w:p>
        </w:tc>
        <w:tc>
          <w:tcPr>
            <w:tcW w:type="dxa" w:w="1440"/>
          </w:tcPr>
          <w:p>
            <w:r>
              <w:t>-0.3637</w:t>
            </w:r>
          </w:p>
        </w:tc>
        <w:tc>
          <w:tcPr>
            <w:tcW w:type="dxa" w:w="1440"/>
          </w:tcPr>
          <w:p>
            <w:r>
              <w:t>0.1021</w:t>
            </w:r>
          </w:p>
        </w:tc>
        <w:tc>
          <w:tcPr>
            <w:tcW w:type="dxa" w:w="1440"/>
          </w:tcPr>
          <w:p>
            <w:r>
              <w:t>0.2711</w:t>
            </w:r>
          </w:p>
        </w:tc>
      </w:tr>
      <w:tr>
        <w:tc>
          <w:tcPr>
            <w:tcW w:type="dxa" w:w="1440"/>
          </w:tcPr>
          <w:p>
            <w:r>
              <w:t>d_ln_pv_gw</w:t>
            </w:r>
          </w:p>
        </w:tc>
        <w:tc>
          <w:tcPr>
            <w:tcW w:type="dxa" w:w="1440"/>
          </w:tcPr>
          <w:p>
            <w:r>
              <w:t>0.9020</w:t>
            </w:r>
          </w:p>
        </w:tc>
        <w:tc>
          <w:tcPr>
            <w:tcW w:type="dxa" w:w="1440"/>
          </w:tcPr>
          <w:p>
            <w:r>
              <w:t>0.4229</w:t>
            </w:r>
          </w:p>
        </w:tc>
        <w:tc>
          <w:tcPr>
            <w:tcW w:type="dxa" w:w="1440"/>
          </w:tcPr>
          <w:p>
            <w:r>
              <w:t>0.0731</w:t>
            </w:r>
          </w:p>
        </w:tc>
        <w:tc>
          <w:tcPr>
            <w:tcW w:type="dxa" w:w="1440"/>
          </w:tcPr>
          <w:p>
            <w:r>
              <w:t>1.7308</w:t>
            </w:r>
          </w:p>
        </w:tc>
        <w:tc>
          <w:tcPr>
            <w:tcW w:type="dxa" w:w="1440"/>
          </w:tcPr>
          <w:p>
            <w:r>
              <w:t>0.0329</w:t>
            </w:r>
          </w:p>
        </w:tc>
      </w:tr>
      <w:tr>
        <w:tc>
          <w:tcPr>
            <w:tcW w:type="dxa" w:w="1440"/>
          </w:tcPr>
          <w:p>
            <w:r>
              <w:t>d_ln_wind_gw</w:t>
            </w:r>
          </w:p>
        </w:tc>
        <w:tc>
          <w:tcPr>
            <w:tcW w:type="dxa" w:w="1440"/>
          </w:tcPr>
          <w:p>
            <w:r>
              <w:t>0.1467</w:t>
            </w:r>
          </w:p>
        </w:tc>
        <w:tc>
          <w:tcPr>
            <w:tcW w:type="dxa" w:w="1440"/>
          </w:tcPr>
          <w:p>
            <w:r>
              <w:t>0.2556</w:t>
            </w:r>
          </w:p>
        </w:tc>
        <w:tc>
          <w:tcPr>
            <w:tcW w:type="dxa" w:w="1440"/>
          </w:tcPr>
          <w:p>
            <w:r>
              <w:t>-0.3542</w:t>
            </w:r>
          </w:p>
        </w:tc>
        <w:tc>
          <w:tcPr>
            <w:tcW w:type="dxa" w:w="1440"/>
          </w:tcPr>
          <w:p>
            <w:r>
              <w:t>0.6476</w:t>
            </w:r>
          </w:p>
        </w:tc>
        <w:tc>
          <w:tcPr>
            <w:tcW w:type="dxa" w:w="1440"/>
          </w:tcPr>
          <w:p>
            <w:r>
              <w:t>0.5659</w:t>
            </w:r>
          </w:p>
        </w:tc>
      </w:tr>
      <w:tr>
        <w:tc>
          <w:tcPr>
            <w:tcW w:type="dxa" w:w="1440"/>
          </w:tcPr>
          <w:p>
            <w:r>
              <w:t>d_ln_nev_10k_units</w:t>
            </w:r>
          </w:p>
        </w:tc>
        <w:tc>
          <w:tcPr>
            <w:tcW w:type="dxa" w:w="1440"/>
          </w:tcPr>
          <w:p>
            <w:r>
              <w:t>-0.1005</w:t>
            </w:r>
          </w:p>
        </w:tc>
        <w:tc>
          <w:tcPr>
            <w:tcW w:type="dxa" w:w="1440"/>
          </w:tcPr>
          <w:p>
            <w:r>
              <w:t>0.0627</w:t>
            </w:r>
          </w:p>
        </w:tc>
        <w:tc>
          <w:tcPr>
            <w:tcW w:type="dxa" w:w="1440"/>
          </w:tcPr>
          <w:p>
            <w:r>
              <w:t>-0.2235</w:t>
            </w:r>
          </w:p>
        </w:tc>
        <w:tc>
          <w:tcPr>
            <w:tcW w:type="dxa" w:w="1440"/>
          </w:tcPr>
          <w:p>
            <w:r>
              <w:t>0.0224</w:t>
            </w:r>
          </w:p>
        </w:tc>
        <w:tc>
          <w:tcPr>
            <w:tcW w:type="dxa" w:w="1440"/>
          </w:tcPr>
          <w:p>
            <w:r>
              <w:t>0.1090</w:t>
            </w:r>
          </w:p>
        </w:tc>
      </w:tr>
      <w:tr>
        <w:tc>
          <w:tcPr>
            <w:tcW w:type="dxa" w:w="1440"/>
          </w:tcPr>
          <w:p>
            <w:r>
              <w:t>d_ln_storage_mw</w:t>
            </w:r>
          </w:p>
        </w:tc>
        <w:tc>
          <w:tcPr>
            <w:tcW w:type="dxa" w:w="1440"/>
          </w:tcPr>
          <w:p>
            <w:r>
              <w:t>-0.2343</w:t>
            </w:r>
          </w:p>
        </w:tc>
        <w:tc>
          <w:tcPr>
            <w:tcW w:type="dxa" w:w="1440"/>
          </w:tcPr>
          <w:p>
            <w:r>
              <w:t>0.2367</w:t>
            </w:r>
          </w:p>
        </w:tc>
        <w:tc>
          <w:tcPr>
            <w:tcW w:type="dxa" w:w="1440"/>
          </w:tcPr>
          <w:p>
            <w:r>
              <w:t>-0.6983</w:t>
            </w:r>
          </w:p>
        </w:tc>
        <w:tc>
          <w:tcPr>
            <w:tcW w:type="dxa" w:w="1440"/>
          </w:tcPr>
          <w:p>
            <w:r>
              <w:t>0.2297</w:t>
            </w:r>
          </w:p>
        </w:tc>
        <w:tc>
          <w:tcPr>
            <w:tcW w:type="dxa" w:w="1440"/>
          </w:tcPr>
          <w:p>
            <w:r>
              <w:t>0.3224</w:t>
            </w:r>
          </w:p>
        </w:tc>
      </w:tr>
    </w:tbl>
    <w:p>
      <w:pPr>
        <w:pStyle w:val="Heading2"/>
      </w:pPr>
      <w:r>
        <w:t>广东-滞后解释变量（t-1）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7.1146</w:t>
            </w:r>
          </w:p>
        </w:tc>
        <w:tc>
          <w:tcPr>
            <w:tcW w:type="dxa" w:w="1440"/>
          </w:tcPr>
          <w:p>
            <w:r>
              <w:t>0.2982</w:t>
            </w:r>
          </w:p>
        </w:tc>
        <w:tc>
          <w:tcPr>
            <w:tcW w:type="dxa" w:w="1440"/>
          </w:tcPr>
          <w:p>
            <w:r>
              <w:t>6.5301</w:t>
            </w:r>
          </w:p>
        </w:tc>
        <w:tc>
          <w:tcPr>
            <w:tcW w:type="dxa" w:w="1440"/>
          </w:tcPr>
          <w:p>
            <w:r>
              <w:t>7.6991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ln_pv_gw_lag1</w:t>
            </w:r>
          </w:p>
        </w:tc>
        <w:tc>
          <w:tcPr>
            <w:tcW w:type="dxa" w:w="1440"/>
          </w:tcPr>
          <w:p>
            <w:r>
              <w:t>0.0867</w:t>
            </w:r>
          </w:p>
        </w:tc>
        <w:tc>
          <w:tcPr>
            <w:tcW w:type="dxa" w:w="1440"/>
          </w:tcPr>
          <w:p>
            <w:r>
              <w:t>0.2980</w:t>
            </w:r>
          </w:p>
        </w:tc>
        <w:tc>
          <w:tcPr>
            <w:tcW w:type="dxa" w:w="1440"/>
          </w:tcPr>
          <w:p>
            <w:r>
              <w:t>-0.4974</w:t>
            </w:r>
          </w:p>
        </w:tc>
        <w:tc>
          <w:tcPr>
            <w:tcW w:type="dxa" w:w="1440"/>
          </w:tcPr>
          <w:p>
            <w:r>
              <w:t>0.6708</w:t>
            </w:r>
          </w:p>
        </w:tc>
        <w:tc>
          <w:tcPr>
            <w:tcW w:type="dxa" w:w="1440"/>
          </w:tcPr>
          <w:p>
            <w:r>
              <w:t>0.7711</w:t>
            </w:r>
          </w:p>
        </w:tc>
      </w:tr>
      <w:tr>
        <w:tc>
          <w:tcPr>
            <w:tcW w:type="dxa" w:w="1440"/>
          </w:tcPr>
          <w:p>
            <w:r>
              <w:t>ln_wind_gw_lag1</w:t>
            </w:r>
          </w:p>
        </w:tc>
        <w:tc>
          <w:tcPr>
            <w:tcW w:type="dxa" w:w="1440"/>
          </w:tcPr>
          <w:p>
            <w:r>
              <w:t>0.2839</w:t>
            </w:r>
          </w:p>
        </w:tc>
        <w:tc>
          <w:tcPr>
            <w:tcW w:type="dxa" w:w="1440"/>
          </w:tcPr>
          <w:p>
            <w:r>
              <w:t>0.1986</w:t>
            </w:r>
          </w:p>
        </w:tc>
        <w:tc>
          <w:tcPr>
            <w:tcW w:type="dxa" w:w="1440"/>
          </w:tcPr>
          <w:p>
            <w:r>
              <w:t>-0.1054</w:t>
            </w:r>
          </w:p>
        </w:tc>
        <w:tc>
          <w:tcPr>
            <w:tcW w:type="dxa" w:w="1440"/>
          </w:tcPr>
          <w:p>
            <w:r>
              <w:t>0.6732</w:t>
            </w:r>
          </w:p>
        </w:tc>
        <w:tc>
          <w:tcPr>
            <w:tcW w:type="dxa" w:w="1440"/>
          </w:tcPr>
          <w:p>
            <w:r>
              <w:t>0.1529</w:t>
            </w:r>
          </w:p>
        </w:tc>
      </w:tr>
      <w:tr>
        <w:tc>
          <w:tcPr>
            <w:tcW w:type="dxa" w:w="1440"/>
          </w:tcPr>
          <w:p>
            <w:r>
              <w:t>ln_nev_10k_units_lag1</w:t>
            </w:r>
          </w:p>
        </w:tc>
        <w:tc>
          <w:tcPr>
            <w:tcW w:type="dxa" w:w="1440"/>
          </w:tcPr>
          <w:p>
            <w:r>
              <w:t>0.0940</w:t>
            </w:r>
          </w:p>
        </w:tc>
        <w:tc>
          <w:tcPr>
            <w:tcW w:type="dxa" w:w="1440"/>
          </w:tcPr>
          <w:p>
            <w:r>
              <w:t>0.0193</w:t>
            </w:r>
          </w:p>
        </w:tc>
        <w:tc>
          <w:tcPr>
            <w:tcW w:type="dxa" w:w="1440"/>
          </w:tcPr>
          <w:p>
            <w:r>
              <w:t>0.0561</w:t>
            </w:r>
          </w:p>
        </w:tc>
        <w:tc>
          <w:tcPr>
            <w:tcW w:type="dxa" w:w="1440"/>
          </w:tcPr>
          <w:p>
            <w:r>
              <w:t>0.1319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ln_storage_mw_lag1</w:t>
            </w:r>
          </w:p>
        </w:tc>
        <w:tc>
          <w:tcPr>
            <w:tcW w:type="dxa" w:w="1440"/>
          </w:tcPr>
          <w:p>
            <w:r>
              <w:t>-0.4189</w:t>
            </w:r>
          </w:p>
        </w:tc>
        <w:tc>
          <w:tcPr>
            <w:tcW w:type="dxa" w:w="1440"/>
          </w:tcPr>
          <w:p>
            <w:r>
              <w:t>0.0837</w:t>
            </w:r>
          </w:p>
        </w:tc>
        <w:tc>
          <w:tcPr>
            <w:tcW w:type="dxa" w:w="1440"/>
          </w:tcPr>
          <w:p>
            <w:r>
              <w:t>-0.5829</w:t>
            </w:r>
          </w:p>
        </w:tc>
        <w:tc>
          <w:tcPr>
            <w:tcW w:type="dxa" w:w="1440"/>
          </w:tcPr>
          <w:p>
            <w:r>
              <w:t>-0.2549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trend</w:t>
            </w:r>
          </w:p>
        </w:tc>
        <w:tc>
          <w:tcPr>
            <w:tcW w:type="dxa" w:w="1440"/>
          </w:tcPr>
          <w:p>
            <w:r>
              <w:t>0.1622</w:t>
            </w:r>
          </w:p>
        </w:tc>
        <w:tc>
          <w:tcPr>
            <w:tcW w:type="dxa" w:w="1440"/>
          </w:tcPr>
          <w:p>
            <w:r>
              <w:t>0.1453</w:t>
            </w:r>
          </w:p>
        </w:tc>
        <w:tc>
          <w:tcPr>
            <w:tcW w:type="dxa" w:w="1440"/>
          </w:tcPr>
          <w:p>
            <w:r>
              <w:t>-0.1226</w:t>
            </w:r>
          </w:p>
        </w:tc>
        <w:tc>
          <w:tcPr>
            <w:tcW w:type="dxa" w:w="1440"/>
          </w:tcPr>
          <w:p>
            <w:r>
              <w:t>0.4470</w:t>
            </w:r>
          </w:p>
        </w:tc>
        <w:tc>
          <w:tcPr>
            <w:tcW w:type="dxa" w:w="1440"/>
          </w:tcPr>
          <w:p>
            <w:r>
              <w:t>0.2643</w:t>
            </w:r>
          </w:p>
        </w:tc>
      </w:tr>
    </w:tbl>
    <w:p>
      <w:pPr>
        <w:pStyle w:val="Heading2"/>
      </w:pPr>
      <w:r>
        <w:t>九市-城市FE+年份FE（2014-2019）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变量</w:t>
            </w:r>
          </w:p>
        </w:tc>
        <w:tc>
          <w:tcPr>
            <w:tcW w:type="dxa" w:w="1440"/>
          </w:tcPr>
          <w:p>
            <w:r>
              <w:t>系数</w:t>
            </w:r>
          </w:p>
        </w:tc>
        <w:tc>
          <w:tcPr>
            <w:tcW w:type="dxa" w:w="1440"/>
          </w:tcPr>
          <w:p>
            <w:r>
              <w:t>标准误</w:t>
            </w:r>
          </w:p>
        </w:tc>
        <w:tc>
          <w:tcPr>
            <w:tcW w:type="dxa" w:w="1440"/>
          </w:tcPr>
          <w:p>
            <w:r>
              <w:t>下界95%</w:t>
            </w:r>
          </w:p>
        </w:tc>
        <w:tc>
          <w:tcPr>
            <w:tcW w:type="dxa" w:w="1440"/>
          </w:tcPr>
          <w:p>
            <w:r>
              <w:t>上界95%</w:t>
            </w:r>
          </w:p>
        </w:tc>
        <w:tc>
          <w:tcPr>
            <w:tcW w:type="dxa" w:w="1440"/>
          </w:tcPr>
          <w:p>
            <w:r>
              <w:t>p值</w:t>
            </w:r>
          </w:p>
        </w:tc>
      </w:tr>
      <w:tr>
        <w:tc>
          <w:tcPr>
            <w:tcW w:type="dxa" w:w="1440"/>
          </w:tcPr>
          <w:p>
            <w:r>
              <w:t>const</w:t>
            </w:r>
          </w:p>
        </w:tc>
        <w:tc>
          <w:tcPr>
            <w:tcW w:type="dxa" w:w="1440"/>
          </w:tcPr>
          <w:p>
            <w:r>
              <w:t>0.8455</w:t>
            </w:r>
          </w:p>
        </w:tc>
        <w:tc>
          <w:tcPr>
            <w:tcW w:type="dxa" w:w="1440"/>
          </w:tcPr>
          <w:p>
            <w:r>
              <w:t>0.0236</w:t>
            </w:r>
          </w:p>
        </w:tc>
        <w:tc>
          <w:tcPr>
            <w:tcW w:type="dxa" w:w="1440"/>
          </w:tcPr>
          <w:p>
            <w:r>
              <w:t>0.7993</w:t>
            </w:r>
          </w:p>
        </w:tc>
        <w:tc>
          <w:tcPr>
            <w:tcW w:type="dxa" w:w="1440"/>
          </w:tcPr>
          <w:p>
            <w:r>
              <w:t>0.8917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ln_pv_gw</w:t>
            </w:r>
          </w:p>
        </w:tc>
        <w:tc>
          <w:tcPr>
            <w:tcW w:type="dxa" w:w="1440"/>
          </w:tcPr>
          <w:p>
            <w:r>
              <w:t>-0.6626</w:t>
            </w:r>
          </w:p>
        </w:tc>
        <w:tc>
          <w:tcPr>
            <w:tcW w:type="dxa" w:w="1440"/>
          </w:tcPr>
          <w:p>
            <w:r>
              <w:t>0.0151</w:t>
            </w:r>
          </w:p>
        </w:tc>
        <w:tc>
          <w:tcPr>
            <w:tcW w:type="dxa" w:w="1440"/>
          </w:tcPr>
          <w:p>
            <w:r>
              <w:t>-0.6922</w:t>
            </w:r>
          </w:p>
        </w:tc>
        <w:tc>
          <w:tcPr>
            <w:tcW w:type="dxa" w:w="1440"/>
          </w:tcPr>
          <w:p>
            <w:r>
              <w:t>-0.6330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ln_wind_gw</w:t>
            </w:r>
          </w:p>
        </w:tc>
        <w:tc>
          <w:tcPr>
            <w:tcW w:type="dxa" w:w="1440"/>
          </w:tcPr>
          <w:p>
            <w:r>
              <w:t>-0.2165</w:t>
            </w:r>
          </w:p>
        </w:tc>
        <w:tc>
          <w:tcPr>
            <w:tcW w:type="dxa" w:w="1440"/>
          </w:tcPr>
          <w:p>
            <w:r>
              <w:t>0.0066</w:t>
            </w:r>
          </w:p>
        </w:tc>
        <w:tc>
          <w:tcPr>
            <w:tcW w:type="dxa" w:w="1440"/>
          </w:tcPr>
          <w:p>
            <w:r>
              <w:t>-0.2294</w:t>
            </w:r>
          </w:p>
        </w:tc>
        <w:tc>
          <w:tcPr>
            <w:tcW w:type="dxa" w:w="1440"/>
          </w:tcPr>
          <w:p>
            <w:r>
              <w:t>-0.2037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ln_nev_10k_units</w:t>
            </w:r>
          </w:p>
        </w:tc>
        <w:tc>
          <w:tcPr>
            <w:tcW w:type="dxa" w:w="1440"/>
          </w:tcPr>
          <w:p>
            <w:r>
              <w:t>-0.7217</w:t>
            </w:r>
          </w:p>
        </w:tc>
        <w:tc>
          <w:tcPr>
            <w:tcW w:type="dxa" w:w="1440"/>
          </w:tcPr>
          <w:p>
            <w:r>
              <w:t>0.0310</w:t>
            </w:r>
          </w:p>
        </w:tc>
        <w:tc>
          <w:tcPr>
            <w:tcW w:type="dxa" w:w="1440"/>
          </w:tcPr>
          <w:p>
            <w:r>
              <w:t>-0.7824</w:t>
            </w:r>
          </w:p>
        </w:tc>
        <w:tc>
          <w:tcPr>
            <w:tcW w:type="dxa" w:w="1440"/>
          </w:tcPr>
          <w:p>
            <w:r>
              <w:t>-0.6610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ln_storage_mw</w:t>
            </w:r>
          </w:p>
        </w:tc>
        <w:tc>
          <w:tcPr>
            <w:tcW w:type="dxa" w:w="1440"/>
          </w:tcPr>
          <w:p>
            <w:r>
              <w:t>1.2526</w:t>
            </w:r>
          </w:p>
        </w:tc>
        <w:tc>
          <w:tcPr>
            <w:tcW w:type="dxa" w:w="1440"/>
          </w:tcPr>
          <w:p>
            <w:r>
              <w:t>0.0381</w:t>
            </w:r>
          </w:p>
        </w:tc>
        <w:tc>
          <w:tcPr>
            <w:tcW w:type="dxa" w:w="1440"/>
          </w:tcPr>
          <w:p>
            <w:r>
              <w:t>1.1778</w:t>
            </w:r>
          </w:p>
        </w:tc>
        <w:tc>
          <w:tcPr>
            <w:tcW w:type="dxa" w:w="1440"/>
          </w:tcPr>
          <w:p>
            <w:r>
              <w:t>1.3273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city_中山</w:t>
            </w:r>
          </w:p>
        </w:tc>
        <w:tc>
          <w:tcPr>
            <w:tcW w:type="dxa" w:w="1440"/>
          </w:tcPr>
          <w:p>
            <w:r>
              <w:t>-1.8122</w:t>
            </w:r>
          </w:p>
        </w:tc>
        <w:tc>
          <w:tcPr>
            <w:tcW w:type="dxa" w:w="1440"/>
          </w:tcPr>
          <w:p>
            <w:r>
              <w:t>0.0997</w:t>
            </w:r>
          </w:p>
        </w:tc>
        <w:tc>
          <w:tcPr>
            <w:tcW w:type="dxa" w:w="1440"/>
          </w:tcPr>
          <w:p>
            <w:r>
              <w:t>-2.0076</w:t>
            </w:r>
          </w:p>
        </w:tc>
        <w:tc>
          <w:tcPr>
            <w:tcW w:type="dxa" w:w="1440"/>
          </w:tcPr>
          <w:p>
            <w:r>
              <w:t>-1.6168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city_佛山</w:t>
            </w:r>
          </w:p>
        </w:tc>
        <w:tc>
          <w:tcPr>
            <w:tcW w:type="dxa" w:w="1440"/>
          </w:tcPr>
          <w:p>
            <w:r>
              <w:t>-0.4297</w:t>
            </w:r>
          </w:p>
        </w:tc>
        <w:tc>
          <w:tcPr>
            <w:tcW w:type="dxa" w:w="1440"/>
          </w:tcPr>
          <w:p>
            <w:r>
              <w:t>0.1522</w:t>
            </w:r>
          </w:p>
        </w:tc>
        <w:tc>
          <w:tcPr>
            <w:tcW w:type="dxa" w:w="1440"/>
          </w:tcPr>
          <w:p>
            <w:r>
              <w:t>-0.7280</w:t>
            </w:r>
          </w:p>
        </w:tc>
        <w:tc>
          <w:tcPr>
            <w:tcW w:type="dxa" w:w="1440"/>
          </w:tcPr>
          <w:p>
            <w:r>
              <w:t>-0.1314</w:t>
            </w:r>
          </w:p>
        </w:tc>
        <w:tc>
          <w:tcPr>
            <w:tcW w:type="dxa" w:w="1440"/>
          </w:tcPr>
          <w:p>
            <w:r>
              <w:t>0.0047</w:t>
            </w:r>
          </w:p>
        </w:tc>
      </w:tr>
      <w:tr>
        <w:tc>
          <w:tcPr>
            <w:tcW w:type="dxa" w:w="1440"/>
          </w:tcPr>
          <w:p>
            <w:r>
              <w:t>city_广州</w:t>
            </w:r>
          </w:p>
        </w:tc>
        <w:tc>
          <w:tcPr>
            <w:tcW w:type="dxa" w:w="1440"/>
          </w:tcPr>
          <w:p>
            <w:r>
              <w:t>0.5975</w:t>
            </w:r>
          </w:p>
        </w:tc>
        <w:tc>
          <w:tcPr>
            <w:tcW w:type="dxa" w:w="1440"/>
          </w:tcPr>
          <w:p>
            <w:r>
              <w:t>0.0958</w:t>
            </w:r>
          </w:p>
        </w:tc>
        <w:tc>
          <w:tcPr>
            <w:tcW w:type="dxa" w:w="1440"/>
          </w:tcPr>
          <w:p>
            <w:r>
              <w:t>0.4097</w:t>
            </w:r>
          </w:p>
        </w:tc>
        <w:tc>
          <w:tcPr>
            <w:tcW w:type="dxa" w:w="1440"/>
          </w:tcPr>
          <w:p>
            <w:r>
              <w:t>0.7854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city_惠州</w:t>
            </w:r>
          </w:p>
        </w:tc>
        <w:tc>
          <w:tcPr>
            <w:tcW w:type="dxa" w:w="1440"/>
          </w:tcPr>
          <w:p>
            <w:r>
              <w:t>-0.8121</w:t>
            </w:r>
          </w:p>
        </w:tc>
        <w:tc>
          <w:tcPr>
            <w:tcW w:type="dxa" w:w="1440"/>
          </w:tcPr>
          <w:p>
            <w:r>
              <w:t>0.1682</w:t>
            </w:r>
          </w:p>
        </w:tc>
        <w:tc>
          <w:tcPr>
            <w:tcW w:type="dxa" w:w="1440"/>
          </w:tcPr>
          <w:p>
            <w:r>
              <w:t>-1.1417</w:t>
            </w:r>
          </w:p>
        </w:tc>
        <w:tc>
          <w:tcPr>
            <w:tcW w:type="dxa" w:w="1440"/>
          </w:tcPr>
          <w:p>
            <w:r>
              <w:t>-0.4825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city_江门</w:t>
            </w:r>
          </w:p>
        </w:tc>
        <w:tc>
          <w:tcPr>
            <w:tcW w:type="dxa" w:w="1440"/>
          </w:tcPr>
          <w:p>
            <w:r>
              <w:t>-0.9558</w:t>
            </w:r>
          </w:p>
        </w:tc>
        <w:tc>
          <w:tcPr>
            <w:tcW w:type="dxa" w:w="1440"/>
          </w:tcPr>
          <w:p>
            <w:r>
              <w:t>0.1337</w:t>
            </w:r>
          </w:p>
        </w:tc>
        <w:tc>
          <w:tcPr>
            <w:tcW w:type="dxa" w:w="1440"/>
          </w:tcPr>
          <w:p>
            <w:r>
              <w:t>-1.2178</w:t>
            </w:r>
          </w:p>
        </w:tc>
        <w:tc>
          <w:tcPr>
            <w:tcW w:type="dxa" w:w="1440"/>
          </w:tcPr>
          <w:p>
            <w:r>
              <w:t>-0.6938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city_深圳</w:t>
            </w:r>
          </w:p>
        </w:tc>
        <w:tc>
          <w:tcPr>
            <w:tcW w:type="dxa" w:w="1440"/>
          </w:tcPr>
          <w:p>
            <w:r>
              <w:t>-0.5761</w:t>
            </w:r>
          </w:p>
        </w:tc>
        <w:tc>
          <w:tcPr>
            <w:tcW w:type="dxa" w:w="1440"/>
          </w:tcPr>
          <w:p>
            <w:r>
              <w:t>0.2165</w:t>
            </w:r>
          </w:p>
        </w:tc>
        <w:tc>
          <w:tcPr>
            <w:tcW w:type="dxa" w:w="1440"/>
          </w:tcPr>
          <w:p>
            <w:r>
              <w:t>-1.0005</w:t>
            </w:r>
          </w:p>
        </w:tc>
        <w:tc>
          <w:tcPr>
            <w:tcW w:type="dxa" w:w="1440"/>
          </w:tcPr>
          <w:p>
            <w:r>
              <w:t>-0.1517</w:t>
            </w:r>
          </w:p>
        </w:tc>
        <w:tc>
          <w:tcPr>
            <w:tcW w:type="dxa" w:w="1440"/>
          </w:tcPr>
          <w:p>
            <w:r>
              <w:t>0.0078</w:t>
            </w:r>
          </w:p>
        </w:tc>
      </w:tr>
      <w:tr>
        <w:tc>
          <w:tcPr>
            <w:tcW w:type="dxa" w:w="1440"/>
          </w:tcPr>
          <w:p>
            <w:r>
              <w:t>city_珠海</w:t>
            </w:r>
          </w:p>
        </w:tc>
        <w:tc>
          <w:tcPr>
            <w:tcW w:type="dxa" w:w="1440"/>
          </w:tcPr>
          <w:p>
            <w:r>
              <w:t>-1.2781</w:t>
            </w:r>
          </w:p>
        </w:tc>
        <w:tc>
          <w:tcPr>
            <w:tcW w:type="dxa" w:w="1440"/>
          </w:tcPr>
          <w:p>
            <w:r>
              <w:t>0.1476</w:t>
            </w:r>
          </w:p>
        </w:tc>
        <w:tc>
          <w:tcPr>
            <w:tcW w:type="dxa" w:w="1440"/>
          </w:tcPr>
          <w:p>
            <w:r>
              <w:t>-1.5675</w:t>
            </w:r>
          </w:p>
        </w:tc>
        <w:tc>
          <w:tcPr>
            <w:tcW w:type="dxa" w:w="1440"/>
          </w:tcPr>
          <w:p>
            <w:r>
              <w:t>-0.9887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city_肇庆</w:t>
            </w:r>
          </w:p>
        </w:tc>
        <w:tc>
          <w:tcPr>
            <w:tcW w:type="dxa" w:w="1440"/>
          </w:tcPr>
          <w:p>
            <w:r>
              <w:t>-1.1566</w:t>
            </w:r>
          </w:p>
        </w:tc>
        <w:tc>
          <w:tcPr>
            <w:tcW w:type="dxa" w:w="1440"/>
          </w:tcPr>
          <w:p>
            <w:r>
              <w:t>0.1316</w:t>
            </w:r>
          </w:p>
        </w:tc>
        <w:tc>
          <w:tcPr>
            <w:tcW w:type="dxa" w:w="1440"/>
          </w:tcPr>
          <w:p>
            <w:r>
              <w:t>-1.4146</w:t>
            </w:r>
          </w:p>
        </w:tc>
        <w:tc>
          <w:tcPr>
            <w:tcW w:type="dxa" w:w="1440"/>
          </w:tcPr>
          <w:p>
            <w:r>
              <w:t>-0.8987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year_2015</w:t>
            </w:r>
          </w:p>
        </w:tc>
        <w:tc>
          <w:tcPr>
            <w:tcW w:type="dxa" w:w="1440"/>
          </w:tcPr>
          <w:p>
            <w:r>
              <w:t>0.1658</w:t>
            </w:r>
          </w:p>
        </w:tc>
        <w:tc>
          <w:tcPr>
            <w:tcW w:type="dxa" w:w="1440"/>
          </w:tcPr>
          <w:p>
            <w:r>
              <w:t>0.0124</w:t>
            </w:r>
          </w:p>
        </w:tc>
        <w:tc>
          <w:tcPr>
            <w:tcW w:type="dxa" w:w="1440"/>
          </w:tcPr>
          <w:p>
            <w:r>
              <w:t>0.1416</w:t>
            </w:r>
          </w:p>
        </w:tc>
        <w:tc>
          <w:tcPr>
            <w:tcW w:type="dxa" w:w="1440"/>
          </w:tcPr>
          <w:p>
            <w:r>
              <w:t>0.1901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year_2016</w:t>
            </w:r>
          </w:p>
        </w:tc>
        <w:tc>
          <w:tcPr>
            <w:tcW w:type="dxa" w:w="1440"/>
          </w:tcPr>
          <w:p>
            <w:r>
              <w:t>0.1998</w:t>
            </w:r>
          </w:p>
        </w:tc>
        <w:tc>
          <w:tcPr>
            <w:tcW w:type="dxa" w:w="1440"/>
          </w:tcPr>
          <w:p>
            <w:r>
              <w:t>0.0175</w:t>
            </w:r>
          </w:p>
        </w:tc>
        <w:tc>
          <w:tcPr>
            <w:tcW w:type="dxa" w:w="1440"/>
          </w:tcPr>
          <w:p>
            <w:r>
              <w:t>0.1655</w:t>
            </w:r>
          </w:p>
        </w:tc>
        <w:tc>
          <w:tcPr>
            <w:tcW w:type="dxa" w:w="1440"/>
          </w:tcPr>
          <w:p>
            <w:r>
              <w:t>0.2342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year_2017</w:t>
            </w:r>
          </w:p>
        </w:tc>
        <w:tc>
          <w:tcPr>
            <w:tcW w:type="dxa" w:w="1440"/>
          </w:tcPr>
          <w:p>
            <w:r>
              <w:t>0.0353</w:t>
            </w:r>
          </w:p>
        </w:tc>
        <w:tc>
          <w:tcPr>
            <w:tcW w:type="dxa" w:w="1440"/>
          </w:tcPr>
          <w:p>
            <w:r>
              <w:t>0.0604</w:t>
            </w:r>
          </w:p>
        </w:tc>
        <w:tc>
          <w:tcPr>
            <w:tcW w:type="dxa" w:w="1440"/>
          </w:tcPr>
          <w:p>
            <w:r>
              <w:t>-0.0830</w:t>
            </w:r>
          </w:p>
        </w:tc>
        <w:tc>
          <w:tcPr>
            <w:tcW w:type="dxa" w:w="1440"/>
          </w:tcPr>
          <w:p>
            <w:r>
              <w:t>0.1536</w:t>
            </w:r>
          </w:p>
        </w:tc>
        <w:tc>
          <w:tcPr>
            <w:tcW w:type="dxa" w:w="1440"/>
          </w:tcPr>
          <w:p>
            <w:r>
              <w:t>0.5590</w:t>
            </w:r>
          </w:p>
        </w:tc>
      </w:tr>
      <w:tr>
        <w:tc>
          <w:tcPr>
            <w:tcW w:type="dxa" w:w="1440"/>
          </w:tcPr>
          <w:p>
            <w:r>
              <w:t>year_2018</w:t>
            </w:r>
          </w:p>
        </w:tc>
        <w:tc>
          <w:tcPr>
            <w:tcW w:type="dxa" w:w="1440"/>
          </w:tcPr>
          <w:p>
            <w:r>
              <w:t>-0.1430</w:t>
            </w:r>
          </w:p>
        </w:tc>
        <w:tc>
          <w:tcPr>
            <w:tcW w:type="dxa" w:w="1440"/>
          </w:tcPr>
          <w:p>
            <w:r>
              <w:t>0.0121</w:t>
            </w:r>
          </w:p>
        </w:tc>
        <w:tc>
          <w:tcPr>
            <w:tcW w:type="dxa" w:w="1440"/>
          </w:tcPr>
          <w:p>
            <w:r>
              <w:t>-0.1668</w:t>
            </w:r>
          </w:p>
        </w:tc>
        <w:tc>
          <w:tcPr>
            <w:tcW w:type="dxa" w:w="1440"/>
          </w:tcPr>
          <w:p>
            <w:r>
              <w:t>-0.1193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  <w:tr>
        <w:tc>
          <w:tcPr>
            <w:tcW w:type="dxa" w:w="1440"/>
          </w:tcPr>
          <w:p>
            <w:r>
              <w:t>year_2019</w:t>
            </w:r>
          </w:p>
        </w:tc>
        <w:tc>
          <w:tcPr>
            <w:tcW w:type="dxa" w:w="1440"/>
          </w:tcPr>
          <w:p>
            <w:r>
              <w:t>-0.3147</w:t>
            </w:r>
          </w:p>
        </w:tc>
        <w:tc>
          <w:tcPr>
            <w:tcW w:type="dxa" w:w="1440"/>
          </w:tcPr>
          <w:p>
            <w:r>
              <w:t>0.0105</w:t>
            </w:r>
          </w:p>
        </w:tc>
        <w:tc>
          <w:tcPr>
            <w:tcW w:type="dxa" w:w="1440"/>
          </w:tcPr>
          <w:p>
            <w:r>
              <w:t>-0.3352</w:t>
            </w:r>
          </w:p>
        </w:tc>
        <w:tc>
          <w:tcPr>
            <w:tcW w:type="dxa" w:w="1440"/>
          </w:tcPr>
          <w:p>
            <w:r>
              <w:t>-0.2941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