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B054C" w14:textId="2A6FC666" w:rsidR="00CF259B" w:rsidRPr="00242690" w:rsidRDefault="005D7569" w:rsidP="005D7569">
      <w:pPr>
        <w:rPr>
          <w:b/>
          <w:sz w:val="40"/>
          <w:szCs w:val="32"/>
        </w:rPr>
      </w:pPr>
      <w:r w:rsidRPr="00242690">
        <w:rPr>
          <w:b/>
          <w:sz w:val="40"/>
          <w:szCs w:val="32"/>
        </w:rPr>
        <w:t>Name:</w:t>
      </w:r>
      <w:r w:rsidR="00CF259B" w:rsidRPr="00242690">
        <w:rPr>
          <w:b/>
          <w:sz w:val="40"/>
          <w:szCs w:val="32"/>
        </w:rPr>
        <w:tab/>
      </w:r>
      <w:r w:rsidR="00CF259B" w:rsidRPr="00242690">
        <w:rPr>
          <w:b/>
          <w:sz w:val="40"/>
          <w:szCs w:val="32"/>
        </w:rPr>
        <w:tab/>
        <w:t>WALEED AKRAM</w:t>
      </w:r>
    </w:p>
    <w:p w14:paraId="10D3DEAD" w14:textId="3AE2A440" w:rsidR="005D7569" w:rsidRPr="00242690" w:rsidRDefault="005D7569" w:rsidP="005D7569">
      <w:pPr>
        <w:rPr>
          <w:b/>
          <w:sz w:val="40"/>
          <w:szCs w:val="32"/>
        </w:rPr>
      </w:pPr>
      <w:r w:rsidRPr="00242690">
        <w:rPr>
          <w:b/>
          <w:sz w:val="40"/>
          <w:szCs w:val="32"/>
        </w:rPr>
        <w:t>Roll no:</w:t>
      </w:r>
      <w:r w:rsidR="00CF259B" w:rsidRPr="00242690">
        <w:rPr>
          <w:b/>
          <w:sz w:val="40"/>
          <w:szCs w:val="32"/>
        </w:rPr>
        <w:tab/>
      </w:r>
      <w:r w:rsidR="00CF259B" w:rsidRPr="00242690">
        <w:rPr>
          <w:b/>
          <w:sz w:val="40"/>
          <w:szCs w:val="32"/>
        </w:rPr>
        <w:tab/>
      </w:r>
      <w:r w:rsidRPr="00242690">
        <w:rPr>
          <w:b/>
          <w:sz w:val="40"/>
          <w:szCs w:val="32"/>
        </w:rPr>
        <w:t>20p-0</w:t>
      </w:r>
      <w:r w:rsidR="00DB2F9F">
        <w:rPr>
          <w:b/>
          <w:sz w:val="40"/>
          <w:szCs w:val="32"/>
        </w:rPr>
        <w:t>640</w:t>
      </w:r>
      <w:bookmarkStart w:id="0" w:name="_GoBack"/>
      <w:bookmarkEnd w:id="0"/>
    </w:p>
    <w:p w14:paraId="11EDEE82" w14:textId="359AC987" w:rsidR="005D7569" w:rsidRPr="00242690" w:rsidRDefault="005D7569" w:rsidP="005D7569">
      <w:pPr>
        <w:rPr>
          <w:b/>
          <w:sz w:val="40"/>
          <w:szCs w:val="32"/>
        </w:rPr>
      </w:pPr>
      <w:r w:rsidRPr="00242690">
        <w:rPr>
          <w:b/>
          <w:sz w:val="40"/>
          <w:szCs w:val="32"/>
        </w:rPr>
        <w:t>Section:</w:t>
      </w:r>
      <w:r w:rsidR="00CF259B" w:rsidRPr="00242690">
        <w:rPr>
          <w:b/>
          <w:sz w:val="40"/>
          <w:szCs w:val="32"/>
        </w:rPr>
        <w:tab/>
      </w:r>
      <w:r w:rsidR="00CF259B" w:rsidRPr="00242690">
        <w:rPr>
          <w:b/>
          <w:sz w:val="40"/>
          <w:szCs w:val="32"/>
        </w:rPr>
        <w:tab/>
      </w:r>
      <w:r w:rsidRPr="00242690">
        <w:rPr>
          <w:b/>
          <w:sz w:val="40"/>
          <w:szCs w:val="32"/>
        </w:rPr>
        <w:t>3</w:t>
      </w:r>
      <w:r w:rsidR="00242690" w:rsidRPr="00242690">
        <w:rPr>
          <w:b/>
          <w:sz w:val="40"/>
          <w:szCs w:val="32"/>
        </w:rPr>
        <w:t>-</w:t>
      </w:r>
      <w:r w:rsidRPr="00242690">
        <w:rPr>
          <w:b/>
          <w:sz w:val="40"/>
          <w:szCs w:val="32"/>
        </w:rPr>
        <w:t>B</w:t>
      </w:r>
    </w:p>
    <w:p w14:paraId="0B40BE6B" w14:textId="7715D172" w:rsidR="005D7569" w:rsidRPr="00242690" w:rsidRDefault="00CF259B" w:rsidP="005D7569">
      <w:pPr>
        <w:rPr>
          <w:b/>
          <w:sz w:val="32"/>
          <w:szCs w:val="32"/>
        </w:rPr>
      </w:pPr>
      <w:r w:rsidRPr="00242690">
        <w:rPr>
          <w:b/>
          <w:sz w:val="32"/>
          <w:szCs w:val="32"/>
        </w:rPr>
        <w:t xml:space="preserve">Report# </w:t>
      </w:r>
      <w:r w:rsidR="005D7569" w:rsidRPr="00242690">
        <w:rPr>
          <w:b/>
          <w:sz w:val="32"/>
          <w:szCs w:val="32"/>
        </w:rPr>
        <w:t>08</w:t>
      </w:r>
    </w:p>
    <w:p w14:paraId="1F288401" w14:textId="77777777" w:rsidR="005D7569" w:rsidRPr="00242690" w:rsidRDefault="005D7569" w:rsidP="005D7569">
      <w:pPr>
        <w:rPr>
          <w:b/>
          <w:sz w:val="32"/>
          <w:szCs w:val="32"/>
        </w:rPr>
      </w:pPr>
      <w:r w:rsidRPr="00242690">
        <w:rPr>
          <w:b/>
          <w:sz w:val="32"/>
          <w:szCs w:val="32"/>
        </w:rPr>
        <w:tab/>
        <w:t>Computer Organizational &amp; assembly Language</w:t>
      </w:r>
    </w:p>
    <w:p w14:paraId="7E6CF5F6" w14:textId="77777777" w:rsidR="005D7569" w:rsidRPr="00FF47DE" w:rsidRDefault="005D7569" w:rsidP="005D7569">
      <w:pPr>
        <w:rPr>
          <w:sz w:val="32"/>
          <w:szCs w:val="32"/>
        </w:rPr>
      </w:pPr>
    </w:p>
    <w:p w14:paraId="500C7DFE" w14:textId="60AC5780" w:rsidR="00524853" w:rsidRPr="00242690" w:rsidRDefault="00B0006E">
      <w:pPr>
        <w:rPr>
          <w:b/>
          <w:sz w:val="32"/>
          <w:szCs w:val="32"/>
          <w:u w:val="single"/>
        </w:rPr>
      </w:pPr>
      <w:r w:rsidRPr="00242690">
        <w:rPr>
          <w:b/>
          <w:sz w:val="32"/>
          <w:szCs w:val="32"/>
          <w:u w:val="single"/>
        </w:rPr>
        <w:t>Q # 01:</w:t>
      </w:r>
    </w:p>
    <w:p w14:paraId="4EA5BB2A" w14:textId="6C6C75E4" w:rsidR="00B0006E" w:rsidRPr="00242690" w:rsidRDefault="00B0006E">
      <w:pPr>
        <w:rPr>
          <w:sz w:val="44"/>
          <w:szCs w:val="32"/>
        </w:rPr>
      </w:pPr>
      <w:r w:rsidRPr="00242690">
        <w:rPr>
          <w:sz w:val="44"/>
          <w:szCs w:val="32"/>
        </w:rPr>
        <w:t>Program Flow</w:t>
      </w:r>
    </w:p>
    <w:p w14:paraId="17F38D3D" w14:textId="3EEE3109" w:rsidR="00FF47DE" w:rsidRDefault="00FF47DE">
      <w:pPr>
        <w:rPr>
          <w:rStyle w:val="fontstyle01"/>
          <w:sz w:val="32"/>
          <w:szCs w:val="32"/>
        </w:rPr>
      </w:pPr>
      <w:r w:rsidRPr="00FF47DE">
        <w:rPr>
          <w:rStyle w:val="fontstyle01"/>
          <w:sz w:val="32"/>
          <w:szCs w:val="32"/>
        </w:rPr>
        <w:t>A very important weapon in our arsenal is the conditional</w:t>
      </w:r>
      <w:r w:rsidRPr="00FF47DE">
        <w:rPr>
          <w:rFonts w:ascii="BookmanOldStyle" w:hAnsi="BookmanOldStyle"/>
          <w:color w:val="000000"/>
          <w:sz w:val="32"/>
          <w:szCs w:val="32"/>
        </w:rPr>
        <w:br/>
      </w:r>
      <w:r w:rsidRPr="00FF47DE">
        <w:rPr>
          <w:rStyle w:val="fontstyle01"/>
          <w:sz w:val="32"/>
          <w:szCs w:val="32"/>
        </w:rPr>
        <w:t>jump instruction. During the course of last two chapters we used these tools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to write two very useful algorithms of sorting and multiplication. The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multiplication algorithm is useful even though there is a MUL instruction in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the 8088 instruction</w:t>
      </w:r>
      <w:r w:rsidR="00B95557">
        <w:rPr>
          <w:rStyle w:val="fontstyle01"/>
          <w:sz w:val="32"/>
          <w:szCs w:val="32"/>
        </w:rPr>
        <w:t>s</w:t>
      </w:r>
      <w:r w:rsidRPr="00FF47DE">
        <w:rPr>
          <w:rStyle w:val="fontstyle01"/>
          <w:sz w:val="32"/>
          <w:szCs w:val="32"/>
        </w:rPr>
        <w:t xml:space="preserve"> set, which can multiply 8bit and 16bit operands. This is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because of the extensibility of our algorithm, as it is not limited to 16bits and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can do 32bit or 64bit multiplication with minor changes.</w:t>
      </w:r>
      <w:r w:rsidRPr="00FF47DE">
        <w:rPr>
          <w:rFonts w:ascii="BookmanOldStyle" w:hAnsi="BookmanOldStyle"/>
          <w:color w:val="000000"/>
          <w:sz w:val="32"/>
          <w:szCs w:val="32"/>
        </w:rPr>
        <w:br/>
      </w:r>
      <w:r w:rsidRPr="00FF47DE">
        <w:rPr>
          <w:rStyle w:val="fontstyle01"/>
          <w:sz w:val="32"/>
          <w:szCs w:val="32"/>
        </w:rPr>
        <w:t>Both of these algorithms will be used a number of times in any program of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a reasonable size and complexity. An application does not only need to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multiply at a single point in code; it multiplies at a number of places. If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multiplication or sorting is needed at 100 places in code, copying it 100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times is a totally infeasible solution. Maintaining such a code is an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impossible task.</w:t>
      </w:r>
      <w:r w:rsidRPr="00FF47DE">
        <w:rPr>
          <w:rFonts w:ascii="BookmanOldStyle" w:hAnsi="BookmanOldStyle"/>
          <w:color w:val="000000"/>
          <w:sz w:val="32"/>
          <w:szCs w:val="32"/>
        </w:rPr>
        <w:br/>
      </w:r>
      <w:r w:rsidRPr="00FF47DE">
        <w:rPr>
          <w:rStyle w:val="fontstyle01"/>
          <w:sz w:val="32"/>
          <w:szCs w:val="32"/>
        </w:rPr>
        <w:t>The straightforward solution to this problem using the concepts we have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acquainted till now is to write the code at one place with a label, and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whenever we need to sort we jump to this label. But there is problem with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this logic, and the problem is that after sorting is complete how the processor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 xml:space="preserve">will know where to go back. The </w:t>
      </w:r>
      <w:r w:rsidRPr="00FF47DE">
        <w:rPr>
          <w:rStyle w:val="fontstyle01"/>
          <w:sz w:val="32"/>
          <w:szCs w:val="32"/>
        </w:rPr>
        <w:lastRenderedPageBreak/>
        <w:t>immediate answer is to jump back to a label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following the jump to bubble sort. But we have jumped to bubble sort from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100 places in code. Which of the 100 positions in code should we jump</w:t>
      </w:r>
      <w:r w:rsidRPr="00FF47DE">
        <w:rPr>
          <w:rFonts w:ascii="BookmanOldStyle" w:hAnsi="BookmanOldStyle"/>
          <w:color w:val="000000"/>
          <w:sz w:val="32"/>
          <w:szCs w:val="32"/>
        </w:rPr>
        <w:br/>
      </w:r>
      <w:r w:rsidRPr="00FF47DE">
        <w:rPr>
          <w:rStyle w:val="fontstyle01"/>
          <w:sz w:val="32"/>
          <w:szCs w:val="32"/>
        </w:rPr>
        <w:t>back? Jump back at the first invocation, but jump has a single fixed target.</w:t>
      </w:r>
      <w:r w:rsidRPr="00FF47DE">
        <w:rPr>
          <w:rFonts w:ascii="BookmanOldStyle" w:hAnsi="BookmanOldStyle"/>
          <w:color w:val="000000"/>
          <w:sz w:val="32"/>
          <w:szCs w:val="32"/>
        </w:rPr>
        <w:br/>
      </w:r>
      <w:r w:rsidRPr="00FF47DE">
        <w:rPr>
          <w:rStyle w:val="fontstyle01"/>
          <w:sz w:val="32"/>
          <w:szCs w:val="32"/>
        </w:rPr>
        <w:t>How will the second invocation work? The second jump to bubble sort will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never have control back at the next line.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Instruction are tied to one another forming an execution thread, just like a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knitted thread where pieces of cotton of different sizes are twisted together to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form a thread. This thread of execution is our program. The jump instruction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breaks this thread permanently, making a permanent diversion, like a turn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on a highway. The conditional jump selects one of the two possible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directions, like right or left turn on a road. So there is no concept of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returning.</w:t>
      </w:r>
      <w:r w:rsidRPr="00FF47DE">
        <w:rPr>
          <w:rFonts w:ascii="BookmanOldStyle" w:hAnsi="BookmanOldStyle"/>
          <w:color w:val="000000"/>
          <w:sz w:val="32"/>
          <w:szCs w:val="32"/>
        </w:rPr>
        <w:br/>
      </w:r>
      <w:r w:rsidRPr="00FF47DE">
        <w:rPr>
          <w:rStyle w:val="fontstyle01"/>
          <w:sz w:val="32"/>
          <w:szCs w:val="32"/>
        </w:rPr>
        <w:t>However there are roundabouts on roads as well that take us back from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where we started after having traveled on the boundary of the round. This is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the concept of a temporary diversion. Two or more permanent diversions can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take us back from where we started, just like two or more road turns can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take us back to the starting point, but they are still permanent diversions in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their nature.</w:t>
      </w:r>
      <w:r w:rsidRPr="00FF47DE">
        <w:rPr>
          <w:rFonts w:ascii="BookmanOldStyle" w:hAnsi="BookmanOldStyle"/>
          <w:color w:val="000000"/>
          <w:sz w:val="32"/>
          <w:szCs w:val="32"/>
        </w:rPr>
        <w:br/>
      </w:r>
      <w:r w:rsidRPr="00FF47DE">
        <w:rPr>
          <w:rStyle w:val="fontstyle01"/>
          <w:sz w:val="32"/>
          <w:szCs w:val="32"/>
        </w:rPr>
        <w:t>We need some way to implement the concept of temporary diversion in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assembly language. We want to create a roundabout of bubble sort, another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roundabout of our multiplication algorithm, so that we can enter into the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roundabout whenever we need it and return back to wherever we left from</w:t>
      </w:r>
      <w:r w:rsidR="00C32538">
        <w:rPr>
          <w:rFonts w:ascii="BookmanOldStyle" w:hAnsi="BookmanOldStyle"/>
          <w:color w:val="000000"/>
          <w:sz w:val="32"/>
          <w:szCs w:val="32"/>
        </w:rPr>
        <w:t xml:space="preserve"> </w:t>
      </w:r>
      <w:r w:rsidRPr="00FF47DE">
        <w:rPr>
          <w:rStyle w:val="fontstyle01"/>
          <w:sz w:val="32"/>
          <w:szCs w:val="32"/>
        </w:rPr>
        <w:t>after completing the round.</w:t>
      </w:r>
    </w:p>
    <w:p w14:paraId="2380DCE4" w14:textId="77777777" w:rsidR="00DD6C1E" w:rsidRDefault="00DD6C1E">
      <w:pPr>
        <w:rPr>
          <w:rStyle w:val="fontstyle01"/>
          <w:sz w:val="32"/>
          <w:szCs w:val="32"/>
        </w:rPr>
      </w:pPr>
    </w:p>
    <w:p w14:paraId="042EC861" w14:textId="4E1E82CA" w:rsidR="00B0006E" w:rsidRDefault="00DD6C1E">
      <w:pPr>
        <w:rPr>
          <w:rFonts w:ascii="BookmanOldStyle" w:hAnsi="BookmanOldStyle"/>
          <w:color w:val="000000"/>
          <w:sz w:val="30"/>
          <w:szCs w:val="20"/>
        </w:rPr>
      </w:pPr>
      <w:r w:rsidRPr="00DD6C1E">
        <w:rPr>
          <w:rFonts w:ascii="Arial-BoldMT" w:hAnsi="Arial-BoldMT"/>
          <w:b/>
          <w:bCs/>
          <w:color w:val="000000"/>
          <w:sz w:val="20"/>
          <w:szCs w:val="20"/>
        </w:rPr>
        <w:t>CALL</w:t>
      </w:r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</w:t>
      </w:r>
      <w:r w:rsidRPr="00DD6C1E">
        <w:rPr>
          <w:rFonts w:ascii="Arial-BoldMT" w:hAnsi="Arial-BoldMT"/>
          <w:b/>
          <w:bCs/>
          <w:color w:val="000000"/>
          <w:sz w:val="20"/>
          <w:szCs w:val="20"/>
        </w:rPr>
        <w:t>and RET</w:t>
      </w:r>
      <w:r w:rsidRPr="00DD6C1E">
        <w:rPr>
          <w:rFonts w:ascii="Arial-BoldMT" w:hAnsi="Arial-BoldMT"/>
          <w:b/>
          <w:bCs/>
          <w:color w:val="000000"/>
          <w:sz w:val="20"/>
          <w:szCs w:val="20"/>
        </w:rPr>
        <w:br/>
      </w:r>
      <w:r w:rsidRPr="00DD6C1E">
        <w:rPr>
          <w:rFonts w:ascii="BookmanOldStyle" w:hAnsi="BookmanOldStyle"/>
          <w:color w:val="000000"/>
          <w:sz w:val="30"/>
          <w:szCs w:val="20"/>
        </w:rPr>
        <w:t>In every processor, instructions are available to divert temporarily and to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divert permanently. The instructions for permanent diversion in 8088 are the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jump instructions, while the instruction for temporary diversion is the CALL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instruction. The word call must be familiar to the readers from subroutine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call</w:t>
      </w:r>
      <w:r w:rsidR="007145B9">
        <w:rPr>
          <w:rFonts w:ascii="BookmanOldStyle" w:hAnsi="BookmanOldStyle"/>
          <w:color w:val="000000"/>
          <w:sz w:val="30"/>
          <w:szCs w:val="20"/>
        </w:rPr>
        <w:t>ed</w:t>
      </w:r>
      <w:r w:rsidRPr="00DD6C1E">
        <w:rPr>
          <w:rFonts w:ascii="BookmanOldStyle" w:hAnsi="BookmanOldStyle"/>
          <w:color w:val="000000"/>
          <w:sz w:val="30"/>
          <w:szCs w:val="20"/>
        </w:rPr>
        <w:t xml:space="preserve"> in higher level languages. The CALL instruction </w:t>
      </w:r>
      <w:r w:rsidRPr="00DD6C1E">
        <w:rPr>
          <w:rFonts w:ascii="BookmanOldStyle" w:hAnsi="BookmanOldStyle"/>
          <w:color w:val="000000"/>
          <w:sz w:val="30"/>
          <w:szCs w:val="20"/>
        </w:rPr>
        <w:lastRenderedPageBreak/>
        <w:t>allows temporary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diversion and therefore reusability of code. Now we can place the code for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bubble sort at one place and reuse it again and again. This was not possible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with permanent diversion. Actually the 8088 permanent diversion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mechanism can be tricked to achieve temporary diversion. However</w:t>
      </w:r>
      <w:r w:rsidR="007145B9">
        <w:rPr>
          <w:rFonts w:ascii="BookmanOldStyle" w:hAnsi="BookmanOldStyle"/>
          <w:color w:val="000000"/>
          <w:sz w:val="30"/>
          <w:szCs w:val="20"/>
        </w:rPr>
        <w:t>,</w:t>
      </w:r>
      <w:r w:rsidRPr="00DD6C1E">
        <w:rPr>
          <w:rFonts w:ascii="BookmanOldStyle" w:hAnsi="BookmanOldStyle"/>
          <w:color w:val="000000"/>
          <w:sz w:val="30"/>
          <w:szCs w:val="20"/>
        </w:rPr>
        <w:t xml:space="preserve"> it is not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possible without getting into a lot of trouble. The key idea in doing it this way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is to use the jump instruction form that takes a register as argument.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Therefore</w:t>
      </w:r>
      <w:r w:rsidR="007145B9">
        <w:rPr>
          <w:rFonts w:ascii="BookmanOldStyle" w:hAnsi="BookmanOldStyle"/>
          <w:color w:val="000000"/>
          <w:sz w:val="30"/>
          <w:szCs w:val="20"/>
        </w:rPr>
        <w:t>,</w:t>
      </w:r>
      <w:r w:rsidRPr="00DD6C1E">
        <w:rPr>
          <w:rFonts w:ascii="BookmanOldStyle" w:hAnsi="BookmanOldStyle"/>
          <w:color w:val="000000"/>
          <w:sz w:val="30"/>
          <w:szCs w:val="20"/>
        </w:rPr>
        <w:t xml:space="preserve"> this is not impossible but this is not the way it is done.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The natural way to do this is to use the CALL instruction followed by a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label, just like JMP is followed by a label. Execution will divert to the code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following the label. Till now the operation has been similar to the JMP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instruction. When the subroutine completes we need to return. The RET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instruction is used for this purpose. The word return holds in its meaning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that we are to return from where we came and need no explicit destination.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Therefore RET takes no arguments and transfers control back to the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instruction following the CALL that took us in this subroutine. The actual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technical process that informs RET where to return will be discussed later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after we have discussed the system stack.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CALL takes a label as argument and execution starts from that label, until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the RET instruction is encountered and it takes execution back to the</w:t>
      </w:r>
      <w:r w:rsidRPr="00DD6C1E">
        <w:rPr>
          <w:rFonts w:ascii="BookmanOldStyle" w:hAnsi="BookmanOldStyle"/>
          <w:color w:val="000000"/>
          <w:sz w:val="30"/>
          <w:szCs w:val="20"/>
        </w:rPr>
        <w:br/>
        <w:t>instruction following the CALL. Both the instructions are commonly used as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a pair, however technically they are independent in their operation. The RET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works regardless of the CALL and the CALL works regardless of the RET. If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you CALL a subroutine it will not complain if there is no RET present and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similarly if you RET without being called it won’t complain. It is a logical pair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>and is used as a pair in every decent code. However sometimes we play tricks</w:t>
      </w:r>
      <w:r>
        <w:rPr>
          <w:rFonts w:ascii="BookmanOldStyle" w:hAnsi="BookmanOldStyle"/>
          <w:color w:val="000000"/>
          <w:sz w:val="30"/>
          <w:szCs w:val="20"/>
        </w:rPr>
        <w:t xml:space="preserve"> </w:t>
      </w:r>
      <w:r w:rsidRPr="00DD6C1E">
        <w:rPr>
          <w:rFonts w:ascii="BookmanOldStyle" w:hAnsi="BookmanOldStyle"/>
          <w:color w:val="000000"/>
          <w:sz w:val="30"/>
          <w:szCs w:val="20"/>
        </w:rPr>
        <w:t xml:space="preserve">with the processor and we use CALL or RET alone. </w:t>
      </w:r>
    </w:p>
    <w:p w14:paraId="14821BA2" w14:textId="5E6AC0DC" w:rsidR="006A1558" w:rsidRDefault="006A1558">
      <w:pPr>
        <w:rPr>
          <w:sz w:val="32"/>
          <w:szCs w:val="32"/>
        </w:rPr>
      </w:pPr>
    </w:p>
    <w:p w14:paraId="40759BCD" w14:textId="77777777" w:rsidR="006A1558" w:rsidRPr="00FF47DE" w:rsidRDefault="006A1558">
      <w:pPr>
        <w:rPr>
          <w:sz w:val="32"/>
          <w:szCs w:val="32"/>
        </w:rPr>
      </w:pPr>
    </w:p>
    <w:p w14:paraId="08A8BA0B" w14:textId="4E3CF108" w:rsidR="00B0006E" w:rsidRPr="00242690" w:rsidRDefault="00B0006E">
      <w:pPr>
        <w:rPr>
          <w:b/>
          <w:sz w:val="44"/>
          <w:szCs w:val="32"/>
          <w:u w:val="single"/>
        </w:rPr>
      </w:pPr>
      <w:r w:rsidRPr="00242690">
        <w:rPr>
          <w:b/>
          <w:sz w:val="44"/>
          <w:szCs w:val="32"/>
          <w:u w:val="single"/>
        </w:rPr>
        <w:t>Q # 02:</w:t>
      </w:r>
    </w:p>
    <w:p w14:paraId="6D8F4153" w14:textId="0A731AD2" w:rsidR="00ED3EEB" w:rsidRPr="00242690" w:rsidRDefault="00B0006E" w:rsidP="00CF259B">
      <w:pPr>
        <w:rPr>
          <w:sz w:val="40"/>
          <w:szCs w:val="32"/>
        </w:rPr>
      </w:pPr>
      <w:r w:rsidRPr="00242690">
        <w:rPr>
          <w:sz w:val="40"/>
          <w:szCs w:val="32"/>
        </w:rPr>
        <w:lastRenderedPageBreak/>
        <w:t>First Subroutine</w:t>
      </w:r>
    </w:p>
    <w:p w14:paraId="2FB5603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[org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5C397CD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jmp start</w:t>
      </w:r>
    </w:p>
    <w:p w14:paraId="24763F69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data: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60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676B5EA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db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1D1C3A9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bubblesort: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F01671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dec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last element not compared</w:t>
      </w:r>
    </w:p>
    <w:p w14:paraId="53DD815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shl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turn into byte count</w:t>
      </w:r>
    </w:p>
    <w:p w14:paraId="73B82DE9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mainloop: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BC64A2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initialize array index to zero</w:t>
      </w:r>
    </w:p>
    <w:p w14:paraId="011722B8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reset swap flag to no swaps</w:t>
      </w:r>
    </w:p>
    <w:p w14:paraId="6F9BA60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innerloop: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13CB1A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number in ax</w:t>
      </w:r>
    </w:p>
    <w:p w14:paraId="5077727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compare with next number</w:t>
      </w:r>
    </w:p>
    <w:p w14:paraId="116FE8B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jbe noswap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no swap if already in order</w:t>
      </w:r>
    </w:p>
    <w:p w14:paraId="0D3ED2D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second element in dx</w:t>
      </w:r>
    </w:p>
    <w:p w14:paraId="3E2BB509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store first number in second</w:t>
      </w:r>
    </w:p>
    <w:p w14:paraId="2DCCEAD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store second number in first</w:t>
      </w:r>
    </w:p>
    <w:p w14:paraId="295937E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flag that a swap has been done</w:t>
      </w:r>
    </w:p>
    <w:p w14:paraId="5EC1986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noswap: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401070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advance si to next index</w:t>
      </w:r>
    </w:p>
    <w:p w14:paraId="76768BC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are we at last index</w:t>
      </w:r>
    </w:p>
    <w:p w14:paraId="3CDE1A8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jne innerloop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not compare next two</w:t>
      </w:r>
    </w:p>
    <w:p w14:paraId="2FAC8BF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check if a swap has been done</w:t>
      </w:r>
    </w:p>
    <w:p w14:paraId="0982D4F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je mainloop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yes make another pass</w:t>
      </w:r>
    </w:p>
    <w:p w14:paraId="7B316EE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go back to where we came from</w:t>
      </w:r>
    </w:p>
    <w:p w14:paraId="3277BBC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start: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66C904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data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start of array in bx</w:t>
      </w:r>
    </w:p>
    <w:p w14:paraId="7DE891D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count of elements in cx</w:t>
      </w:r>
    </w:p>
    <w:p w14:paraId="5E30DED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bubblesort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call our subroutine</w:t>
      </w:r>
    </w:p>
    <w:p w14:paraId="13E0EAC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369C32A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int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21511B4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D8996A" w14:textId="77777777" w:rsidR="00CF259B" w:rsidRPr="00CF259B" w:rsidRDefault="00CF259B" w:rsidP="00CF259B">
      <w:pPr>
        <w:rPr>
          <w:sz w:val="32"/>
          <w:szCs w:val="32"/>
        </w:rPr>
      </w:pPr>
    </w:p>
    <w:p w14:paraId="04622449" w14:textId="4A291A5E" w:rsidR="00036808" w:rsidRDefault="00742F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FILE: q02.lst</w:t>
      </w:r>
    </w:p>
    <w:p w14:paraId="64444A8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1                                  </w:t>
      </w:r>
    </w:p>
    <w:p w14:paraId="2AEBE40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2                                  [org 0x0100]</w:t>
      </w:r>
    </w:p>
    <w:p w14:paraId="3696AE5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3 00000000 E94400                  jmp start</w:t>
      </w:r>
    </w:p>
    <w:p w14:paraId="4DAC01D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4 00000003 3C0037002D00320028-         data: dw 60, 55, 45, 50, 40, 35, 25, 30, 10, 0</w:t>
      </w:r>
    </w:p>
    <w:p w14:paraId="5AD0AAE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5 0000000C 00230019001E000A00-</w:t>
      </w:r>
    </w:p>
    <w:p w14:paraId="1239CA3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6 00000015 0000               </w:t>
      </w:r>
    </w:p>
    <w:p w14:paraId="4E0F9FC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7 00000017 00                          swap: db 0</w:t>
      </w:r>
    </w:p>
    <w:p w14:paraId="48729D6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8                                      bubblesort: </w:t>
      </w:r>
    </w:p>
    <w:p w14:paraId="700CF35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9 00000018 49                              dec cx ; last element not compared</w:t>
      </w:r>
    </w:p>
    <w:p w14:paraId="3BDF838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10 00000019 D1E1                            shl cx, 1 ; turn into byte count</w:t>
      </w:r>
    </w:p>
    <w:p w14:paraId="08C4C94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11                                      mainloop: </w:t>
      </w:r>
    </w:p>
    <w:p w14:paraId="006B55D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12 0000001B BE0000                          mov si, 0 ; initialize array index to zero</w:t>
      </w:r>
    </w:p>
    <w:p w14:paraId="30C985F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13 0000001E C606[1700]00                    mov byte [swap], 0 ; reset swap flag to no swaps</w:t>
      </w:r>
    </w:p>
    <w:p w14:paraId="3E24C1D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14                                      innerloop: </w:t>
      </w:r>
    </w:p>
    <w:p w14:paraId="232D8FD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15 00000023 8B00                            mov ax, [bx+si] ; load number in ax</w:t>
      </w:r>
    </w:p>
    <w:p w14:paraId="25F4F458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16 00000025 3B4002                          cmp ax, [bx+si+2] ; compare with next number</w:t>
      </w:r>
    </w:p>
    <w:p w14:paraId="414E8C6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17 00000028 760D                            jbe noswap ; no swap if already in order</w:t>
      </w:r>
    </w:p>
    <w:p w14:paraId="7D6CA98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18 0000002A 8B5002                          mov dx, [bx+si+2] ; load second element in dx</w:t>
      </w:r>
    </w:p>
    <w:p w14:paraId="4CB15C2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19 0000002D 8910                            mov [bx+si], dx ; store first number in second</w:t>
      </w:r>
    </w:p>
    <w:p w14:paraId="4B299E4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20 0000002F 894002                          mov [bx+si+2], ax ; store second number in first</w:t>
      </w:r>
    </w:p>
    <w:p w14:paraId="16AA26F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21 00000032 C606[1700]01                    mov byte [swap], 1 ; flag that a swap has been done</w:t>
      </w:r>
    </w:p>
    <w:p w14:paraId="18A6BB43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22                                      noswap: </w:t>
      </w:r>
    </w:p>
    <w:p w14:paraId="4F6ABCC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23 00000037 81C60200                        add si, 2 ; advance si to next index</w:t>
      </w:r>
    </w:p>
    <w:p w14:paraId="4CD8E40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24 0000003B 39CE                            cmp si, cx ; are we at last index</w:t>
      </w:r>
    </w:p>
    <w:p w14:paraId="37B1A4A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25 0000003D 75E4                            jne innerloop ; if not compare next two</w:t>
      </w:r>
    </w:p>
    <w:p w14:paraId="35079ED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26 0000003F 803E[1700]01                    cmp byte [swap], 1 ; check if a swap has been done</w:t>
      </w:r>
    </w:p>
    <w:p w14:paraId="0066ADE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27 00000044 74D5                            je mainloop ; if yes make another pass</w:t>
      </w:r>
    </w:p>
    <w:p w14:paraId="7E2B199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28 00000046 C3                              ret ; go back to where we came from</w:t>
      </w:r>
    </w:p>
    <w:p w14:paraId="5680998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29                                      start: </w:t>
      </w:r>
    </w:p>
    <w:p w14:paraId="1E8FC88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30 00000047 BB[0300]                        mov bx, data ; send start of array in bx</w:t>
      </w:r>
    </w:p>
    <w:p w14:paraId="0D0DE5F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31 0000004A B90A00                          mov cx, 10 ; send count of elements in cx</w:t>
      </w:r>
    </w:p>
    <w:p w14:paraId="693C5AF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32 0000004D E8C8FF                          call bubblesort ; call our subroutine</w:t>
      </w:r>
    </w:p>
    <w:p w14:paraId="4B7BC4C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33 00000050 B8004C                          mov ax, 0x4c00 ; terminate program</w:t>
      </w:r>
    </w:p>
    <w:p w14:paraId="0E32062E" w14:textId="6639AFFB" w:rsid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34 00000053 CD21                            int 0x21</w:t>
      </w:r>
    </w:p>
    <w:p w14:paraId="38293AE2" w14:textId="77777777" w:rsidR="007F617D" w:rsidRDefault="007F617D" w:rsidP="007F617D">
      <w:pPr>
        <w:rPr>
          <w:sz w:val="32"/>
          <w:szCs w:val="32"/>
        </w:rPr>
      </w:pPr>
    </w:p>
    <w:p w14:paraId="4E212346" w14:textId="68530E44" w:rsidR="00242690" w:rsidRPr="007F617D" w:rsidRDefault="00242690" w:rsidP="007F617D">
      <w:pPr>
        <w:rPr>
          <w:sz w:val="32"/>
          <w:szCs w:val="32"/>
        </w:rPr>
      </w:pPr>
      <w:r>
        <w:rPr>
          <w:sz w:val="32"/>
          <w:szCs w:val="32"/>
        </w:rPr>
        <w:t>LST Q2-1</w:t>
      </w:r>
    </w:p>
    <w:p w14:paraId="74ADA374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[org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464904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jmp start</w:t>
      </w:r>
    </w:p>
    <w:p w14:paraId="60FFC67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data: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60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4F6C9DF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data2: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328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329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898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8923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8293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2345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877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355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98</w:t>
      </w:r>
    </w:p>
    <w:p w14:paraId="14F3E59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888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533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1020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761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167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90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</w:p>
    <w:p w14:paraId="6BBABC4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db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75D69A8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bubblesort: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4F3350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dec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last element not compared</w:t>
      </w:r>
    </w:p>
    <w:p w14:paraId="41468E2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shl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turn into byte count</w:t>
      </w:r>
    </w:p>
    <w:p w14:paraId="4AC97AD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mainloop: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E7A54C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initialize array index to zero</w:t>
      </w:r>
    </w:p>
    <w:p w14:paraId="261466B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reset swap flag to no swaps</w:t>
      </w:r>
    </w:p>
    <w:p w14:paraId="77B521F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innerloop: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AE4F65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number in ax</w:t>
      </w:r>
    </w:p>
    <w:p w14:paraId="3CCC54E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compare with next number</w:t>
      </w:r>
    </w:p>
    <w:p w14:paraId="05E128C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jbe noswap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no swap if already in order</w:t>
      </w:r>
    </w:p>
    <w:p w14:paraId="29E57F5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second element in dx</w:t>
      </w:r>
    </w:p>
    <w:p w14:paraId="6452A61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store first number in second</w:t>
      </w:r>
    </w:p>
    <w:p w14:paraId="51BA7B6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store second number in first</w:t>
      </w:r>
    </w:p>
    <w:p w14:paraId="7A1CD6F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flag that a swap has been done</w:t>
      </w:r>
    </w:p>
    <w:p w14:paraId="3F70871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noswap: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AFA8B6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advance si to next inde</w:t>
      </w:r>
    </w:p>
    <w:p w14:paraId="58C24A9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are we at last index</w:t>
      </w:r>
    </w:p>
    <w:p w14:paraId="30B4D68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jne innerloop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not compare next two</w:t>
      </w:r>
    </w:p>
    <w:p w14:paraId="2496D80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check if a swap has been done</w:t>
      </w:r>
    </w:p>
    <w:p w14:paraId="49EB50D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je mainloop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yes make another pass</w:t>
      </w:r>
    </w:p>
    <w:p w14:paraId="638984C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go back to where we came from</w:t>
      </w:r>
    </w:p>
    <w:p w14:paraId="2DB7880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start: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4E973A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data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start of array in bx</w:t>
      </w:r>
    </w:p>
    <w:p w14:paraId="3B0730C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count of elements in cx</w:t>
      </w:r>
    </w:p>
    <w:p w14:paraId="1DE70B0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bubblesort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call our subroutine</w:t>
      </w:r>
    </w:p>
    <w:p w14:paraId="439FB38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data2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start of array in bx</w:t>
      </w:r>
    </w:p>
    <w:p w14:paraId="60B66E7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count of elements in cx</w:t>
      </w:r>
    </w:p>
    <w:p w14:paraId="51B9EA08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bubblesort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call our subroutine again</w:t>
      </w:r>
    </w:p>
    <w:p w14:paraId="6454245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0B0261D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int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756F4459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6060337" w14:textId="7F1BC153" w:rsidR="00742FEA" w:rsidRDefault="00742FEA">
      <w:pPr>
        <w:rPr>
          <w:sz w:val="32"/>
          <w:szCs w:val="32"/>
        </w:rPr>
      </w:pPr>
    </w:p>
    <w:p w14:paraId="0BBB525D" w14:textId="19CC9B68" w:rsidR="00742FEA" w:rsidRDefault="00742FEA" w:rsidP="00742FEA">
      <w:pPr>
        <w:rPr>
          <w:sz w:val="32"/>
          <w:szCs w:val="32"/>
        </w:rPr>
      </w:pPr>
      <w:r>
        <w:rPr>
          <w:sz w:val="32"/>
          <w:szCs w:val="32"/>
        </w:rPr>
        <w:t>LIST FILE: q02-1.lst</w:t>
      </w:r>
    </w:p>
    <w:p w14:paraId="7B1DE8A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2                                  [org 0x0100]</w:t>
      </w:r>
    </w:p>
    <w:p w14:paraId="4574440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3 00000000 E96C00                  jmp start</w:t>
      </w:r>
    </w:p>
    <w:p w14:paraId="1862EB9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4 00000003 3C0037002D00320028-     data:   dw 60, 55, 45, 50, 40, 35, 25, 30, 10, 0</w:t>
      </w:r>
    </w:p>
    <w:p w14:paraId="25F5671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5 0000000C 00230019001E000A00-</w:t>
      </w:r>
    </w:p>
    <w:p w14:paraId="52807F4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6 00000015 0000               </w:t>
      </w:r>
    </w:p>
    <w:p w14:paraId="26A06B5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7 00000017 480149018203DB2265-     data2:  dw 328, 329, 898, 8923, 8293, 2345, 10, 877, 355, 98</w:t>
      </w:r>
    </w:p>
    <w:p w14:paraId="7341BAB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8 00000020 2029090A006D036301-</w:t>
      </w:r>
    </w:p>
    <w:p w14:paraId="3BA4285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9 00000029 6200               </w:t>
      </w:r>
    </w:p>
    <w:p w14:paraId="23AB636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10 0000002B 78031502D007FC031E-             dw 888, 533, 2000, 1020, 30, 200, 761, 167, 90, 5</w:t>
      </w:r>
    </w:p>
    <w:p w14:paraId="01110DD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11 00000034 00C800F902A7005A00-</w:t>
      </w:r>
    </w:p>
    <w:p w14:paraId="064C6CB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12 0000003D 0500               </w:t>
      </w:r>
    </w:p>
    <w:p w14:paraId="3CF25A48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13 0000003F 00                      swap:   db 0</w:t>
      </w:r>
    </w:p>
    <w:p w14:paraId="387E3FE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14                                  bubblesort: </w:t>
      </w:r>
    </w:p>
    <w:p w14:paraId="5E67316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15 00000040 49                              dec cx ; last element not compared</w:t>
      </w:r>
    </w:p>
    <w:p w14:paraId="37E003A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16 00000041 D1E1                            shl cx, 1 ; turn into byte count</w:t>
      </w:r>
    </w:p>
    <w:p w14:paraId="27F819F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17                                  mainloop: </w:t>
      </w:r>
    </w:p>
    <w:p w14:paraId="7408265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18 00000043 BE0000                          mov si, 0 ; initialize array index to zero</w:t>
      </w:r>
    </w:p>
    <w:p w14:paraId="77B2BD4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19 00000046 C606[3F00]00                    mov byte [swap], 0 ; reset swap flag to no swaps</w:t>
      </w:r>
    </w:p>
    <w:p w14:paraId="1F13399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20                                  innerloop: </w:t>
      </w:r>
    </w:p>
    <w:p w14:paraId="3F93FFC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21 0000004B 8B00                            mov ax, [bx+si] ; load number in ax</w:t>
      </w:r>
    </w:p>
    <w:p w14:paraId="2BC89DE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22 0000004D 3B4002                          cmp ax, [bx+si+2] ; compare with next number</w:t>
      </w:r>
    </w:p>
    <w:p w14:paraId="4A5DB51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23 00000050 760D                            jbe noswap ; no swap if already in order</w:t>
      </w:r>
    </w:p>
    <w:p w14:paraId="07F983A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24 00000052 8B5002                          mov dx, [bx+si+2] ; load second element in dx</w:t>
      </w:r>
    </w:p>
    <w:p w14:paraId="0A3C9C6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25 00000055 8910                            mov [bx+si], dx ; store first number in second</w:t>
      </w:r>
    </w:p>
    <w:p w14:paraId="5247C84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26 00000057 894002                          mov [bx+si+2], ax ; store second number in first</w:t>
      </w:r>
    </w:p>
    <w:p w14:paraId="26DADE2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27 0000005A C606[3F00]01                    mov byte [swap], 1 ; flag that a swap has been done</w:t>
      </w:r>
    </w:p>
    <w:p w14:paraId="358944E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28                                  noswap: </w:t>
      </w:r>
    </w:p>
    <w:p w14:paraId="6E25176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29 0000005F 81C60200                        add si, 2 ; advance si to next inde</w:t>
      </w:r>
    </w:p>
    <w:p w14:paraId="1FFEA65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30 00000063 39CE                            cmp si, cx ; are we at last index</w:t>
      </w:r>
    </w:p>
    <w:p w14:paraId="073FA01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31 00000065 75E4                            jne innerloop ; if not compare next two</w:t>
      </w:r>
    </w:p>
    <w:p w14:paraId="2EED2EF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32 00000067 803E[3F00]01                    cmp byte [swap], 1 ; check if a swap has been done</w:t>
      </w:r>
    </w:p>
    <w:p w14:paraId="5C30157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33 0000006C 74D5                            je mainloop ; if yes make another pass</w:t>
      </w:r>
    </w:p>
    <w:p w14:paraId="3BB5797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34 0000006E C3                              ret ; go back to where we came from</w:t>
      </w:r>
    </w:p>
    <w:p w14:paraId="3C0172E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35                                  start: </w:t>
      </w:r>
    </w:p>
    <w:p w14:paraId="1EA26D0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36 0000006F BB[0300]                        mov bx, data ; send start of array in bx</w:t>
      </w:r>
    </w:p>
    <w:p w14:paraId="583E50B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37 00000072 B90A00                          mov cx, 10 ; send count of elements in cx</w:t>
      </w:r>
    </w:p>
    <w:p w14:paraId="69ABFAE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38 00000075 E8C8FF                          call bubblesort ; call our subroutine</w:t>
      </w:r>
    </w:p>
    <w:p w14:paraId="05C69D5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39 00000078 BB[1700]                        mov bx, data2 ; send start of array in bx</w:t>
      </w:r>
    </w:p>
    <w:p w14:paraId="2F8E9F0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40 0000007B B91400                          mov cx, 20 ; send count of elements in cx</w:t>
      </w:r>
    </w:p>
    <w:p w14:paraId="0D7848A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41 0000007E E8BFFF                          call bubblesort ; call our subroutine again</w:t>
      </w:r>
    </w:p>
    <w:p w14:paraId="5A891353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42 00000081 B8004C                          mov ax, 0x4c00 ; terminate program</w:t>
      </w:r>
    </w:p>
    <w:p w14:paraId="66D476E0" w14:textId="57B7485E" w:rsidR="00742FEA" w:rsidRPr="00FF47DE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43 00000084 CD21                            int 0x21</w:t>
      </w:r>
    </w:p>
    <w:p w14:paraId="09263927" w14:textId="1A6B48BD" w:rsidR="00B0006E" w:rsidRPr="00FF47DE" w:rsidRDefault="00B0006E">
      <w:pPr>
        <w:rPr>
          <w:sz w:val="32"/>
          <w:szCs w:val="32"/>
        </w:rPr>
      </w:pPr>
    </w:p>
    <w:p w14:paraId="20D23DA6" w14:textId="51B68A7A" w:rsidR="00B0006E" w:rsidRPr="00242690" w:rsidRDefault="00B0006E">
      <w:pPr>
        <w:rPr>
          <w:b/>
          <w:sz w:val="36"/>
          <w:szCs w:val="32"/>
          <w:u w:val="single"/>
        </w:rPr>
      </w:pPr>
      <w:r w:rsidRPr="00242690">
        <w:rPr>
          <w:b/>
          <w:sz w:val="36"/>
          <w:szCs w:val="32"/>
          <w:u w:val="single"/>
        </w:rPr>
        <w:t>Q # 03:</w:t>
      </w:r>
    </w:p>
    <w:p w14:paraId="62EB4A60" w14:textId="34E2BB81" w:rsidR="00B0006E" w:rsidRPr="00FF47DE" w:rsidRDefault="00B0006E">
      <w:pPr>
        <w:rPr>
          <w:sz w:val="32"/>
          <w:szCs w:val="32"/>
        </w:rPr>
      </w:pPr>
      <w:r w:rsidRPr="00FF47DE">
        <w:rPr>
          <w:sz w:val="32"/>
          <w:szCs w:val="32"/>
        </w:rPr>
        <w:t>Stack</w:t>
      </w:r>
    </w:p>
    <w:p w14:paraId="25236AA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[org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5ABFF0C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jmp start</w:t>
      </w:r>
    </w:p>
    <w:p w14:paraId="1085915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data: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60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6F245D5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data2: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328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329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898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8923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8293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2345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877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355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98</w:t>
      </w:r>
    </w:p>
    <w:p w14:paraId="611CA93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888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533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1020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761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167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90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</w:p>
    <w:p w14:paraId="2393A2A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swapflag: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db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71D2CE8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F4B162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first number in ax</w:t>
      </w:r>
    </w:p>
    <w:p w14:paraId="3E9D6D5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xchg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exchange with second number</w:t>
      </w:r>
    </w:p>
    <w:p w14:paraId="3877C18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store second number in first</w:t>
      </w:r>
    </w:p>
    <w:p w14:paraId="654715C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go back to where we came from</w:t>
      </w:r>
    </w:p>
    <w:p w14:paraId="731A672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bubblesort: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6F50FE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dec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last element not compared</w:t>
      </w:r>
    </w:p>
    <w:p w14:paraId="1270C434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shl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turn into byte count</w:t>
      </w:r>
    </w:p>
    <w:p w14:paraId="0B23AED9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mainloop: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2F777E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initialize array index to zero</w:t>
      </w:r>
    </w:p>
    <w:p w14:paraId="1ABF8DD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[swapflag],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reset swap flag to no swaps</w:t>
      </w:r>
    </w:p>
    <w:p w14:paraId="41B06E0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innerloop: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87AF4D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number in ax</w:t>
      </w:r>
    </w:p>
    <w:p w14:paraId="100FA93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compare with next number</w:t>
      </w:r>
    </w:p>
    <w:p w14:paraId="43DB2C9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jbe noswap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no swap if already in order</w:t>
      </w:r>
    </w:p>
    <w:p w14:paraId="4A49C078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swap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swaps two elements</w:t>
      </w:r>
    </w:p>
    <w:p w14:paraId="0A6996D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[swapflag],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flag that a swap has been done</w:t>
      </w:r>
    </w:p>
    <w:p w14:paraId="0FCD328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noswap: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E18AFF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advance si to next index</w:t>
      </w:r>
    </w:p>
    <w:p w14:paraId="2422D29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are we at last index</w:t>
      </w:r>
    </w:p>
    <w:p w14:paraId="66F6F354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jne innerloop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not compare next two</w:t>
      </w:r>
    </w:p>
    <w:p w14:paraId="2AE1C7F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[swapflag],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check if a swap has been done</w:t>
      </w:r>
    </w:p>
    <w:p w14:paraId="32C2130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je mainloop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yes make another pass</w:t>
      </w:r>
    </w:p>
    <w:p w14:paraId="5A60860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go back to where we came from</w:t>
      </w:r>
    </w:p>
    <w:p w14:paraId="44037564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start: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3BB60E8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data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start of array in bx</w:t>
      </w:r>
    </w:p>
    <w:p w14:paraId="56818D7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count of elements in cxComputer Architecture &amp; Assembly Language Programming Course Code: CS401</w:t>
      </w:r>
    </w:p>
    <w:p w14:paraId="431D826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bubblesort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call our subroutine</w:t>
      </w:r>
    </w:p>
    <w:p w14:paraId="5E2141C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data2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start of array in bx</w:t>
      </w:r>
    </w:p>
    <w:p w14:paraId="3CE623C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count of elements in cx</w:t>
      </w:r>
    </w:p>
    <w:p w14:paraId="63F735A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bubblesort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call our subroutine again</w:t>
      </w:r>
    </w:p>
    <w:p w14:paraId="1DD20F8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1EAA68F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int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0A88903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9402006" w14:textId="5D289830" w:rsidR="00B0006E" w:rsidRDefault="00242690">
      <w:pPr>
        <w:rPr>
          <w:sz w:val="32"/>
          <w:szCs w:val="32"/>
        </w:rPr>
      </w:pPr>
      <w:r>
        <w:rPr>
          <w:sz w:val="32"/>
          <w:szCs w:val="32"/>
        </w:rPr>
        <w:t>LST Q #3</w:t>
      </w:r>
    </w:p>
    <w:p w14:paraId="0DE6DE2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1                                  </w:t>
      </w:r>
    </w:p>
    <w:p w14:paraId="6CE4D72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2                                  [org 0x0100]</w:t>
      </w:r>
    </w:p>
    <w:p w14:paraId="221DF4D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3 00000000 E96F00                  jmp start</w:t>
      </w:r>
    </w:p>
    <w:p w14:paraId="7246ACA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4 00000003 3C0037002D00320028-         data:   dw 60, 55, 45, 50, 40, 35, 25, 30, 10, 0</w:t>
      </w:r>
    </w:p>
    <w:p w14:paraId="1C5A66A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5 0000000C 00230019001E000A00-</w:t>
      </w:r>
    </w:p>
    <w:p w14:paraId="531FC79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6 00000015 0000               </w:t>
      </w:r>
    </w:p>
    <w:p w14:paraId="0538BFE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7 00000017 480149018203DB2265-         data2:  dw 328, 329, 898, 8923, 8293, 2345, 10, 877, 355, 98</w:t>
      </w:r>
    </w:p>
    <w:p w14:paraId="6D27B94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8 00000020 2029090A006D036301-</w:t>
      </w:r>
    </w:p>
    <w:p w14:paraId="27FC560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9 00000029 6200               </w:t>
      </w:r>
    </w:p>
    <w:p w14:paraId="167E087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10 0000002B 78031502D007FC031E-                 dw 888, 533, 2000, 1020, 30, 200, 761, 167, 90, 5</w:t>
      </w:r>
    </w:p>
    <w:p w14:paraId="7C178B9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11 00000034 00C800F902A7005A00-</w:t>
      </w:r>
    </w:p>
    <w:p w14:paraId="2E53930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12 0000003D 0500               </w:t>
      </w:r>
    </w:p>
    <w:p w14:paraId="573B2AC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13 0000003F 00                          swapflag: db 0</w:t>
      </w:r>
    </w:p>
    <w:p w14:paraId="13E62FC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14                                      swap: </w:t>
      </w:r>
    </w:p>
    <w:p w14:paraId="00C494D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15 00000040 8B00                            mov ax, [bx+si] ; load first number in ax</w:t>
      </w:r>
    </w:p>
    <w:p w14:paraId="108E5C3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16 00000042 874002                          xchg ax, [bx+si+2] ; exchange with second number</w:t>
      </w:r>
    </w:p>
    <w:p w14:paraId="407368B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17 00000045 8900                            mov [bx+si], ax ; store second number in first</w:t>
      </w:r>
    </w:p>
    <w:p w14:paraId="2686150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18 00000047 C3                              ret ; go back to where we came from</w:t>
      </w:r>
    </w:p>
    <w:p w14:paraId="00E29BF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19                                      bubblesort: </w:t>
      </w:r>
    </w:p>
    <w:p w14:paraId="10854EE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20 00000048 49                              dec cx ; last element not compared</w:t>
      </w:r>
    </w:p>
    <w:p w14:paraId="6531ED4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21 00000049 D1E1                            shl cx, 1 ; turn into byte count</w:t>
      </w:r>
    </w:p>
    <w:p w14:paraId="4767D86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22                                      mainloop: </w:t>
      </w:r>
    </w:p>
    <w:p w14:paraId="75E6AED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23 0000004B BE0000                          mov si, 0 ; initialize array index to zero</w:t>
      </w:r>
    </w:p>
    <w:p w14:paraId="2DCED88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24 0000004E C606[3F00]00                    mov byte [swapflag], 0 ; reset swap flag to no swaps</w:t>
      </w:r>
    </w:p>
    <w:p w14:paraId="7356A70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25                                      innerloop: </w:t>
      </w:r>
    </w:p>
    <w:p w14:paraId="5E53E4B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26 00000053 8B00                            mov ax, [bx+si] ; load number in ax</w:t>
      </w:r>
    </w:p>
    <w:p w14:paraId="537AC48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27 00000055 3B4002                          cmp ax, [bx+si+2] ; compare with next number</w:t>
      </w:r>
    </w:p>
    <w:p w14:paraId="27D367A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28 00000058 7608                            jbe noswap ; no swap if already in order</w:t>
      </w:r>
    </w:p>
    <w:p w14:paraId="743B88D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29 0000005A E8E3FF                          call swap ; swaps two elements</w:t>
      </w:r>
    </w:p>
    <w:p w14:paraId="2AFD9BE3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30 0000005D C606[3F00]01                    mov byte [swapflag], 1 ; flag that a swap has been done</w:t>
      </w:r>
    </w:p>
    <w:p w14:paraId="5E52300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31                                      noswap: </w:t>
      </w:r>
    </w:p>
    <w:p w14:paraId="1208565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32 00000062 81C60200                        add si, 2 ; advance si to next index</w:t>
      </w:r>
    </w:p>
    <w:p w14:paraId="64E5992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33 00000066 39CE                            cmp si, cx ; are we at last index</w:t>
      </w:r>
    </w:p>
    <w:p w14:paraId="5732556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34 00000068 75E9                            jne innerloop ; if not compare next two</w:t>
      </w:r>
    </w:p>
    <w:p w14:paraId="4103F6A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35 0000006A 803E[3F00]01                    cmp byte [swapflag], 1 ; check if a swap has been done</w:t>
      </w:r>
    </w:p>
    <w:p w14:paraId="501A96D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36 0000006F 74DA                            je mainloop ; if yes make another pass</w:t>
      </w:r>
    </w:p>
    <w:p w14:paraId="2719DA6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37 00000071 C3                              ret ; go back to where we came from</w:t>
      </w:r>
    </w:p>
    <w:p w14:paraId="25DD480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38                                      start: </w:t>
      </w:r>
    </w:p>
    <w:p w14:paraId="3521633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39 00000072 BB[0300]                        mov bx, data ; send start of array in bx</w:t>
      </w:r>
    </w:p>
    <w:p w14:paraId="5CE784E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40 00000075 B90A00                          mov cx, 10 ; send count of elements in cxComputer Architecture &amp; Assembly Language Programming Course Code: CS401</w:t>
      </w:r>
    </w:p>
    <w:p w14:paraId="38E16E0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41 00000078 E8CDFF                          call bubblesort ; call our subroutine</w:t>
      </w:r>
    </w:p>
    <w:p w14:paraId="3B47B90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42 0000007B BB[1700]                        mov bx, data2 ; send start of array in bx</w:t>
      </w:r>
    </w:p>
    <w:p w14:paraId="4992D06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43 0000007E B91400                          mov cx, 20 ; send count of elements in cx</w:t>
      </w:r>
    </w:p>
    <w:p w14:paraId="205217D3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44 00000081 E8C4FF                          call bubblesort ; call our subroutine again</w:t>
      </w:r>
    </w:p>
    <w:p w14:paraId="0868BEAA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45 00000084 B8004C                          mov ax, 0x4c00 ; terminate program</w:t>
      </w:r>
    </w:p>
    <w:p w14:paraId="2D602999" w14:textId="35673E66" w:rsid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46 00000087 CD21                            int 0x21</w:t>
      </w:r>
    </w:p>
    <w:p w14:paraId="3E712F8E" w14:textId="77777777" w:rsidR="00AC7076" w:rsidRPr="00FF47DE" w:rsidRDefault="00AC7076">
      <w:pPr>
        <w:rPr>
          <w:sz w:val="32"/>
          <w:szCs w:val="32"/>
        </w:rPr>
      </w:pPr>
    </w:p>
    <w:p w14:paraId="66EC95E3" w14:textId="4B4D6E21" w:rsidR="00B0006E" w:rsidRPr="00FF47DE" w:rsidRDefault="00B0006E">
      <w:pPr>
        <w:rPr>
          <w:sz w:val="32"/>
          <w:szCs w:val="32"/>
        </w:rPr>
      </w:pPr>
      <w:r w:rsidRPr="00FF47DE">
        <w:rPr>
          <w:sz w:val="32"/>
          <w:szCs w:val="32"/>
        </w:rPr>
        <w:t>Q # 04:</w:t>
      </w:r>
    </w:p>
    <w:p w14:paraId="61F0D7E5" w14:textId="78FADA2A" w:rsidR="00147380" w:rsidRPr="00ED3EEB" w:rsidRDefault="00147380">
      <w:pPr>
        <w:rPr>
          <w:rFonts w:ascii="BookmanOldStyle" w:hAnsi="BookmanOldStyle"/>
          <w:color w:val="000000"/>
          <w:sz w:val="32"/>
          <w:szCs w:val="20"/>
        </w:rPr>
      </w:pP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t>SAVING AND RESTORING REGISTERS</w:t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br/>
      </w:r>
      <w:r w:rsidRPr="00ED3EEB">
        <w:rPr>
          <w:rFonts w:ascii="BookmanOldStyle" w:hAnsi="BookmanOldStyle"/>
          <w:color w:val="000000"/>
          <w:sz w:val="32"/>
          <w:szCs w:val="20"/>
        </w:rPr>
        <w:t>The subroutines we wrote till now have been destroying certain registers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and our calling code has been carefully written to not use those registers.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However this cannot be remembered for a good number of subroutines.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Therefore our subroutines need to implement some mechanism of retaining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the callers’ value of any registers used.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The trick is to use the PUSH and POP operations and save the callers’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value on the stack and recover it from there on return. Our swap subroutine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destroyed the AX register while the bubble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sort subroutine destroyed AX, CX,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and SI. BX was not modified in the subroutine. It had the same value at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entry and at exit; it was only used by the subroutine. Our next example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 xml:space="preserve">improves on the previous version by saving and restoring any </w:t>
      </w:r>
      <w:r w:rsidRPr="00ED3EEB">
        <w:rPr>
          <w:rFonts w:ascii="BookmanOldStyle" w:hAnsi="BookmanOldStyle"/>
          <w:color w:val="000000"/>
          <w:sz w:val="32"/>
          <w:szCs w:val="20"/>
        </w:rPr>
        <w:lastRenderedPageBreak/>
        <w:t>registers that it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will modify using the PUSH and POP operations.</w:t>
      </w:r>
    </w:p>
    <w:p w14:paraId="1F184035" w14:textId="0B368190" w:rsidR="00147380" w:rsidRPr="00ED3EEB" w:rsidRDefault="00147380">
      <w:pPr>
        <w:rPr>
          <w:rFonts w:ascii="BookmanOldStyle" w:hAnsi="BookmanOldStyle"/>
          <w:color w:val="000000"/>
          <w:sz w:val="32"/>
          <w:szCs w:val="20"/>
        </w:rPr>
      </w:pP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t>PUSH</w:t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br/>
      </w:r>
      <w:r w:rsidRPr="00ED3EEB">
        <w:rPr>
          <w:rFonts w:ascii="BookmanOldStyle" w:hAnsi="BookmanOldStyle"/>
          <w:color w:val="000000"/>
          <w:sz w:val="32"/>
          <w:szCs w:val="20"/>
        </w:rPr>
        <w:t>PUSH decrements SP (the stack pointer) by two and then transfers a word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from the source operand to the top of stack now pointed to by SP. PUSH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often is used to place parameters on the stack before calling a procedure;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more generally, it is the basic means of storing temporary data on the stack.</w:t>
      </w:r>
      <w:r w:rsidRPr="00ED3EEB">
        <w:rPr>
          <w:rFonts w:ascii="BookmanOldStyle" w:hAnsi="BookmanOldStyle"/>
          <w:color w:val="000000"/>
          <w:sz w:val="32"/>
          <w:szCs w:val="20"/>
        </w:rPr>
        <w:br/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t>POP</w:t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br/>
      </w:r>
      <w:r w:rsidRPr="00ED3EEB">
        <w:rPr>
          <w:rFonts w:ascii="BookmanOldStyle" w:hAnsi="BookmanOldStyle"/>
          <w:color w:val="000000"/>
          <w:sz w:val="32"/>
          <w:szCs w:val="20"/>
        </w:rPr>
        <w:t>POP transfers the word at the current top of stack (pointed to by SP) to the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destination operand and then increments SP by two to point to the new top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of stack. POP can be used to move temporary variables from the stack to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registers or memory.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Observe that the operand of PUSH is called a source operand since the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data is moving to the stack from the operand, while the operand of POP is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called destination since data is moving from the stack to the operand.</w:t>
      </w:r>
      <w:r w:rsidRPr="00ED3EEB">
        <w:rPr>
          <w:rFonts w:ascii="BookmanOldStyle" w:hAnsi="BookmanOldStyle"/>
          <w:color w:val="000000"/>
          <w:sz w:val="32"/>
          <w:szCs w:val="20"/>
        </w:rPr>
        <w:br/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t>CALL</w:t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br/>
      </w:r>
      <w:r w:rsidRPr="00ED3EEB">
        <w:rPr>
          <w:rFonts w:ascii="BookmanOldStyle" w:hAnsi="BookmanOldStyle"/>
          <w:color w:val="000000"/>
          <w:sz w:val="32"/>
          <w:szCs w:val="20"/>
        </w:rPr>
        <w:t>CALL activates an out-of-line procedure, saving information on the stack to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permit a RET (return) instruction in the procedure to transfer control back to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the instruction following the CALL. For an intra segment direct CALL, SP is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decremented by two and IP is pushed onto the stack. The target procedure’s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relative displacement from the CALL instruction is then added to the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instruction pointer. For an inter segment direct CALL, SP is decremented by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two, and CS is pushed onto the stack. CS is replaced by the segment word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contained in the instruction. SP again is decremented by two. IP is pushed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onto the stack and replaced by the offset word in the instruction.</w:t>
      </w:r>
    </w:p>
    <w:p w14:paraId="1ED28E84" w14:textId="16AF9E6D" w:rsidR="00147380" w:rsidRPr="00ED3EEB" w:rsidRDefault="00147380">
      <w:pPr>
        <w:rPr>
          <w:rFonts w:ascii="BookmanOldStyle" w:hAnsi="BookmanOldStyle"/>
          <w:color w:val="000000"/>
          <w:sz w:val="32"/>
          <w:szCs w:val="20"/>
        </w:rPr>
      </w:pPr>
      <w:r w:rsidRPr="00ED3EEB">
        <w:rPr>
          <w:rFonts w:ascii="BookmanOldStyle" w:hAnsi="BookmanOldStyle"/>
          <w:color w:val="000000"/>
          <w:sz w:val="32"/>
          <w:szCs w:val="20"/>
        </w:rPr>
        <w:lastRenderedPageBreak/>
        <w:t>The out-of-line procedure is the temporary division, the concept of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roundabout that we discussed. Near calls are also called intra segment calls,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while far calls are called inter-segment calls. There are also versions that are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called indirect calls</w:t>
      </w:r>
      <w:r w:rsidR="007145B9">
        <w:rPr>
          <w:rFonts w:ascii="BookmanOldStyle" w:hAnsi="BookmanOldStyle"/>
          <w:color w:val="000000"/>
          <w:sz w:val="32"/>
          <w:szCs w:val="20"/>
        </w:rPr>
        <w:t>.</w:t>
      </w:r>
      <w:r w:rsidRPr="00ED3EEB">
        <w:rPr>
          <w:rFonts w:ascii="BookmanOldStyle" w:hAnsi="BookmanOldStyle"/>
          <w:color w:val="000000"/>
          <w:sz w:val="32"/>
          <w:szCs w:val="20"/>
        </w:rPr>
        <w:t xml:space="preserve"> </w:t>
      </w:r>
      <w:r w:rsidR="007145B9" w:rsidRPr="00ED3EEB">
        <w:rPr>
          <w:rFonts w:ascii="BookmanOldStyle" w:hAnsi="BookmanOldStyle"/>
          <w:color w:val="000000"/>
          <w:sz w:val="32"/>
          <w:szCs w:val="20"/>
        </w:rPr>
        <w:t>H</w:t>
      </w:r>
      <w:r w:rsidRPr="00ED3EEB">
        <w:rPr>
          <w:rFonts w:ascii="BookmanOldStyle" w:hAnsi="BookmanOldStyle"/>
          <w:color w:val="000000"/>
          <w:sz w:val="32"/>
          <w:szCs w:val="20"/>
        </w:rPr>
        <w:t>owever</w:t>
      </w:r>
      <w:r w:rsidR="007145B9">
        <w:rPr>
          <w:rFonts w:ascii="BookmanOldStyle" w:hAnsi="BookmanOldStyle"/>
          <w:color w:val="000000"/>
          <w:sz w:val="32"/>
          <w:szCs w:val="20"/>
        </w:rPr>
        <w:t>,</w:t>
      </w:r>
      <w:r w:rsidRPr="00ED3EEB">
        <w:rPr>
          <w:rFonts w:ascii="BookmanOldStyle" w:hAnsi="BookmanOldStyle"/>
          <w:color w:val="000000"/>
          <w:sz w:val="32"/>
          <w:szCs w:val="20"/>
        </w:rPr>
        <w:t xml:space="preserve"> they will be discuss</w:t>
      </w:r>
      <w:r w:rsidR="007145B9">
        <w:rPr>
          <w:rFonts w:ascii="BookmanOldStyle" w:hAnsi="BookmanOldStyle"/>
          <w:color w:val="000000"/>
          <w:sz w:val="32"/>
          <w:szCs w:val="20"/>
        </w:rPr>
        <w:t>ed</w:t>
      </w:r>
      <w:r w:rsidRPr="00ED3EEB">
        <w:rPr>
          <w:rFonts w:ascii="BookmanOldStyle" w:hAnsi="BookmanOldStyle"/>
          <w:color w:val="000000"/>
          <w:sz w:val="32"/>
          <w:szCs w:val="20"/>
        </w:rPr>
        <w:t xml:space="preserve"> later when they are used.</w:t>
      </w:r>
      <w:r w:rsidRPr="00ED3EEB">
        <w:rPr>
          <w:rFonts w:ascii="BookmanOldStyle" w:hAnsi="BookmanOldStyle"/>
          <w:color w:val="000000"/>
          <w:sz w:val="32"/>
          <w:szCs w:val="20"/>
        </w:rPr>
        <w:br/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t>RET</w:t>
      </w:r>
      <w:r w:rsidRPr="00ED3EEB">
        <w:rPr>
          <w:rFonts w:ascii="Arial-BoldMT" w:hAnsi="Arial-BoldMT"/>
          <w:b/>
          <w:bCs/>
          <w:color w:val="000000"/>
          <w:sz w:val="32"/>
          <w:szCs w:val="20"/>
        </w:rPr>
        <w:br/>
      </w:r>
      <w:r w:rsidRPr="00ED3EEB">
        <w:rPr>
          <w:rFonts w:ascii="BookmanOldStyle" w:hAnsi="BookmanOldStyle"/>
          <w:color w:val="000000"/>
          <w:sz w:val="32"/>
          <w:szCs w:val="20"/>
        </w:rPr>
        <w:t>RET (Return) transfers control from a procedure back to the instruction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following the CALL that activated the procedure. RET pops the word at the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top of the stack (pointed to by register SP) into the instruction pointer and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increments SP by two. If RETF (inter segment RET) is used the word at the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top of the stack is popped into the IP register and SP is incremented by two.</w:t>
      </w:r>
      <w:r w:rsidRPr="00ED3EEB">
        <w:rPr>
          <w:rFonts w:ascii="BookmanOldStyle" w:hAnsi="BookmanOldStyle"/>
          <w:color w:val="000000"/>
          <w:sz w:val="32"/>
          <w:szCs w:val="20"/>
        </w:rPr>
        <w:br/>
        <w:t>The word at the new top of stack is popped into the CS register, and SP is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again incremented by two. If an optional pop value has been specified, RET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adds that value to SP. This feature may be used to discard parameters</w:t>
      </w:r>
      <w:r w:rsidR="007145B9">
        <w:rPr>
          <w:rFonts w:ascii="BookmanOldStyle" w:hAnsi="BookmanOldStyle"/>
          <w:color w:val="000000"/>
          <w:sz w:val="32"/>
          <w:szCs w:val="20"/>
        </w:rPr>
        <w:t xml:space="preserve"> </w:t>
      </w:r>
      <w:r w:rsidRPr="00ED3EEB">
        <w:rPr>
          <w:rFonts w:ascii="BookmanOldStyle" w:hAnsi="BookmanOldStyle"/>
          <w:color w:val="000000"/>
          <w:sz w:val="32"/>
          <w:szCs w:val="20"/>
        </w:rPr>
        <w:t>pushed onto the stack before the execution of the CALL instruction.</w:t>
      </w:r>
    </w:p>
    <w:p w14:paraId="07161FD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[org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0x0100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76CF849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jmp start</w:t>
      </w:r>
    </w:p>
    <w:p w14:paraId="121DA13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data: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 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60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40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15BF970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data2: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   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328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329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898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8923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8293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2345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877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355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98</w:t>
      </w:r>
    </w:p>
    <w:p w14:paraId="7211904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dw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888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533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1020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761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167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90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</w:p>
    <w:p w14:paraId="26D9D2F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swapflag: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db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0D7FCE8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B223D9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save old value of ax</w:t>
      </w:r>
    </w:p>
    <w:p w14:paraId="6BA0FCE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first number in ax</w:t>
      </w:r>
    </w:p>
    <w:p w14:paraId="1A13154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xchg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exchange with second number</w:t>
      </w:r>
    </w:p>
    <w:p w14:paraId="69249CF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        mov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store second number in first</w:t>
      </w:r>
    </w:p>
    <w:p w14:paraId="3CA6647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ax</w:t>
      </w:r>
    </w:p>
    <w:p w14:paraId="566997B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go back to where we came from</w:t>
      </w:r>
    </w:p>
    <w:p w14:paraId="2BEE9AA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bubblesort: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BAEE714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push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save old value of ax</w:t>
      </w:r>
    </w:p>
    <w:p w14:paraId="7FE3ED3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save old value of cx</w:t>
      </w:r>
    </w:p>
    <w:p w14:paraId="66112A7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push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save old value of si</w:t>
      </w:r>
    </w:p>
    <w:p w14:paraId="3B978B1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dec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last element not compared</w:t>
      </w:r>
    </w:p>
    <w:p w14:paraId="3FC1075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shl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turn into byte count</w:t>
      </w:r>
    </w:p>
    <w:p w14:paraId="6B428D3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mainloop: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33021D6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initialize array index to zero</w:t>
      </w:r>
    </w:p>
    <w:p w14:paraId="188F0B0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[swapflag],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reset swap flag to no swaps</w:t>
      </w:r>
    </w:p>
    <w:p w14:paraId="42A7B26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innerloop: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673507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load number in ax</w:t>
      </w:r>
    </w:p>
    <w:p w14:paraId="00E1B5A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, [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]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compare with next number</w:t>
      </w:r>
    </w:p>
    <w:p w14:paraId="6E037148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jbe noswap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no swap if already in orderComputer Architecture &amp; Assembly Language Programming Course Code: CS401</w:t>
      </w:r>
    </w:p>
    <w:p w14:paraId="151DC348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swap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swaps two elements</w:t>
      </w:r>
    </w:p>
    <w:p w14:paraId="31D9645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[swapflag],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flag that a swap has been done</w:t>
      </w:r>
    </w:p>
    <w:p w14:paraId="7BEC415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noswap: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194771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add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advance si to next index</w:t>
      </w:r>
    </w:p>
    <w:p w14:paraId="27AA3D6C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are we at last index</w:t>
      </w:r>
    </w:p>
    <w:p w14:paraId="4903205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jne innerloop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not compare next two</w:t>
      </w:r>
    </w:p>
    <w:p w14:paraId="17FB933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cmp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byte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[swapflag],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check if a swap has been done</w:t>
      </w:r>
    </w:p>
    <w:p w14:paraId="294BDCB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je mainloop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if yes make another pass</w:t>
      </w:r>
    </w:p>
    <w:p w14:paraId="5E5ECDEA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si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si</w:t>
      </w:r>
    </w:p>
    <w:p w14:paraId="760E72C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cx</w:t>
      </w:r>
    </w:p>
    <w:p w14:paraId="235553C5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pop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restore old value of ax</w:t>
      </w:r>
    </w:p>
    <w:p w14:paraId="1B7B7792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ret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go back to where we came from</w:t>
      </w:r>
    </w:p>
    <w:p w14:paraId="6AA6EF0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CF259B">
        <w:rPr>
          <w:rFonts w:ascii="Consolas" w:eastAsia="Times New Roman" w:hAnsi="Consolas" w:cs="Times New Roman"/>
          <w:color w:val="795E26"/>
          <w:sz w:val="27"/>
          <w:szCs w:val="27"/>
        </w:rPr>
        <w:t>start: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12DF62E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data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start of array in bx</w:t>
      </w:r>
    </w:p>
    <w:p w14:paraId="7B4A137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count of elements in cx</w:t>
      </w:r>
    </w:p>
    <w:p w14:paraId="63DA4E8B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bubblesort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call our subroutine</w:t>
      </w:r>
    </w:p>
    <w:p w14:paraId="490403E3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bx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data2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start of array in bx</w:t>
      </w:r>
    </w:p>
    <w:p w14:paraId="3A15E9B1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cx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send count of elements in cx</w:t>
      </w:r>
    </w:p>
    <w:p w14:paraId="75B2F70D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call bubblesort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call our subroutine again</w:t>
      </w:r>
    </w:p>
    <w:p w14:paraId="6DBCA010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mov </w:t>
      </w:r>
      <w:r w:rsidRPr="00CF259B">
        <w:rPr>
          <w:rFonts w:ascii="Consolas" w:eastAsia="Times New Roman" w:hAnsi="Consolas" w:cs="Times New Roman"/>
          <w:color w:val="0000FF"/>
          <w:sz w:val="27"/>
          <w:szCs w:val="27"/>
        </w:rPr>
        <w:t>ax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0x4c00</w:t>
      </w: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F259B">
        <w:rPr>
          <w:rFonts w:ascii="Consolas" w:eastAsia="Times New Roman" w:hAnsi="Consolas" w:cs="Times New Roman"/>
          <w:color w:val="008000"/>
          <w:sz w:val="27"/>
          <w:szCs w:val="27"/>
        </w:rPr>
        <w:t>; terminate program</w:t>
      </w:r>
    </w:p>
    <w:p w14:paraId="785566D7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F259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int </w:t>
      </w:r>
      <w:r w:rsidRPr="00CF259B">
        <w:rPr>
          <w:rFonts w:ascii="Consolas" w:eastAsia="Times New Roman" w:hAnsi="Consolas" w:cs="Times New Roman"/>
          <w:color w:val="098658"/>
          <w:sz w:val="27"/>
          <w:szCs w:val="27"/>
        </w:rPr>
        <w:t>0x21</w:t>
      </w:r>
    </w:p>
    <w:p w14:paraId="7F574EFF" w14:textId="77777777" w:rsidR="00CF259B" w:rsidRPr="00CF259B" w:rsidRDefault="00CF259B" w:rsidP="00CF25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AC61614" w14:textId="71115E09" w:rsidR="00147380" w:rsidRDefault="00147380">
      <w:pPr>
        <w:rPr>
          <w:sz w:val="32"/>
          <w:szCs w:val="32"/>
        </w:rPr>
      </w:pPr>
    </w:p>
    <w:p w14:paraId="42516818" w14:textId="4ED116B2" w:rsidR="00326571" w:rsidRDefault="005A020C">
      <w:pPr>
        <w:rPr>
          <w:sz w:val="32"/>
          <w:szCs w:val="32"/>
        </w:rPr>
      </w:pPr>
      <w:r>
        <w:rPr>
          <w:sz w:val="32"/>
          <w:szCs w:val="32"/>
        </w:rPr>
        <w:t>LIST FILE: q04-1.lst</w:t>
      </w:r>
    </w:p>
    <w:p w14:paraId="1928E5C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1                        ; bubble sort and swap subroutines saving and restoring registers</w:t>
      </w:r>
    </w:p>
    <w:p w14:paraId="5102D7D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2                                  [org 0x0100]</w:t>
      </w:r>
    </w:p>
    <w:p w14:paraId="751FD5F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3 00000000 E97700                  jmp start</w:t>
      </w:r>
    </w:p>
    <w:p w14:paraId="6160EDD3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4 00000003 3C0037002D00320028-     data: dw 60, 55, 45, 50, 40, 35, 25, 30, 10, 0</w:t>
      </w:r>
    </w:p>
    <w:p w14:paraId="5E90AA5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5 0000000C 00230019001E000A00-</w:t>
      </w:r>
    </w:p>
    <w:p w14:paraId="6EE4B58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6 00000015 0000               </w:t>
      </w:r>
    </w:p>
    <w:p w14:paraId="5714228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7 00000017 480149018203DB2265-     data2: dw 328, 329, 898, 8923, 8293, 2345, 10, 877, 355, 98</w:t>
      </w:r>
    </w:p>
    <w:p w14:paraId="3A7C867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8 00000020 2029090A006D036301-</w:t>
      </w:r>
    </w:p>
    <w:p w14:paraId="563EF6F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 9 00000029 6200               </w:t>
      </w:r>
    </w:p>
    <w:p w14:paraId="48945D7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10 0000002B 78031502D007FC031E-     dw 888, 533, 2000, 1020, 30, 200, 761, 167, 90, 5</w:t>
      </w:r>
    </w:p>
    <w:p w14:paraId="7ED3210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11 00000034 00C800F902A7005A00-</w:t>
      </w:r>
    </w:p>
    <w:p w14:paraId="04A7189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12 0000003D 0500               </w:t>
      </w:r>
    </w:p>
    <w:p w14:paraId="1966DC88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13 0000003F 00                      swapflag: db 0</w:t>
      </w:r>
    </w:p>
    <w:p w14:paraId="1A26FD1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14 00000040 50                      swap: push ax ; save old value of ax</w:t>
      </w:r>
    </w:p>
    <w:p w14:paraId="64C7165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15 00000041 8B00                    mov ax, [bx+si] ; load first number in ax</w:t>
      </w:r>
    </w:p>
    <w:p w14:paraId="44B1FFE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16 00000043 874002                  xchg ax, [bx+si+2] ; exchange with second number</w:t>
      </w:r>
    </w:p>
    <w:p w14:paraId="7BB2D5A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17 00000046 8900                    mov [bx+si], ax ; store second number in first</w:t>
      </w:r>
    </w:p>
    <w:p w14:paraId="16BC0D6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18 00000048 58                      pop ax ; restore old value of ax</w:t>
      </w:r>
    </w:p>
    <w:p w14:paraId="475A6A01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19 00000049 C3                      ret ; go back to where we came from</w:t>
      </w:r>
    </w:p>
    <w:p w14:paraId="72A1767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20 0000004A 50                      bubblesort: push ax ; save old value of ax</w:t>
      </w:r>
    </w:p>
    <w:p w14:paraId="37498AD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21 0000004B 51                      push cx ; save old value of cx</w:t>
      </w:r>
    </w:p>
    <w:p w14:paraId="1B613AF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22 0000004C 56                      push si ; save old value of si</w:t>
      </w:r>
    </w:p>
    <w:p w14:paraId="7C1F16A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23 0000004D 49                      dec cx ; last element not compared</w:t>
      </w:r>
    </w:p>
    <w:p w14:paraId="4FB4DC1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24 0000004E D1E1                    shl cx, 1 ; turn into byte count</w:t>
      </w:r>
    </w:p>
    <w:p w14:paraId="686CF71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25 00000050 BE0000                  mainloop: mov si, 0 ; initialize array index to zero</w:t>
      </w:r>
    </w:p>
    <w:p w14:paraId="3750DE50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26 00000053 C606[3F00]00            mov byte [swapflag], 0 ; reset swap flag to no swaps</w:t>
      </w:r>
    </w:p>
    <w:p w14:paraId="346D878B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27 00000058 8B00                    innerloop: mov ax, [bx+si] ; load number in ax</w:t>
      </w:r>
    </w:p>
    <w:p w14:paraId="68F5A93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28 0000005A 3B4002                  cmp ax, [bx+si+2] ; compare with next number</w:t>
      </w:r>
    </w:p>
    <w:p w14:paraId="3369E5B8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29 0000005D 7608                    jbe noswap ; no swap if already in orderComputer Architecture &amp; Assembly Language Programming Course Code: CS401</w:t>
      </w:r>
    </w:p>
    <w:p w14:paraId="009EA0E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30 0000005F E8DEFF                  call swap ; swaps two elements</w:t>
      </w:r>
    </w:p>
    <w:p w14:paraId="608FAEAF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31 00000062 C606[3F00]01            mov byte [swapflag], 1 ; flag that a swap has been done</w:t>
      </w:r>
    </w:p>
    <w:p w14:paraId="032D579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32 00000067 81C60200                noswap: add si, 2 ; advance si to next index</w:t>
      </w:r>
    </w:p>
    <w:p w14:paraId="7D858C33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lastRenderedPageBreak/>
        <w:t xml:space="preserve">    33 0000006B 39CE                    cmp si, cx ; are we at last index</w:t>
      </w:r>
    </w:p>
    <w:p w14:paraId="07606CA8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34 0000006D 75E9                    jne innerloop ; if not compare next two</w:t>
      </w:r>
    </w:p>
    <w:p w14:paraId="1935114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35 0000006F 803E[3F00]01            cmp byte [swapflag], 1 ; check if a swap has been done</w:t>
      </w:r>
    </w:p>
    <w:p w14:paraId="23E44C4D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36 00000074 74DA                    je mainloop ; if yes make another pass</w:t>
      </w:r>
    </w:p>
    <w:p w14:paraId="084FDD5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37 00000076 5E                      pop si ; restore old value of si</w:t>
      </w:r>
    </w:p>
    <w:p w14:paraId="7AEB5BB9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38 00000077 59                      pop cx ; restore old value of cx</w:t>
      </w:r>
    </w:p>
    <w:p w14:paraId="322AB17C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39 00000078 58                      pop ax ; restore old value of ax</w:t>
      </w:r>
    </w:p>
    <w:p w14:paraId="2AE79D7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40 00000079 C3                      ret ; go back to where we came from</w:t>
      </w:r>
    </w:p>
    <w:p w14:paraId="1290B9A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41 0000007A BB[0300]                start: mov bx, data ; send start of array in bx</w:t>
      </w:r>
    </w:p>
    <w:p w14:paraId="552EB97E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42 0000007D B90A00                  mov cx, 10 ; send count of elements in cx</w:t>
      </w:r>
    </w:p>
    <w:p w14:paraId="7C8F0CB5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43 00000080 E8C7FF                  call bubblesort ; call our subroutine</w:t>
      </w:r>
    </w:p>
    <w:p w14:paraId="16E77836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44 00000083 BB[1700]                mov bx, data2 ; send start of array in bx</w:t>
      </w:r>
    </w:p>
    <w:p w14:paraId="48FB7E37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45 00000086 B91400                  mov cx, 20 ; send count of elements in cx</w:t>
      </w:r>
    </w:p>
    <w:p w14:paraId="7325F292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46 00000089 E8BEFF                  call bubblesort ; call our subroutine again</w:t>
      </w:r>
    </w:p>
    <w:p w14:paraId="11D7CF24" w14:textId="77777777" w:rsidR="00242690" w:rsidRPr="00242690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47 0000008C B8004C                  mov ax, 0x4c00 ; terminate program</w:t>
      </w:r>
    </w:p>
    <w:p w14:paraId="54D1A333" w14:textId="1F32548C" w:rsidR="00242690" w:rsidRPr="00FF47DE" w:rsidRDefault="00242690" w:rsidP="00242690">
      <w:pPr>
        <w:rPr>
          <w:sz w:val="32"/>
          <w:szCs w:val="32"/>
        </w:rPr>
      </w:pPr>
      <w:r w:rsidRPr="00242690">
        <w:rPr>
          <w:sz w:val="32"/>
          <w:szCs w:val="32"/>
        </w:rPr>
        <w:t xml:space="preserve">    48 0000008F CD21                    int 0x21</w:t>
      </w:r>
    </w:p>
    <w:sectPr w:rsidR="00242690" w:rsidRPr="00FF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3F"/>
    <w:rsid w:val="00036808"/>
    <w:rsid w:val="000C37C9"/>
    <w:rsid w:val="00147380"/>
    <w:rsid w:val="00242690"/>
    <w:rsid w:val="00326571"/>
    <w:rsid w:val="004A613F"/>
    <w:rsid w:val="00524853"/>
    <w:rsid w:val="005A020C"/>
    <w:rsid w:val="005D7569"/>
    <w:rsid w:val="006A1558"/>
    <w:rsid w:val="007145B9"/>
    <w:rsid w:val="00742FEA"/>
    <w:rsid w:val="007A5349"/>
    <w:rsid w:val="007F617D"/>
    <w:rsid w:val="00AC7076"/>
    <w:rsid w:val="00B0006E"/>
    <w:rsid w:val="00B95557"/>
    <w:rsid w:val="00C32538"/>
    <w:rsid w:val="00CE3B02"/>
    <w:rsid w:val="00CF259B"/>
    <w:rsid w:val="00DB2F9F"/>
    <w:rsid w:val="00DD6C1E"/>
    <w:rsid w:val="00ED3EEB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5F9C"/>
  <w15:chartTrackingRefBased/>
  <w15:docId w15:val="{0B6A5BC7-6357-47D4-8C10-8F488F4C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5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47DE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D6C1E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147380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1D365-3380-4B1C-ACEC-E28CB933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21</Pages>
  <Words>4134</Words>
  <Characters>23570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Aamar  Raza</dc:creator>
  <cp:keywords/>
  <dc:description/>
  <cp:lastModifiedBy>waleed chattha</cp:lastModifiedBy>
  <cp:revision>33</cp:revision>
  <dcterms:created xsi:type="dcterms:W3CDTF">2021-12-24T14:47:00Z</dcterms:created>
  <dcterms:modified xsi:type="dcterms:W3CDTF">2021-12-25T09:56:00Z</dcterms:modified>
</cp:coreProperties>
</file>