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[Project Name] Proposal</w:t>
      </w:r>
    </w:p>
    <w:p>
      <w:pPr>
        <w:spacing w:after="200"/>
      </w:pPr>
      <w:r>
        <w:rPr>
          <w:color w:val="64748B"/>
          <w:sz w:val="22"/>
        </w:rPr>
        <w:t>Prepared for [Client Name / Organization]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after="60"/>
      </w:pPr>
      <w:r>
        <w:rPr>
          <w:b/>
          <w:color w:val="1F2937"/>
          <w:sz w:val="21"/>
        </w:rPr>
        <w:t xml:space="preserve">Prepared By: </w:t>
      </w:r>
      <w:r>
        <w:rPr>
          <w:color w:val="1F2937"/>
          <w:sz w:val="21"/>
        </w:rPr>
        <w:t>Nakola Expert Systems</w:t>
      </w:r>
    </w:p>
    <w:p>
      <w:pPr>
        <w:spacing w:after="60"/>
      </w:pPr>
      <w:r>
        <w:rPr>
          <w:b/>
          <w:color w:val="1F2937"/>
          <w:sz w:val="21"/>
        </w:rPr>
        <w:t xml:space="preserve">Date: </w:t>
      </w:r>
      <w:r>
        <w:rPr>
          <w:i/>
          <w:color w:val="B42C0C"/>
          <w:sz w:val="21"/>
        </w:rPr>
        <w:t>[Date]</w:t>
      </w:r>
    </w:p>
    <w:p>
      <w:pPr>
        <w:spacing w:after="60"/>
      </w:pPr>
      <w:r>
        <w:rPr>
          <w:b/>
          <w:color w:val="1F2937"/>
          <w:sz w:val="21"/>
        </w:rPr>
        <w:t xml:space="preserve">Version: </w:t>
      </w:r>
      <w:r>
        <w:rPr>
          <w:i/>
          <w:color w:val="B42C0C"/>
          <w:sz w:val="21"/>
        </w:rPr>
        <w:t>[Version Number]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Executive Summary</w:t>
      </w:r>
    </w:p>
    <w:p>
      <w:pPr>
        <w:spacing w:after="120"/>
      </w:pPr>
      <w:r>
        <w:rPr>
          <w:b w:val="0"/>
          <w:i/>
          <w:color w:val="1F2937"/>
          <w:sz w:val="21"/>
        </w:rPr>
        <w:t>[Summarize the client's challenge, the strategic opportunity, and the proposed solution in 3-5 sentences.]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Client Context</w:t>
      </w:r>
    </w:p>
    <w:p>
      <w:pPr>
        <w:spacing w:after="60"/>
      </w:pPr>
      <w:r>
        <w:rPr>
          <w:b/>
          <w:color w:val="1F2937"/>
          <w:sz w:val="21"/>
        </w:rPr>
        <w:t xml:space="preserve">Client Industry: </w:t>
      </w:r>
      <w:r>
        <w:rPr>
          <w:i/>
          <w:color w:val="B42C0C"/>
          <w:sz w:val="21"/>
        </w:rPr>
        <w:t>[Industry]</w:t>
      </w:r>
    </w:p>
    <w:p>
      <w:pPr>
        <w:spacing w:after="60"/>
      </w:pPr>
      <w:r>
        <w:rPr>
          <w:b/>
          <w:color w:val="1F2937"/>
          <w:sz w:val="21"/>
        </w:rPr>
        <w:t xml:space="preserve">Current Situation: </w:t>
      </w:r>
      <w:r>
        <w:rPr>
          <w:i/>
          <w:color w:val="B42C0C"/>
          <w:sz w:val="21"/>
        </w:rPr>
        <w:t>[Current state / problem]</w:t>
      </w:r>
    </w:p>
    <w:p>
      <w:pPr>
        <w:spacing w:after="60"/>
      </w:pPr>
      <w:r>
        <w:rPr>
          <w:b/>
          <w:color w:val="1F2937"/>
          <w:sz w:val="21"/>
        </w:rPr>
        <w:t xml:space="preserve">Business Objectives: </w:t>
      </w:r>
      <w:r>
        <w:rPr>
          <w:i/>
          <w:color w:val="B42C0C"/>
          <w:sz w:val="21"/>
        </w:rPr>
        <w:t>[Primary objectives]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Proposed Solution</w:t>
      </w:r>
    </w:p>
    <w:p>
      <w:pPr>
        <w:spacing w:before="200" w:after="80"/>
      </w:pPr>
      <w:r>
        <w:rPr>
          <w:b/>
          <w:color w:val="0A0F1A"/>
          <w:sz w:val="22"/>
        </w:rPr>
        <w:t>3.1 Scope of Work</w:t>
      </w:r>
    </w:p>
    <w:p>
      <w:pPr>
        <w:spacing w:after="120"/>
      </w:pPr>
      <w:r>
        <w:rPr>
          <w:b w:val="0"/>
          <w:i/>
          <w:color w:val="1F2937"/>
          <w:sz w:val="21"/>
        </w:rPr>
        <w:t>[Describe in-scope workstreams and deliverables.]</w:t>
      </w:r>
    </w:p>
    <w:p>
      <w:pPr>
        <w:spacing w:before="200" w:after="80"/>
      </w:pPr>
      <w:r>
        <w:rPr>
          <w:b/>
          <w:color w:val="0A0F1A"/>
          <w:sz w:val="22"/>
        </w:rPr>
        <w:t>3.2 Service Model</w:t>
      </w:r>
    </w:p>
    <w:p>
      <w:pPr>
        <w:spacing w:after="60"/>
      </w:pPr>
      <w:r>
        <w:rPr>
          <w:b/>
          <w:color w:val="1F2937"/>
          <w:sz w:val="21"/>
        </w:rPr>
        <w:t xml:space="preserve">Primary Service: </w:t>
      </w:r>
      <w:r>
        <w:rPr>
          <w:i/>
          <w:color w:val="B42C0C"/>
          <w:sz w:val="21"/>
        </w:rPr>
        <w:t>[Custom Software / Consulting / Transformation / Cloud / QA / Support]</w:t>
      </w:r>
    </w:p>
    <w:p>
      <w:pPr>
        <w:spacing w:after="60"/>
      </w:pPr>
      <w:r>
        <w:rPr>
          <w:b/>
          <w:color w:val="1F2937"/>
          <w:sz w:val="21"/>
        </w:rPr>
        <w:t xml:space="preserve">Engagement Model: </w:t>
      </w:r>
      <w:r>
        <w:rPr>
          <w:i/>
          <w:color w:val="B42C0C"/>
          <w:sz w:val="21"/>
        </w:rPr>
        <w:t>[Fixed-Price / Agile Retainer / Dedicated Team]</w:t>
      </w:r>
    </w:p>
    <w:p>
      <w:pPr>
        <w:spacing w:before="200" w:after="80"/>
      </w:pPr>
      <w:r>
        <w:rPr>
          <w:b/>
          <w:color w:val="0A0F1A"/>
          <w:sz w:val="22"/>
        </w:rPr>
        <w:t>3.3 Delivery Approach</w:t>
      </w:r>
    </w:p>
    <w:p>
      <w:pPr>
        <w:pStyle w:val="ListNumber"/>
        <w:spacing w:after="60"/>
      </w:pPr>
      <w:r>
        <w:rPr>
          <w:color w:val="1F2937"/>
          <w:sz w:val="21"/>
        </w:rPr>
        <w:t>Discovery and planning</w:t>
      </w:r>
    </w:p>
    <w:p>
      <w:pPr>
        <w:pStyle w:val="ListNumber"/>
        <w:spacing w:after="60"/>
      </w:pPr>
      <w:r>
        <w:rPr>
          <w:color w:val="1F2937"/>
          <w:sz w:val="21"/>
        </w:rPr>
        <w:t>Design and architecture</w:t>
      </w:r>
    </w:p>
    <w:p>
      <w:pPr>
        <w:pStyle w:val="ListNumber"/>
        <w:spacing w:after="60"/>
      </w:pPr>
      <w:r>
        <w:rPr>
          <w:color w:val="1F2937"/>
          <w:sz w:val="21"/>
        </w:rPr>
        <w:t>Build and validation</w:t>
      </w:r>
    </w:p>
    <w:p>
      <w:pPr>
        <w:pStyle w:val="ListNumber"/>
        <w:spacing w:after="60"/>
      </w:pPr>
      <w:r>
        <w:rPr>
          <w:color w:val="1F2937"/>
          <w:sz w:val="21"/>
        </w:rPr>
        <w:t>Deployment and handover</w:t>
      </w:r>
    </w:p>
    <w:p>
      <w:pPr>
        <w:pStyle w:val="ListNumber"/>
        <w:spacing w:after="60"/>
      </w:pPr>
      <w:r>
        <w:rPr>
          <w:color w:val="1F2937"/>
          <w:sz w:val="21"/>
        </w:rPr>
        <w:t>Post-launch support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4.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Target Date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[Deliverable 1]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[Description]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[Owner]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[Date]</w:t>
            </w:r>
          </w:p>
        </w:tc>
      </w:tr>
      <w:tr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[Deliverable 2]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[Description]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[Owner]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[Date]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[Deliverable 3]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[Description]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[Owner]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[Date]</w:t>
            </w:r>
          </w:p>
        </w:tc>
      </w:tr>
    </w:tbl>
    <w:p>
      <w:pPr>
        <w:spacing w:after="16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5. Timeline and Milestones</w:t>
      </w:r>
    </w:p>
    <w:p>
      <w:pPr>
        <w:spacing w:after="60"/>
      </w:pPr>
      <w:r>
        <w:rPr>
          <w:b/>
          <w:color w:val="1F2937"/>
          <w:sz w:val="21"/>
        </w:rPr>
        <w:t xml:space="preserve">Estimated Duration: </w:t>
      </w:r>
      <w:r>
        <w:rPr>
          <w:i/>
          <w:color w:val="B42C0C"/>
          <w:sz w:val="21"/>
        </w:rPr>
        <w:t>[X weeks / months]</w:t>
      </w:r>
    </w:p>
    <w:p>
      <w:pPr>
        <w:spacing w:after="60"/>
      </w:pPr>
      <w:r>
        <w:rPr>
          <w:b/>
          <w:color w:val="1F2937"/>
          <w:sz w:val="21"/>
        </w:rPr>
        <w:t xml:space="preserve">Key Milestones: </w:t>
      </w:r>
      <w:r>
        <w:rPr>
          <w:i/>
          <w:color w:val="B42C0C"/>
          <w:sz w:val="21"/>
        </w:rPr>
        <w:t>[Milestone list]</w:t>
      </w:r>
    </w:p>
    <w:p>
      <w:pPr>
        <w:spacing w:after="60"/>
      </w:pPr>
      <w:r>
        <w:rPr>
          <w:b/>
          <w:color w:val="1F2937"/>
          <w:sz w:val="21"/>
        </w:rPr>
        <w:t xml:space="preserve">Dependencies: </w:t>
      </w:r>
      <w:r>
        <w:rPr>
          <w:i/>
          <w:color w:val="B42C0C"/>
          <w:sz w:val="21"/>
        </w:rPr>
        <w:t>[Dependencies]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6. Investment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Cost Component</w:t>
            </w:r>
          </w:p>
        </w:tc>
        <w:tc>
          <w:tcPr>
            <w:tcW w:type="dxa" w:w="4873"/>
            <w:shd w:val="clear" w:color="auto" w:fill="2563EB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4873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[Component 1]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[Component 2]</w:t>
            </w:r>
          </w:p>
        </w:tc>
        <w:tc>
          <w:tcPr>
            <w:tcW w:type="dxa" w:w="4873"/>
            <w:shd w:val="clear" w:color="auto" w:fill="F1F5F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</w:tr>
      <w:tr>
        <w:tc>
          <w:tcPr>
            <w:tcW w:type="dxa" w:w="4873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[Component 3]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color w:val="1F2937"/>
          <w:sz w:val="21"/>
        </w:rPr>
        <w:t xml:space="preserve">Payment Terms: </w:t>
      </w:r>
      <w:r>
        <w:rPr>
          <w:i/>
          <w:color w:val="B42C0C"/>
          <w:sz w:val="21"/>
        </w:rPr>
        <w:t>[Payment terms]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7. Assumptions and Exclusions</w:t>
      </w:r>
    </w:p>
    <w:p>
      <w:pPr>
        <w:spacing w:after="60"/>
      </w:pPr>
      <w:r>
        <w:rPr>
          <w:b/>
          <w:color w:val="1F2937"/>
          <w:sz w:val="21"/>
        </w:rPr>
        <w:t xml:space="preserve">Assumptions: </w:t>
      </w:r>
      <w:r>
        <w:rPr>
          <w:i/>
          <w:color w:val="B42C0C"/>
          <w:sz w:val="21"/>
        </w:rPr>
        <w:t>[Assumptions]</w:t>
      </w:r>
    </w:p>
    <w:p>
      <w:pPr>
        <w:spacing w:after="60"/>
      </w:pPr>
      <w:r>
        <w:rPr>
          <w:b/>
          <w:color w:val="1F2937"/>
          <w:sz w:val="21"/>
        </w:rPr>
        <w:t xml:space="preserve">Exclusions: </w:t>
      </w:r>
      <w:r>
        <w:rPr>
          <w:i/>
          <w:color w:val="B42C0C"/>
          <w:sz w:val="21"/>
        </w:rPr>
        <w:t>[Out-of-scope items]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8. Team and Governance</w:t>
      </w:r>
    </w:p>
    <w:p>
      <w:pPr>
        <w:spacing w:after="60"/>
      </w:pPr>
      <w:r>
        <w:rPr>
          <w:b/>
          <w:color w:val="1F2937"/>
          <w:sz w:val="21"/>
        </w:rPr>
        <w:t xml:space="preserve">Engagement Lead: </w:t>
      </w:r>
      <w:r>
        <w:rPr>
          <w:color w:val="1F2937"/>
          <w:sz w:val="21"/>
        </w:rPr>
        <w:t>Lucky Nakola</w:t>
      </w:r>
    </w:p>
    <w:p>
      <w:pPr>
        <w:spacing w:after="60"/>
      </w:pPr>
      <w:r>
        <w:rPr>
          <w:b/>
          <w:color w:val="1F2937"/>
          <w:sz w:val="21"/>
        </w:rPr>
        <w:t xml:space="preserve">Technical Lead: </w:t>
      </w:r>
      <w:r>
        <w:rPr>
          <w:color w:val="1F2937"/>
          <w:sz w:val="21"/>
        </w:rPr>
        <w:t>Lucky Nakola</w:t>
      </w:r>
    </w:p>
    <w:p>
      <w:pPr>
        <w:spacing w:after="60"/>
      </w:pPr>
      <w:r>
        <w:rPr>
          <w:b/>
          <w:color w:val="1F2937"/>
          <w:sz w:val="21"/>
        </w:rPr>
        <w:t xml:space="preserve">Reporting Cadence: </w:t>
      </w:r>
      <w:r>
        <w:rPr>
          <w:i/>
          <w:color w:val="B42C0C"/>
          <w:sz w:val="21"/>
        </w:rPr>
        <w:t>[Weekly / Bi-weekly]</w:t>
      </w:r>
    </w:p>
    <w:p>
      <w:pPr>
        <w:spacing w:after="60"/>
      </w:pPr>
      <w:r>
        <w:rPr>
          <w:b/>
          <w:color w:val="1F2937"/>
          <w:sz w:val="21"/>
        </w:rPr>
        <w:t xml:space="preserve">Communication Channels: </w:t>
      </w:r>
      <w:r>
        <w:rPr>
          <w:color w:val="1F2937"/>
          <w:sz w:val="21"/>
        </w:rPr>
        <w:t>Email / WhatsApp / Video Call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9. Acceptance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If this proposal meets your expectations, please confirm approval below.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Client</w:t>
            </w:r>
          </w:p>
        </w:tc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Authorized by Nakola Expert Systems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i/>
                <w:color w:val="B42C0C"/>
                <w:sz w:val="20"/>
              </w:rPr>
              <w:t>Name / Title: [Client Name]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Name / Title: Lucky Nakola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