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emf" ContentType="image/x-emf"/>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D792C" w:rsidRDefault="00BD792C" w:rsidP="00BD792C">
      <w:pPr>
        <w:adjustRightInd w:val="0"/>
        <w:snapToGrid w:val="0"/>
        <w:spacing w:line="240" w:lineRule="auto"/>
        <w:ind w:firstLineChars="0" w:firstLine="0"/>
        <w:jc w:val="center"/>
        <w:rPr>
          <w:rFonts w:ascii="黑体" w:eastAsia="黑体" w:cs="Times New Roman"/>
          <w:b/>
          <w:sz w:val="44"/>
          <w:szCs w:val="44"/>
          <w:u w:val="single"/>
        </w:rPr>
      </w:pPr>
      <w:bookmarkStart w:id="0" w:name="_Toc8970076"/>
    </w:p>
    <w:p w:rsidR="00BD792C" w:rsidRDefault="00BD792C" w:rsidP="00BD792C">
      <w:pPr>
        <w:adjustRightInd w:val="0"/>
        <w:snapToGrid w:val="0"/>
        <w:spacing w:line="240" w:lineRule="auto"/>
        <w:ind w:firstLineChars="0" w:firstLine="0"/>
        <w:jc w:val="center"/>
        <w:rPr>
          <w:rFonts w:ascii="黑体" w:eastAsia="黑体" w:cs="Times New Roman"/>
          <w:b/>
          <w:sz w:val="44"/>
          <w:szCs w:val="44"/>
          <w:u w:val="single"/>
        </w:rPr>
      </w:pPr>
    </w:p>
    <w:p w:rsidR="00BD792C" w:rsidRDefault="00BD792C" w:rsidP="00BD792C">
      <w:pPr>
        <w:adjustRightInd w:val="0"/>
        <w:snapToGrid w:val="0"/>
        <w:spacing w:line="240" w:lineRule="auto"/>
        <w:ind w:firstLineChars="0" w:firstLine="0"/>
        <w:jc w:val="center"/>
        <w:rPr>
          <w:rFonts w:ascii="黑体" w:eastAsia="黑体" w:cs="Times New Roman"/>
          <w:b/>
          <w:sz w:val="44"/>
          <w:szCs w:val="44"/>
          <w:u w:val="single"/>
        </w:rPr>
      </w:pPr>
    </w:p>
    <w:p w:rsidR="00BD792C" w:rsidRPr="00C518B4" w:rsidRDefault="00BD792C" w:rsidP="00BD792C">
      <w:pPr>
        <w:adjustRightInd w:val="0"/>
        <w:snapToGrid w:val="0"/>
        <w:spacing w:line="240" w:lineRule="auto"/>
        <w:ind w:firstLineChars="0" w:firstLine="0"/>
        <w:jc w:val="center"/>
        <w:rPr>
          <w:rFonts w:ascii="黑体" w:eastAsia="黑体" w:cs="Times New Roman"/>
          <w:b/>
          <w:sz w:val="44"/>
          <w:szCs w:val="44"/>
        </w:rPr>
      </w:pPr>
      <w:r w:rsidRPr="00C518B4">
        <w:rPr>
          <w:rFonts w:ascii="黑体" w:eastAsia="黑体" w:cs="Times New Roman" w:hint="eastAsia"/>
          <w:b/>
          <w:sz w:val="44"/>
          <w:szCs w:val="44"/>
        </w:rPr>
        <w:t>参赛型全方位移动机器人的</w:t>
      </w:r>
    </w:p>
    <w:p w:rsidR="00BD792C" w:rsidRPr="00C518B4" w:rsidRDefault="00BD792C" w:rsidP="00BD792C">
      <w:pPr>
        <w:adjustRightInd w:val="0"/>
        <w:snapToGrid w:val="0"/>
        <w:spacing w:line="240" w:lineRule="auto"/>
        <w:ind w:firstLineChars="0" w:firstLine="0"/>
        <w:jc w:val="center"/>
        <w:rPr>
          <w:rFonts w:eastAsia="宋体" w:cs="Times New Roman"/>
          <w:szCs w:val="24"/>
        </w:rPr>
      </w:pPr>
      <w:r w:rsidRPr="00C518B4">
        <w:rPr>
          <w:rFonts w:ascii="黑体" w:eastAsia="黑体" w:cs="Times New Roman" w:hint="eastAsia"/>
          <w:b/>
          <w:sz w:val="44"/>
          <w:szCs w:val="44"/>
        </w:rPr>
        <w:t>定位及运动控制研究</w:t>
      </w:r>
    </w:p>
    <w:p w:rsidR="00BD792C" w:rsidRDefault="00BD792C" w:rsidP="00BD792C">
      <w:pPr>
        <w:adjustRightInd w:val="0"/>
        <w:snapToGrid w:val="0"/>
        <w:ind w:firstLineChars="0" w:firstLine="0"/>
        <w:jc w:val="center"/>
        <w:rPr>
          <w:rFonts w:eastAsia="黑体" w:cs="Times New Roman"/>
          <w:b/>
          <w:sz w:val="36"/>
          <w:szCs w:val="36"/>
        </w:rPr>
      </w:pPr>
    </w:p>
    <w:p w:rsidR="00BD792C" w:rsidRDefault="00BD792C" w:rsidP="00BD792C">
      <w:pPr>
        <w:adjustRightInd w:val="0"/>
        <w:snapToGrid w:val="0"/>
        <w:ind w:firstLineChars="0" w:firstLine="0"/>
        <w:jc w:val="center"/>
        <w:rPr>
          <w:rFonts w:eastAsia="黑体" w:cs="Times New Roman"/>
          <w:b/>
          <w:sz w:val="36"/>
          <w:szCs w:val="36"/>
        </w:rPr>
      </w:pPr>
    </w:p>
    <w:p w:rsidR="00BD792C" w:rsidRPr="006763FA" w:rsidRDefault="00BD792C" w:rsidP="00BD792C">
      <w:pPr>
        <w:adjustRightInd w:val="0"/>
        <w:snapToGrid w:val="0"/>
        <w:ind w:firstLineChars="0" w:firstLine="0"/>
        <w:jc w:val="center"/>
        <w:rPr>
          <w:rFonts w:eastAsia="黑体" w:cs="Times New Roman"/>
          <w:b/>
          <w:sz w:val="36"/>
          <w:szCs w:val="36"/>
        </w:rPr>
      </w:pPr>
    </w:p>
    <w:p w:rsidR="00BD792C" w:rsidRPr="00C80671" w:rsidRDefault="00BD792C" w:rsidP="00BD792C">
      <w:pPr>
        <w:adjustRightInd w:val="0"/>
        <w:snapToGrid w:val="0"/>
        <w:ind w:firstLineChars="0" w:firstLine="0"/>
        <w:jc w:val="center"/>
        <w:rPr>
          <w:rFonts w:eastAsia="宋体" w:cs="Times New Roman"/>
          <w:b/>
          <w:sz w:val="36"/>
          <w:szCs w:val="36"/>
        </w:rPr>
      </w:pPr>
      <w:r>
        <w:rPr>
          <w:rFonts w:eastAsia="宋体" w:cs="Times New Roman" w:hint="eastAsia"/>
          <w:b/>
          <w:sz w:val="36"/>
          <w:szCs w:val="36"/>
        </w:rPr>
        <w:t>杨威</w:t>
      </w:r>
    </w:p>
    <w:p w:rsidR="00BD792C" w:rsidRDefault="00BD792C" w:rsidP="00BD792C">
      <w:pPr>
        <w:adjustRightInd w:val="0"/>
        <w:snapToGrid w:val="0"/>
        <w:ind w:firstLineChars="0" w:firstLine="0"/>
        <w:jc w:val="center"/>
        <w:rPr>
          <w:rFonts w:eastAsia="宋体" w:cs="Times New Roman"/>
          <w:szCs w:val="24"/>
        </w:rPr>
      </w:pPr>
    </w:p>
    <w:p w:rsidR="00BD792C" w:rsidRDefault="00BD792C" w:rsidP="00BD792C">
      <w:pPr>
        <w:adjustRightInd w:val="0"/>
        <w:snapToGrid w:val="0"/>
        <w:ind w:firstLineChars="0" w:firstLine="0"/>
        <w:jc w:val="center"/>
        <w:rPr>
          <w:rFonts w:eastAsia="宋体" w:cs="Times New Roman"/>
          <w:szCs w:val="24"/>
        </w:rPr>
      </w:pPr>
    </w:p>
    <w:p w:rsidR="00BD792C" w:rsidRDefault="00BD792C" w:rsidP="00BD792C">
      <w:pPr>
        <w:adjustRightInd w:val="0"/>
        <w:snapToGrid w:val="0"/>
        <w:ind w:firstLineChars="0" w:firstLine="0"/>
        <w:jc w:val="center"/>
        <w:rPr>
          <w:rFonts w:eastAsia="宋体" w:cs="Times New Roman"/>
          <w:szCs w:val="24"/>
        </w:rPr>
      </w:pPr>
    </w:p>
    <w:p w:rsidR="00BD792C" w:rsidRPr="00C80671" w:rsidRDefault="00BD792C" w:rsidP="00BD792C">
      <w:pPr>
        <w:adjustRightInd w:val="0"/>
        <w:snapToGrid w:val="0"/>
        <w:ind w:firstLineChars="0" w:firstLine="0"/>
        <w:jc w:val="center"/>
        <w:rPr>
          <w:rFonts w:eastAsia="宋体" w:cs="Times New Roman"/>
          <w:szCs w:val="24"/>
        </w:rPr>
      </w:pPr>
    </w:p>
    <w:p w:rsidR="00BD792C" w:rsidRPr="00C80671" w:rsidRDefault="00BD792C" w:rsidP="00BD792C">
      <w:pPr>
        <w:adjustRightInd w:val="0"/>
        <w:snapToGrid w:val="0"/>
        <w:ind w:firstLineChars="0" w:firstLine="0"/>
        <w:jc w:val="center"/>
        <w:rPr>
          <w:rFonts w:eastAsia="宋体" w:cs="Times New Roman"/>
          <w:szCs w:val="24"/>
        </w:rPr>
      </w:pPr>
    </w:p>
    <w:p w:rsidR="00BD792C" w:rsidRPr="00C80671" w:rsidRDefault="00BD792C" w:rsidP="00BD792C">
      <w:pPr>
        <w:adjustRightInd w:val="0"/>
        <w:snapToGrid w:val="0"/>
        <w:ind w:firstLineChars="0" w:firstLine="0"/>
        <w:jc w:val="center"/>
        <w:rPr>
          <w:rFonts w:eastAsia="宋体" w:cs="Times New Roman"/>
          <w:szCs w:val="24"/>
        </w:rPr>
      </w:pPr>
    </w:p>
    <w:p w:rsidR="00BD792C" w:rsidRPr="00C80671" w:rsidRDefault="00BD792C" w:rsidP="00BD792C">
      <w:pPr>
        <w:adjustRightInd w:val="0"/>
        <w:snapToGrid w:val="0"/>
        <w:ind w:firstLineChars="0" w:firstLine="0"/>
        <w:jc w:val="center"/>
        <w:rPr>
          <w:rFonts w:eastAsia="宋体" w:cs="Times New Roman"/>
          <w:szCs w:val="24"/>
        </w:rPr>
      </w:pPr>
    </w:p>
    <w:p w:rsidR="00BD792C" w:rsidRPr="00C80671" w:rsidRDefault="00BD792C" w:rsidP="00BD792C">
      <w:pPr>
        <w:adjustRightInd w:val="0"/>
        <w:snapToGrid w:val="0"/>
        <w:ind w:firstLineChars="0" w:firstLine="0"/>
        <w:jc w:val="center"/>
        <w:rPr>
          <w:rFonts w:eastAsia="宋体" w:cs="Times New Roman"/>
          <w:szCs w:val="24"/>
        </w:rPr>
      </w:pPr>
    </w:p>
    <w:p w:rsidR="00BD792C" w:rsidRPr="00C80671" w:rsidRDefault="00BD792C" w:rsidP="00BD792C">
      <w:pPr>
        <w:adjustRightInd w:val="0"/>
        <w:snapToGrid w:val="0"/>
        <w:ind w:firstLineChars="0" w:firstLine="0"/>
        <w:jc w:val="center"/>
        <w:rPr>
          <w:rFonts w:eastAsia="宋体" w:cs="Times New Roman"/>
          <w:szCs w:val="24"/>
        </w:rPr>
      </w:pPr>
    </w:p>
    <w:p w:rsidR="00BD792C" w:rsidRPr="00C80671" w:rsidRDefault="00BD792C" w:rsidP="00BD792C">
      <w:pPr>
        <w:adjustRightInd w:val="0"/>
        <w:snapToGrid w:val="0"/>
        <w:ind w:firstLineChars="0" w:firstLine="0"/>
        <w:rPr>
          <w:rFonts w:eastAsia="宋体" w:cs="Times New Roman"/>
          <w:szCs w:val="24"/>
        </w:rPr>
      </w:pPr>
    </w:p>
    <w:p w:rsidR="00BD792C" w:rsidRPr="00C80671" w:rsidRDefault="00BD792C" w:rsidP="00BD792C">
      <w:pPr>
        <w:adjustRightInd w:val="0"/>
        <w:snapToGrid w:val="0"/>
        <w:ind w:firstLineChars="0" w:firstLine="0"/>
        <w:rPr>
          <w:rFonts w:eastAsia="宋体" w:cs="Times New Roman"/>
          <w:szCs w:val="24"/>
        </w:rPr>
      </w:pPr>
    </w:p>
    <w:p w:rsidR="00BD792C" w:rsidRPr="00C80671" w:rsidRDefault="00BD792C" w:rsidP="00BD792C">
      <w:pPr>
        <w:adjustRightInd w:val="0"/>
        <w:snapToGrid w:val="0"/>
        <w:ind w:firstLineChars="0" w:firstLine="0"/>
        <w:jc w:val="center"/>
        <w:rPr>
          <w:rFonts w:eastAsia="黑体" w:cs="Times New Roman"/>
          <w:sz w:val="44"/>
          <w:szCs w:val="24"/>
        </w:rPr>
      </w:pPr>
      <w:r w:rsidRPr="00C80671">
        <w:rPr>
          <w:rFonts w:eastAsia="黑体" w:cs="Times New Roman" w:hint="eastAsia"/>
          <w:sz w:val="44"/>
          <w:szCs w:val="24"/>
        </w:rPr>
        <w:t xml:space="preserve">  </w:t>
      </w:r>
    </w:p>
    <w:p w:rsidR="00BD792C" w:rsidRPr="00C80671" w:rsidRDefault="00BD792C" w:rsidP="00BD792C">
      <w:pPr>
        <w:tabs>
          <w:tab w:val="left" w:pos="6825"/>
        </w:tabs>
        <w:ind w:right="-238" w:firstLineChars="600" w:firstLine="1440"/>
        <w:jc w:val="left"/>
        <w:rPr>
          <w:rFonts w:eastAsia="黑体" w:cs="Times New Roman"/>
          <w:szCs w:val="24"/>
          <w:u w:val="single"/>
        </w:rPr>
      </w:pPr>
      <w:r w:rsidRPr="00C80671">
        <w:rPr>
          <w:rFonts w:eastAsia="黑体" w:cs="Times New Roman"/>
          <w:szCs w:val="24"/>
        </w:rPr>
        <w:t>院</w:t>
      </w:r>
      <w:r w:rsidRPr="00C80671">
        <w:rPr>
          <w:rFonts w:eastAsia="黑体" w:cs="Times New Roman"/>
          <w:szCs w:val="24"/>
        </w:rPr>
        <w:t xml:space="preserve"> </w:t>
      </w:r>
      <w:r w:rsidRPr="00C80671">
        <w:rPr>
          <w:rFonts w:eastAsia="黑体" w:cs="Times New Roman"/>
          <w:szCs w:val="24"/>
        </w:rPr>
        <w:t>（系</w:t>
      </w:r>
      <w:r w:rsidRPr="00C80671">
        <w:rPr>
          <w:rFonts w:eastAsia="黑体" w:cs="Times New Roman" w:hint="eastAsia"/>
          <w:szCs w:val="24"/>
        </w:rPr>
        <w:t>）：</w:t>
      </w:r>
      <w:r>
        <w:rPr>
          <w:rFonts w:eastAsia="黑体" w:cs="Times New Roman" w:hint="eastAsia"/>
          <w:szCs w:val="24"/>
        </w:rPr>
        <w:t xml:space="preserve"> </w:t>
      </w:r>
      <w:r>
        <w:rPr>
          <w:rFonts w:eastAsia="黑体" w:cs="Times New Roman" w:hint="eastAsia"/>
          <w:szCs w:val="24"/>
        </w:rPr>
        <w:t>机电工程学院</w:t>
      </w:r>
      <w:r>
        <w:rPr>
          <w:rFonts w:eastAsia="黑体" w:cs="Times New Roman" w:hint="eastAsia"/>
          <w:szCs w:val="24"/>
        </w:rPr>
        <w:t xml:space="preserve">     </w:t>
      </w:r>
      <w:r w:rsidRPr="00C80671">
        <w:rPr>
          <w:rFonts w:eastAsia="黑体" w:cs="Times New Roman"/>
          <w:szCs w:val="24"/>
        </w:rPr>
        <w:t>专</w:t>
      </w:r>
      <w:r w:rsidRPr="00C80671">
        <w:rPr>
          <w:rFonts w:eastAsia="黑体" w:cs="Times New Roman"/>
          <w:szCs w:val="24"/>
        </w:rPr>
        <w:t xml:space="preserve">    </w:t>
      </w:r>
      <w:r w:rsidRPr="00C80671">
        <w:rPr>
          <w:rFonts w:eastAsia="黑体" w:cs="Times New Roman"/>
          <w:szCs w:val="24"/>
        </w:rPr>
        <w:t>业</w:t>
      </w:r>
      <w:r w:rsidRPr="00C80671">
        <w:rPr>
          <w:rFonts w:eastAsia="黑体" w:cs="Times New Roman" w:hint="eastAsia"/>
          <w:szCs w:val="24"/>
        </w:rPr>
        <w:t>：</w:t>
      </w:r>
      <w:r>
        <w:rPr>
          <w:rFonts w:eastAsia="黑体" w:cs="Times New Roman" w:hint="eastAsia"/>
          <w:szCs w:val="24"/>
        </w:rPr>
        <w:t>机械设计制造及其自动化</w:t>
      </w:r>
    </w:p>
    <w:p w:rsidR="00BD792C" w:rsidRPr="006763FA" w:rsidRDefault="00BD792C" w:rsidP="00BD792C">
      <w:pPr>
        <w:tabs>
          <w:tab w:val="left" w:pos="6825"/>
        </w:tabs>
        <w:ind w:right="-238" w:firstLineChars="0" w:firstLine="0"/>
        <w:jc w:val="left"/>
        <w:rPr>
          <w:rFonts w:eastAsia="黑体" w:cs="Times New Roman"/>
          <w:szCs w:val="24"/>
        </w:rPr>
      </w:pPr>
    </w:p>
    <w:p w:rsidR="00BD792C" w:rsidRPr="00C80671" w:rsidRDefault="00BD792C" w:rsidP="00BD792C">
      <w:pPr>
        <w:ind w:right="15" w:firstLineChars="600" w:firstLine="1440"/>
        <w:jc w:val="left"/>
        <w:rPr>
          <w:rFonts w:eastAsia="黑体" w:cs="Times New Roman"/>
          <w:szCs w:val="24"/>
        </w:rPr>
      </w:pPr>
      <w:r w:rsidRPr="00C80671">
        <w:rPr>
          <w:rFonts w:eastAsia="黑体" w:cs="Times New Roman"/>
          <w:szCs w:val="24"/>
        </w:rPr>
        <w:t xml:space="preserve">学　　</w:t>
      </w:r>
      <w:r w:rsidRPr="00C80671">
        <w:rPr>
          <w:rFonts w:eastAsia="黑体" w:cs="Times New Roman" w:hint="eastAsia"/>
          <w:szCs w:val="24"/>
        </w:rPr>
        <w:t>号：</w:t>
      </w:r>
      <w:r w:rsidRPr="00C80671">
        <w:rPr>
          <w:rFonts w:eastAsia="黑体" w:cs="Times New Roman" w:hint="eastAsia"/>
          <w:szCs w:val="24"/>
        </w:rPr>
        <w:t xml:space="preserve">  </w:t>
      </w:r>
      <w:r>
        <w:rPr>
          <w:rFonts w:eastAsia="黑体" w:cs="Times New Roman" w:hint="eastAsia"/>
          <w:szCs w:val="24"/>
        </w:rPr>
        <w:t xml:space="preserve">1090810417    </w:t>
      </w:r>
      <w:r w:rsidRPr="00C80671">
        <w:rPr>
          <w:rFonts w:eastAsia="黑体" w:cs="Times New Roman" w:hint="eastAsia"/>
          <w:szCs w:val="24"/>
        </w:rPr>
        <w:t xml:space="preserve"> </w:t>
      </w:r>
      <w:r>
        <w:rPr>
          <w:rFonts w:eastAsia="黑体" w:cs="Times New Roman" w:hint="eastAsia"/>
          <w:szCs w:val="24"/>
        </w:rPr>
        <w:t xml:space="preserve"> </w:t>
      </w:r>
      <w:r w:rsidRPr="00C80671">
        <w:rPr>
          <w:rFonts w:eastAsia="黑体" w:cs="Times New Roman"/>
          <w:szCs w:val="24"/>
        </w:rPr>
        <w:t>指导教师</w:t>
      </w:r>
      <w:r w:rsidRPr="00C80671">
        <w:rPr>
          <w:rFonts w:eastAsia="黑体" w:cs="Times New Roman" w:hint="eastAsia"/>
          <w:szCs w:val="24"/>
        </w:rPr>
        <w:t>：</w:t>
      </w:r>
      <w:r>
        <w:rPr>
          <w:rFonts w:eastAsia="黑体" w:cs="Times New Roman" w:hint="eastAsia"/>
          <w:szCs w:val="24"/>
        </w:rPr>
        <w:t>王娜君</w:t>
      </w:r>
    </w:p>
    <w:p w:rsidR="00BD792C" w:rsidRPr="00C80671" w:rsidRDefault="00BD792C" w:rsidP="00BD792C">
      <w:pPr>
        <w:tabs>
          <w:tab w:val="left" w:pos="6825"/>
        </w:tabs>
        <w:ind w:right="1340" w:firstLineChars="0" w:firstLine="0"/>
        <w:jc w:val="left"/>
        <w:rPr>
          <w:rFonts w:eastAsia="黑体" w:cs="Times New Roman"/>
          <w:w w:val="95"/>
          <w:sz w:val="28"/>
          <w:szCs w:val="28"/>
        </w:rPr>
      </w:pPr>
    </w:p>
    <w:p w:rsidR="00BD792C" w:rsidRPr="00C80671" w:rsidRDefault="00BD792C" w:rsidP="00BD792C">
      <w:pPr>
        <w:tabs>
          <w:tab w:val="left" w:pos="6825"/>
        </w:tabs>
        <w:ind w:right="1340" w:firstLineChars="0" w:firstLine="0"/>
        <w:jc w:val="left"/>
        <w:rPr>
          <w:rFonts w:eastAsia="黑体" w:cs="Times New Roman"/>
          <w:w w:val="95"/>
          <w:sz w:val="28"/>
          <w:szCs w:val="28"/>
        </w:rPr>
      </w:pPr>
    </w:p>
    <w:p w:rsidR="00BD792C" w:rsidRPr="00C80671" w:rsidRDefault="00BD792C" w:rsidP="00BD792C">
      <w:pPr>
        <w:tabs>
          <w:tab w:val="left" w:pos="6825"/>
        </w:tabs>
        <w:ind w:right="1340" w:firstLineChars="0" w:firstLine="0"/>
        <w:jc w:val="left"/>
        <w:rPr>
          <w:rFonts w:eastAsia="黑体" w:cs="Times New Roman"/>
          <w:w w:val="95"/>
          <w:sz w:val="28"/>
          <w:szCs w:val="28"/>
        </w:rPr>
      </w:pPr>
    </w:p>
    <w:p w:rsidR="00BD792C" w:rsidRDefault="00BD792C" w:rsidP="00BD792C">
      <w:pPr>
        <w:adjustRightInd w:val="0"/>
        <w:snapToGrid w:val="0"/>
        <w:spacing w:line="240" w:lineRule="auto"/>
        <w:ind w:firstLineChars="0" w:firstLine="0"/>
        <w:jc w:val="center"/>
        <w:rPr>
          <w:rFonts w:eastAsia="宋体" w:cs="Times New Roman"/>
          <w:szCs w:val="24"/>
        </w:rPr>
      </w:pPr>
      <w:r>
        <w:rPr>
          <w:rFonts w:eastAsia="宋体" w:cs="Times New Roman" w:hint="eastAsia"/>
          <w:b/>
          <w:sz w:val="28"/>
          <w:szCs w:val="28"/>
        </w:rPr>
        <w:t xml:space="preserve">                 </w:t>
      </w:r>
      <w:r w:rsidRPr="00C80671">
        <w:rPr>
          <w:rFonts w:eastAsia="宋体" w:cs="Times New Roman" w:hint="eastAsia"/>
          <w:b/>
          <w:sz w:val="28"/>
          <w:szCs w:val="28"/>
        </w:rPr>
        <w:t xml:space="preserve"> </w:t>
      </w:r>
      <w:r w:rsidRPr="00C80671">
        <w:rPr>
          <w:rFonts w:eastAsia="宋体" w:cs="Times New Roman" w:hint="eastAsia"/>
          <w:b/>
          <w:szCs w:val="24"/>
        </w:rPr>
        <w:t xml:space="preserve"> </w:t>
      </w:r>
      <w:r>
        <w:rPr>
          <w:rFonts w:eastAsia="宋体" w:cs="Times New Roman" w:hint="eastAsia"/>
          <w:b/>
          <w:szCs w:val="24"/>
        </w:rPr>
        <w:t>2013</w:t>
      </w:r>
      <w:r w:rsidRPr="00C80671">
        <w:rPr>
          <w:rFonts w:eastAsia="宋体" w:cs="Times New Roman"/>
          <w:b/>
          <w:szCs w:val="24"/>
        </w:rPr>
        <w:t>年</w:t>
      </w:r>
      <w:r>
        <w:rPr>
          <w:rFonts w:eastAsia="宋体" w:cs="Times New Roman" w:hint="eastAsia"/>
          <w:b/>
          <w:szCs w:val="24"/>
        </w:rPr>
        <w:t>6</w:t>
      </w:r>
      <w:r w:rsidRPr="00C80671">
        <w:rPr>
          <w:rFonts w:eastAsia="宋体" w:cs="Times New Roman"/>
          <w:b/>
          <w:szCs w:val="24"/>
        </w:rPr>
        <w:t>月</w:t>
      </w:r>
    </w:p>
    <w:p w:rsidR="00BD792C" w:rsidRPr="00C80671" w:rsidRDefault="00BD792C" w:rsidP="00BD792C">
      <w:pPr>
        <w:adjustRightInd w:val="0"/>
        <w:snapToGrid w:val="0"/>
        <w:spacing w:line="240" w:lineRule="auto"/>
        <w:ind w:firstLineChars="0" w:firstLine="0"/>
        <w:jc w:val="center"/>
        <w:rPr>
          <w:rFonts w:eastAsia="宋体" w:hAnsi="宋体" w:cs="Times New Roman"/>
          <w:b/>
          <w:sz w:val="36"/>
          <w:szCs w:val="36"/>
        </w:rPr>
      </w:pPr>
    </w:p>
    <w:p w:rsidR="00BD792C" w:rsidRPr="00C80671" w:rsidRDefault="00BD792C" w:rsidP="00BD792C">
      <w:pPr>
        <w:adjustRightInd w:val="0"/>
        <w:snapToGrid w:val="0"/>
        <w:ind w:firstLineChars="0" w:firstLine="0"/>
        <w:jc w:val="center"/>
        <w:rPr>
          <w:rFonts w:eastAsia="宋体" w:cs="Times New Roman"/>
          <w:b/>
          <w:sz w:val="28"/>
          <w:szCs w:val="28"/>
        </w:rPr>
      </w:pPr>
    </w:p>
    <w:p w:rsidR="00BD792C" w:rsidRPr="00C80671" w:rsidRDefault="00BD792C" w:rsidP="00BD792C">
      <w:pPr>
        <w:adjustRightInd w:val="0"/>
        <w:snapToGrid w:val="0"/>
        <w:ind w:firstLineChars="0" w:firstLine="0"/>
        <w:jc w:val="center"/>
        <w:rPr>
          <w:rFonts w:eastAsia="宋体" w:cs="Times New Roman"/>
          <w:b/>
          <w:sz w:val="28"/>
          <w:szCs w:val="28"/>
        </w:rPr>
      </w:pPr>
    </w:p>
    <w:p w:rsidR="00BD792C" w:rsidRPr="00C80671" w:rsidRDefault="00BD792C" w:rsidP="00BD792C">
      <w:pPr>
        <w:ind w:firstLineChars="0" w:firstLine="0"/>
        <w:jc w:val="center"/>
        <w:rPr>
          <w:rFonts w:eastAsia="宋体" w:cs="Times New Roman"/>
          <w:sz w:val="21"/>
          <w:szCs w:val="24"/>
        </w:rPr>
      </w:pPr>
      <w:r w:rsidRPr="00C80671">
        <w:rPr>
          <w:rFonts w:eastAsia="宋体" w:cs="Times New Roman"/>
          <w:noProof/>
          <w:sz w:val="21"/>
          <w:szCs w:val="24"/>
        </w:rPr>
        <w:lastRenderedPageBreak/>
        <w:drawing>
          <wp:inline distT="0" distB="0" distL="0" distR="0">
            <wp:extent cx="2295525" cy="419100"/>
            <wp:effectExtent l="19050" t="0" r="9525" b="0"/>
            <wp:docPr id="27" name="图片 1" descr="hit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t04"/>
                    <pic:cNvPicPr>
                      <a:picLocks noChangeAspect="1" noChangeArrowheads="1"/>
                    </pic:cNvPicPr>
                  </pic:nvPicPr>
                  <pic:blipFill>
                    <a:blip r:embed="rId8" cstate="print"/>
                    <a:srcRect/>
                    <a:stretch>
                      <a:fillRect/>
                    </a:stretch>
                  </pic:blipFill>
                  <pic:spPr bwMode="auto">
                    <a:xfrm>
                      <a:off x="0" y="0"/>
                      <a:ext cx="2295525" cy="419100"/>
                    </a:xfrm>
                    <a:prstGeom prst="rect">
                      <a:avLst/>
                    </a:prstGeom>
                    <a:noFill/>
                    <a:ln w="9525">
                      <a:noFill/>
                      <a:miter lim="800000"/>
                      <a:headEnd/>
                      <a:tailEnd/>
                    </a:ln>
                  </pic:spPr>
                </pic:pic>
              </a:graphicData>
            </a:graphic>
          </wp:inline>
        </w:drawing>
      </w:r>
    </w:p>
    <w:p w:rsidR="00BD792C" w:rsidRPr="00C80671" w:rsidRDefault="00BD792C" w:rsidP="00BD792C">
      <w:pPr>
        <w:spacing w:line="240" w:lineRule="exact"/>
        <w:ind w:right="1758" w:firstLineChars="0" w:firstLine="0"/>
        <w:jc w:val="center"/>
        <w:rPr>
          <w:rFonts w:eastAsia="黑体" w:cs="Times New Roman"/>
          <w:b/>
          <w:spacing w:val="20"/>
          <w:w w:val="90"/>
          <w:sz w:val="52"/>
          <w:szCs w:val="24"/>
        </w:rPr>
      </w:pPr>
    </w:p>
    <w:p w:rsidR="00BD792C" w:rsidRPr="00C80671" w:rsidRDefault="00BD792C" w:rsidP="00BD792C">
      <w:pPr>
        <w:ind w:right="4" w:firstLineChars="0" w:firstLine="0"/>
        <w:jc w:val="center"/>
        <w:rPr>
          <w:rFonts w:eastAsia="华文新魏" w:cs="Times New Roman"/>
          <w:b/>
          <w:spacing w:val="20"/>
          <w:w w:val="90"/>
          <w:sz w:val="84"/>
          <w:szCs w:val="84"/>
        </w:rPr>
      </w:pPr>
      <w:r w:rsidRPr="00C80671">
        <w:rPr>
          <w:rFonts w:eastAsia="华文新魏" w:cs="Times New Roman"/>
          <w:b/>
          <w:spacing w:val="20"/>
          <w:w w:val="90"/>
          <w:sz w:val="84"/>
          <w:szCs w:val="84"/>
        </w:rPr>
        <w:t>毕业设计（论文</w:t>
      </w:r>
      <w:r w:rsidRPr="00C80671">
        <w:rPr>
          <w:rFonts w:eastAsia="华文新魏" w:cs="Times New Roman" w:hint="eastAsia"/>
          <w:b/>
          <w:spacing w:val="20"/>
          <w:w w:val="90"/>
          <w:sz w:val="84"/>
          <w:szCs w:val="84"/>
        </w:rPr>
        <w:t>）</w:t>
      </w:r>
    </w:p>
    <w:p w:rsidR="00BD792C" w:rsidRPr="00C80671" w:rsidRDefault="00BD792C" w:rsidP="00BD792C">
      <w:pPr>
        <w:ind w:firstLineChars="0" w:firstLine="0"/>
        <w:jc w:val="center"/>
        <w:rPr>
          <w:rFonts w:eastAsia="宋体" w:cs="Times New Roman"/>
          <w:szCs w:val="24"/>
        </w:rPr>
      </w:pPr>
      <w:r w:rsidRPr="00C80671">
        <w:rPr>
          <w:rFonts w:eastAsia="宋体" w:cs="Times New Roman"/>
          <w:szCs w:val="24"/>
        </w:rPr>
        <w:t xml:space="preserve"> </w:t>
      </w:r>
    </w:p>
    <w:p w:rsidR="00BD792C" w:rsidRPr="00C80671" w:rsidRDefault="00BD792C" w:rsidP="00BD792C">
      <w:pPr>
        <w:ind w:firstLineChars="0" w:firstLine="0"/>
        <w:jc w:val="center"/>
        <w:rPr>
          <w:rFonts w:eastAsia="宋体" w:cs="Times New Roman"/>
          <w:sz w:val="28"/>
          <w:szCs w:val="24"/>
        </w:rPr>
      </w:pPr>
    </w:p>
    <w:p w:rsidR="00BD792C" w:rsidRPr="00C80671" w:rsidRDefault="00BD792C" w:rsidP="00BD792C">
      <w:pPr>
        <w:ind w:firstLineChars="0" w:firstLine="0"/>
        <w:jc w:val="center"/>
        <w:rPr>
          <w:rFonts w:eastAsia="宋体" w:cs="Times New Roman"/>
          <w:sz w:val="28"/>
          <w:szCs w:val="24"/>
        </w:rPr>
      </w:pPr>
    </w:p>
    <w:p w:rsidR="00BD792C" w:rsidRPr="00C80671" w:rsidRDefault="00BD792C" w:rsidP="00BD792C">
      <w:pPr>
        <w:ind w:firstLineChars="0" w:firstLine="0"/>
        <w:jc w:val="center"/>
        <w:rPr>
          <w:rFonts w:eastAsia="宋体" w:cs="Times New Roman"/>
          <w:sz w:val="28"/>
          <w:szCs w:val="24"/>
        </w:rPr>
      </w:pPr>
    </w:p>
    <w:p w:rsidR="00BD792C" w:rsidRPr="00C80671" w:rsidRDefault="00BD792C" w:rsidP="00BD792C">
      <w:pPr>
        <w:ind w:firstLineChars="0" w:firstLine="0"/>
        <w:rPr>
          <w:rFonts w:eastAsia="宋体" w:cs="Times New Roman"/>
          <w:sz w:val="28"/>
          <w:szCs w:val="24"/>
        </w:rPr>
      </w:pPr>
    </w:p>
    <w:p w:rsidR="00BD792C" w:rsidRPr="00C80671" w:rsidRDefault="00BD792C" w:rsidP="00BD792C">
      <w:pPr>
        <w:spacing w:line="420" w:lineRule="auto"/>
        <w:ind w:firstLineChars="0"/>
        <w:jc w:val="center"/>
        <w:rPr>
          <w:rFonts w:eastAsia="黑体" w:cs="Times New Roman"/>
          <w:sz w:val="28"/>
          <w:szCs w:val="24"/>
          <w:u w:val="single"/>
        </w:rPr>
      </w:pPr>
      <w:r w:rsidRPr="00C80671">
        <w:rPr>
          <w:rFonts w:eastAsia="黑体" w:cs="Times New Roman"/>
          <w:sz w:val="36"/>
          <w:szCs w:val="24"/>
        </w:rPr>
        <w:t>题</w:t>
      </w:r>
      <w:r w:rsidRPr="00C80671">
        <w:rPr>
          <w:rFonts w:eastAsia="黑体" w:cs="Times New Roman"/>
          <w:sz w:val="36"/>
          <w:szCs w:val="24"/>
        </w:rPr>
        <w:t xml:space="preserve"> </w:t>
      </w:r>
      <w:r w:rsidRPr="00C80671">
        <w:rPr>
          <w:rFonts w:eastAsia="黑体" w:cs="Times New Roman" w:hint="eastAsia"/>
          <w:sz w:val="36"/>
          <w:szCs w:val="24"/>
        </w:rPr>
        <w:t xml:space="preserve">   </w:t>
      </w:r>
      <w:r w:rsidRPr="00C80671">
        <w:rPr>
          <w:rFonts w:eastAsia="黑体" w:cs="Times New Roman"/>
          <w:sz w:val="36"/>
          <w:szCs w:val="24"/>
        </w:rPr>
        <w:t xml:space="preserve"> </w:t>
      </w:r>
      <w:r w:rsidRPr="00C80671">
        <w:rPr>
          <w:rFonts w:eastAsia="黑体" w:cs="Times New Roman"/>
          <w:sz w:val="36"/>
          <w:szCs w:val="24"/>
        </w:rPr>
        <w:t>目</w:t>
      </w:r>
      <w:r w:rsidRPr="00C80671">
        <w:rPr>
          <w:rFonts w:eastAsia="黑体" w:cs="Times New Roman"/>
          <w:sz w:val="28"/>
          <w:szCs w:val="24"/>
        </w:rPr>
        <w:t xml:space="preserve"> </w:t>
      </w:r>
      <w:r w:rsidRPr="00C80671">
        <w:rPr>
          <w:rFonts w:eastAsia="黑体" w:cs="Times New Roman"/>
          <w:sz w:val="36"/>
          <w:szCs w:val="24"/>
          <w:u w:val="single"/>
        </w:rPr>
        <w:t xml:space="preserve">  </w:t>
      </w:r>
      <w:r w:rsidRPr="00B93148">
        <w:rPr>
          <w:rFonts w:eastAsia="黑体" w:cs="Times New Roman" w:hint="eastAsia"/>
          <w:sz w:val="36"/>
          <w:szCs w:val="24"/>
          <w:u w:val="single"/>
        </w:rPr>
        <w:t>参赛型全方位移动机器人的</w:t>
      </w:r>
      <w:r>
        <w:rPr>
          <w:rFonts w:eastAsia="黑体" w:cs="Times New Roman" w:hint="eastAsia"/>
          <w:sz w:val="36"/>
          <w:szCs w:val="24"/>
          <w:u w:val="single"/>
        </w:rPr>
        <w:t>定位</w:t>
      </w:r>
      <w:r w:rsidRPr="00B93148">
        <w:rPr>
          <w:rFonts w:eastAsia="黑体" w:cs="Times New Roman" w:hint="eastAsia"/>
          <w:sz w:val="36"/>
          <w:szCs w:val="24"/>
          <w:u w:val="single"/>
        </w:rPr>
        <w:t>及运动控制研究</w:t>
      </w:r>
    </w:p>
    <w:p w:rsidR="00BD792C" w:rsidRPr="00C80671" w:rsidRDefault="00BD792C" w:rsidP="00BD792C">
      <w:pPr>
        <w:ind w:firstLineChars="452" w:firstLine="1266"/>
        <w:rPr>
          <w:rFonts w:eastAsia="黑体" w:cs="Times New Roman"/>
          <w:sz w:val="28"/>
          <w:szCs w:val="24"/>
        </w:rPr>
      </w:pPr>
    </w:p>
    <w:p w:rsidR="00BD792C" w:rsidRPr="00C80671" w:rsidRDefault="00BD792C" w:rsidP="00BD792C">
      <w:pPr>
        <w:ind w:firstLineChars="452" w:firstLine="1266"/>
        <w:rPr>
          <w:rFonts w:eastAsia="黑体" w:cs="Times New Roman"/>
          <w:sz w:val="28"/>
          <w:szCs w:val="24"/>
        </w:rPr>
      </w:pPr>
    </w:p>
    <w:p w:rsidR="00BD792C" w:rsidRPr="00C80671" w:rsidRDefault="00BD792C" w:rsidP="00BD792C">
      <w:pPr>
        <w:ind w:firstLineChars="452" w:firstLine="1266"/>
        <w:rPr>
          <w:rFonts w:eastAsia="黑体" w:cs="Times New Roman"/>
          <w:sz w:val="28"/>
          <w:szCs w:val="24"/>
        </w:rPr>
      </w:pPr>
    </w:p>
    <w:p w:rsidR="00BD792C" w:rsidRPr="00C80671" w:rsidRDefault="00BD792C" w:rsidP="00BD792C">
      <w:pPr>
        <w:spacing w:line="420" w:lineRule="auto"/>
        <w:ind w:firstLineChars="448" w:firstLine="1344"/>
        <w:rPr>
          <w:rFonts w:eastAsia="黑体" w:cs="Times New Roman"/>
          <w:sz w:val="30"/>
          <w:szCs w:val="24"/>
        </w:rPr>
      </w:pPr>
      <w:r w:rsidRPr="00C80671">
        <w:rPr>
          <w:rFonts w:eastAsia="黑体" w:cs="Times New Roman"/>
          <w:sz w:val="30"/>
          <w:szCs w:val="24"/>
        </w:rPr>
        <w:t>专</w:t>
      </w:r>
      <w:r w:rsidRPr="00C80671">
        <w:rPr>
          <w:rFonts w:eastAsia="黑体" w:cs="Times New Roman"/>
          <w:sz w:val="30"/>
          <w:szCs w:val="24"/>
        </w:rPr>
        <w:t xml:space="preserve">       </w:t>
      </w:r>
      <w:r w:rsidRPr="00C80671">
        <w:rPr>
          <w:rFonts w:eastAsia="黑体" w:cs="Times New Roman"/>
          <w:sz w:val="30"/>
          <w:szCs w:val="24"/>
        </w:rPr>
        <w:t>业</w:t>
      </w:r>
      <w:r w:rsidRPr="00C80671">
        <w:rPr>
          <w:rFonts w:eastAsia="黑体" w:cs="Times New Roman"/>
          <w:sz w:val="30"/>
          <w:szCs w:val="24"/>
        </w:rPr>
        <w:t xml:space="preserve"> </w:t>
      </w:r>
      <w:r w:rsidRPr="00C80671">
        <w:rPr>
          <w:rFonts w:eastAsia="黑体" w:cs="Times New Roman"/>
          <w:sz w:val="30"/>
          <w:szCs w:val="24"/>
          <w:u w:val="single"/>
        </w:rPr>
        <w:t xml:space="preserve">  </w:t>
      </w:r>
      <w:r>
        <w:rPr>
          <w:rFonts w:eastAsia="黑体" w:cs="Times New Roman" w:hint="eastAsia"/>
          <w:sz w:val="30"/>
          <w:szCs w:val="24"/>
          <w:u w:val="single"/>
        </w:rPr>
        <w:t>机械设计制造及其自动化</w:t>
      </w:r>
      <w:r w:rsidRPr="00C80671">
        <w:rPr>
          <w:rFonts w:eastAsia="黑体" w:cs="Times New Roman"/>
          <w:sz w:val="30"/>
          <w:szCs w:val="24"/>
          <w:u w:val="single"/>
        </w:rPr>
        <w:t xml:space="preserve"> </w:t>
      </w:r>
    </w:p>
    <w:p w:rsidR="00BD792C" w:rsidRPr="00C80671" w:rsidRDefault="00BD792C" w:rsidP="00BD792C">
      <w:pPr>
        <w:tabs>
          <w:tab w:val="left" w:pos="6825"/>
        </w:tabs>
        <w:spacing w:line="420" w:lineRule="auto"/>
        <w:ind w:firstLineChars="448" w:firstLine="1344"/>
        <w:rPr>
          <w:rFonts w:eastAsia="黑体" w:cs="Times New Roman"/>
          <w:sz w:val="30"/>
          <w:szCs w:val="24"/>
        </w:rPr>
      </w:pPr>
      <w:r w:rsidRPr="00C80671">
        <w:rPr>
          <w:rFonts w:eastAsia="黑体" w:cs="Times New Roman"/>
          <w:sz w:val="30"/>
          <w:szCs w:val="24"/>
        </w:rPr>
        <w:t xml:space="preserve">学　　</w:t>
      </w:r>
      <w:r w:rsidRPr="00C80671">
        <w:rPr>
          <w:rFonts w:eastAsia="黑体" w:cs="Times New Roman"/>
          <w:sz w:val="30"/>
          <w:szCs w:val="24"/>
        </w:rPr>
        <w:t xml:space="preserve">   </w:t>
      </w:r>
      <w:r w:rsidRPr="00C80671">
        <w:rPr>
          <w:rFonts w:eastAsia="黑体" w:cs="Times New Roman"/>
          <w:sz w:val="30"/>
          <w:szCs w:val="24"/>
        </w:rPr>
        <w:t>号</w:t>
      </w:r>
      <w:r w:rsidRPr="00C80671">
        <w:rPr>
          <w:rFonts w:eastAsia="黑体" w:cs="Times New Roman"/>
          <w:sz w:val="30"/>
          <w:szCs w:val="24"/>
        </w:rPr>
        <w:t xml:space="preserve"> </w:t>
      </w:r>
      <w:r w:rsidRPr="00C80671">
        <w:rPr>
          <w:rFonts w:eastAsia="黑体" w:cs="Times New Roman"/>
          <w:sz w:val="30"/>
          <w:szCs w:val="24"/>
          <w:u w:val="single"/>
        </w:rPr>
        <w:t xml:space="preserve">    </w:t>
      </w:r>
      <w:r>
        <w:rPr>
          <w:rFonts w:eastAsia="黑体" w:cs="Times New Roman" w:hint="eastAsia"/>
          <w:sz w:val="30"/>
          <w:szCs w:val="24"/>
          <w:u w:val="single"/>
        </w:rPr>
        <w:t>1090810417</w:t>
      </w:r>
      <w:r w:rsidRPr="00C80671">
        <w:rPr>
          <w:rFonts w:eastAsia="黑体" w:cs="Times New Roman"/>
          <w:sz w:val="30"/>
          <w:szCs w:val="24"/>
          <w:u w:val="single"/>
        </w:rPr>
        <w:t xml:space="preserve">           </w:t>
      </w:r>
    </w:p>
    <w:p w:rsidR="00BD792C" w:rsidRPr="00C80671" w:rsidRDefault="00BD792C" w:rsidP="00BD792C">
      <w:pPr>
        <w:tabs>
          <w:tab w:val="left" w:pos="7035"/>
        </w:tabs>
        <w:spacing w:line="420" w:lineRule="auto"/>
        <w:ind w:firstLineChars="448" w:firstLine="1344"/>
        <w:rPr>
          <w:rFonts w:eastAsia="黑体" w:cs="Times New Roman"/>
          <w:sz w:val="30"/>
          <w:szCs w:val="24"/>
          <w:u w:val="single"/>
        </w:rPr>
      </w:pPr>
      <w:r w:rsidRPr="00C80671">
        <w:rPr>
          <w:rFonts w:eastAsia="黑体" w:cs="Times New Roman"/>
          <w:sz w:val="30"/>
          <w:szCs w:val="24"/>
        </w:rPr>
        <w:t>学</w:t>
      </w:r>
      <w:r w:rsidRPr="00C80671">
        <w:rPr>
          <w:rFonts w:eastAsia="黑体" w:cs="Times New Roman"/>
          <w:sz w:val="30"/>
          <w:szCs w:val="24"/>
        </w:rPr>
        <w:t xml:space="preserve">       </w:t>
      </w:r>
      <w:r w:rsidRPr="00C80671">
        <w:rPr>
          <w:rFonts w:eastAsia="黑体" w:cs="Times New Roman"/>
          <w:sz w:val="30"/>
          <w:szCs w:val="24"/>
        </w:rPr>
        <w:t>生</w:t>
      </w:r>
      <w:r w:rsidRPr="00C80671">
        <w:rPr>
          <w:rFonts w:eastAsia="黑体" w:cs="Times New Roman"/>
          <w:sz w:val="30"/>
          <w:szCs w:val="24"/>
        </w:rPr>
        <w:t xml:space="preserve"> </w:t>
      </w:r>
      <w:r w:rsidRPr="00C80671">
        <w:rPr>
          <w:rFonts w:eastAsia="黑体" w:cs="Times New Roman"/>
          <w:sz w:val="30"/>
          <w:szCs w:val="24"/>
          <w:u w:val="single"/>
        </w:rPr>
        <w:t xml:space="preserve">      </w:t>
      </w:r>
      <w:r>
        <w:rPr>
          <w:rFonts w:eastAsia="黑体" w:cs="Times New Roman" w:hint="eastAsia"/>
          <w:sz w:val="30"/>
          <w:szCs w:val="24"/>
          <w:u w:val="single"/>
        </w:rPr>
        <w:t>杨威</w:t>
      </w:r>
      <w:r w:rsidRPr="00C80671">
        <w:rPr>
          <w:rFonts w:eastAsia="黑体" w:cs="Times New Roman"/>
          <w:sz w:val="30"/>
          <w:szCs w:val="24"/>
          <w:u w:val="single"/>
        </w:rPr>
        <w:t xml:space="preserve">           </w:t>
      </w:r>
      <w:r w:rsidRPr="00C80671">
        <w:rPr>
          <w:rFonts w:eastAsia="黑体" w:cs="Times New Roman"/>
          <w:sz w:val="30"/>
          <w:szCs w:val="24"/>
          <w:u w:val="single"/>
        </w:rPr>
        <w:t xml:space="preserve">　　</w:t>
      </w:r>
    </w:p>
    <w:p w:rsidR="00BD792C" w:rsidRPr="00C80671" w:rsidRDefault="00BD792C" w:rsidP="00BD792C">
      <w:pPr>
        <w:tabs>
          <w:tab w:val="left" w:pos="6825"/>
        </w:tabs>
        <w:spacing w:line="420" w:lineRule="auto"/>
        <w:ind w:firstLineChars="448" w:firstLine="1344"/>
        <w:rPr>
          <w:rFonts w:eastAsia="黑体" w:cs="Times New Roman"/>
          <w:w w:val="95"/>
          <w:sz w:val="30"/>
          <w:szCs w:val="24"/>
        </w:rPr>
      </w:pPr>
      <w:r w:rsidRPr="00C80671">
        <w:rPr>
          <w:rFonts w:eastAsia="黑体" w:cs="Times New Roman"/>
          <w:sz w:val="30"/>
          <w:szCs w:val="24"/>
        </w:rPr>
        <w:t>指</w:t>
      </w:r>
      <w:r w:rsidRPr="00C80671">
        <w:rPr>
          <w:rFonts w:eastAsia="黑体" w:cs="Times New Roman"/>
          <w:sz w:val="30"/>
          <w:szCs w:val="24"/>
        </w:rPr>
        <w:t xml:space="preserve"> </w:t>
      </w:r>
      <w:r w:rsidRPr="00C80671">
        <w:rPr>
          <w:rFonts w:eastAsia="黑体" w:cs="Times New Roman"/>
          <w:sz w:val="30"/>
          <w:szCs w:val="24"/>
        </w:rPr>
        <w:t>导</w:t>
      </w:r>
      <w:r w:rsidRPr="00C80671">
        <w:rPr>
          <w:rFonts w:eastAsia="黑体" w:cs="Times New Roman"/>
          <w:sz w:val="30"/>
          <w:szCs w:val="24"/>
        </w:rPr>
        <w:t xml:space="preserve"> </w:t>
      </w:r>
      <w:r w:rsidRPr="00C80671">
        <w:rPr>
          <w:rFonts w:eastAsia="黑体" w:cs="Times New Roman"/>
          <w:sz w:val="30"/>
          <w:szCs w:val="24"/>
        </w:rPr>
        <w:t>教</w:t>
      </w:r>
      <w:r w:rsidRPr="00C80671">
        <w:rPr>
          <w:rFonts w:eastAsia="黑体" w:cs="Times New Roman"/>
          <w:sz w:val="30"/>
          <w:szCs w:val="24"/>
        </w:rPr>
        <w:t xml:space="preserve"> </w:t>
      </w:r>
      <w:r w:rsidRPr="00C80671">
        <w:rPr>
          <w:rFonts w:eastAsia="黑体" w:cs="Times New Roman"/>
          <w:sz w:val="30"/>
          <w:szCs w:val="24"/>
        </w:rPr>
        <w:t>师</w:t>
      </w:r>
      <w:r w:rsidRPr="00C80671">
        <w:rPr>
          <w:rFonts w:eastAsia="黑体" w:cs="Times New Roman"/>
          <w:w w:val="95"/>
          <w:sz w:val="30"/>
          <w:szCs w:val="24"/>
        </w:rPr>
        <w:t xml:space="preserve"> </w:t>
      </w:r>
      <w:r w:rsidRPr="00C80671">
        <w:rPr>
          <w:rFonts w:eastAsia="黑体" w:cs="Times New Roman"/>
          <w:w w:val="95"/>
          <w:sz w:val="30"/>
          <w:szCs w:val="24"/>
          <w:u w:val="single"/>
        </w:rPr>
        <w:t xml:space="preserve">     </w:t>
      </w:r>
      <w:r>
        <w:rPr>
          <w:rFonts w:eastAsia="黑体" w:cs="Times New Roman" w:hint="eastAsia"/>
          <w:w w:val="95"/>
          <w:sz w:val="30"/>
          <w:szCs w:val="24"/>
          <w:u w:val="single"/>
        </w:rPr>
        <w:t>王娜君</w:t>
      </w:r>
      <w:r w:rsidRPr="00C80671">
        <w:rPr>
          <w:rFonts w:eastAsia="黑体" w:cs="Times New Roman"/>
          <w:w w:val="95"/>
          <w:sz w:val="30"/>
          <w:szCs w:val="24"/>
          <w:u w:val="single"/>
        </w:rPr>
        <w:t xml:space="preserve">               </w:t>
      </w:r>
    </w:p>
    <w:p w:rsidR="00BD792C" w:rsidRDefault="00BD792C" w:rsidP="00BD792C">
      <w:pPr>
        <w:widowControl/>
        <w:spacing w:line="240" w:lineRule="auto"/>
        <w:ind w:firstLineChars="450" w:firstLine="1350"/>
        <w:jc w:val="left"/>
        <w:rPr>
          <w:rFonts w:eastAsia="黑体" w:cs="Times New Roman"/>
          <w:w w:val="90"/>
          <w:sz w:val="28"/>
          <w:szCs w:val="24"/>
          <w:u w:val="single"/>
        </w:rPr>
      </w:pPr>
      <w:r w:rsidRPr="00C80671">
        <w:rPr>
          <w:rFonts w:eastAsia="黑体" w:cs="Times New Roman"/>
          <w:sz w:val="30"/>
          <w:szCs w:val="24"/>
        </w:rPr>
        <w:t>答</w:t>
      </w:r>
      <w:r w:rsidRPr="00C80671">
        <w:rPr>
          <w:rFonts w:eastAsia="黑体" w:cs="Times New Roman"/>
          <w:sz w:val="30"/>
          <w:szCs w:val="24"/>
        </w:rPr>
        <w:t xml:space="preserve"> </w:t>
      </w:r>
      <w:r w:rsidRPr="00C80671">
        <w:rPr>
          <w:rFonts w:eastAsia="黑体" w:cs="Times New Roman"/>
          <w:sz w:val="30"/>
          <w:szCs w:val="24"/>
        </w:rPr>
        <w:t>辩</w:t>
      </w:r>
      <w:r w:rsidRPr="00C80671">
        <w:rPr>
          <w:rFonts w:eastAsia="黑体" w:cs="Times New Roman"/>
          <w:sz w:val="30"/>
          <w:szCs w:val="24"/>
        </w:rPr>
        <w:t xml:space="preserve"> </w:t>
      </w:r>
      <w:r w:rsidRPr="00C80671">
        <w:rPr>
          <w:rFonts w:eastAsia="黑体" w:cs="Times New Roman"/>
          <w:sz w:val="30"/>
          <w:szCs w:val="24"/>
        </w:rPr>
        <w:t>日</w:t>
      </w:r>
      <w:r w:rsidRPr="00C80671">
        <w:rPr>
          <w:rFonts w:eastAsia="黑体" w:cs="Times New Roman"/>
          <w:sz w:val="30"/>
          <w:szCs w:val="24"/>
        </w:rPr>
        <w:t xml:space="preserve"> </w:t>
      </w:r>
      <w:r w:rsidRPr="00C80671">
        <w:rPr>
          <w:rFonts w:eastAsia="黑体" w:cs="Times New Roman"/>
          <w:sz w:val="30"/>
          <w:szCs w:val="24"/>
        </w:rPr>
        <w:t>期</w:t>
      </w:r>
      <w:r w:rsidRPr="00C80671">
        <w:rPr>
          <w:rFonts w:eastAsia="黑体" w:cs="Times New Roman"/>
          <w:sz w:val="30"/>
          <w:szCs w:val="24"/>
        </w:rPr>
        <w:t xml:space="preserve"> </w:t>
      </w:r>
      <w:r w:rsidRPr="00C80671">
        <w:rPr>
          <w:rFonts w:eastAsia="黑体" w:cs="Times New Roman"/>
          <w:sz w:val="30"/>
          <w:szCs w:val="24"/>
          <w:u w:val="single"/>
        </w:rPr>
        <w:t xml:space="preserve">  </w:t>
      </w:r>
      <w:r>
        <w:rPr>
          <w:rFonts w:eastAsia="黑体" w:cs="Times New Roman" w:hint="eastAsia"/>
          <w:sz w:val="30"/>
          <w:szCs w:val="24"/>
          <w:u w:val="single"/>
        </w:rPr>
        <w:t xml:space="preserve">  </w:t>
      </w:r>
      <w:r w:rsidRPr="00C80671">
        <w:rPr>
          <w:rFonts w:eastAsia="黑体" w:cs="Times New Roman"/>
          <w:sz w:val="30"/>
          <w:szCs w:val="24"/>
          <w:u w:val="single"/>
        </w:rPr>
        <w:t xml:space="preserve"> </w:t>
      </w:r>
      <w:r>
        <w:rPr>
          <w:rFonts w:eastAsia="黑体" w:cs="Times New Roman" w:hint="eastAsia"/>
          <w:sz w:val="30"/>
          <w:szCs w:val="24"/>
          <w:u w:val="single"/>
        </w:rPr>
        <w:t>2013.6.16</w:t>
      </w:r>
      <w:r>
        <w:rPr>
          <w:rFonts w:eastAsia="黑体" w:cs="Times New Roman"/>
          <w:sz w:val="30"/>
          <w:szCs w:val="24"/>
          <w:u w:val="single"/>
        </w:rPr>
        <w:t xml:space="preserve">   </w:t>
      </w:r>
      <w:r>
        <w:rPr>
          <w:rFonts w:eastAsia="黑体" w:cs="Times New Roman" w:hint="eastAsia"/>
          <w:sz w:val="30"/>
          <w:szCs w:val="24"/>
          <w:u w:val="single"/>
        </w:rPr>
        <w:t xml:space="preserve">  </w:t>
      </w:r>
      <w:r>
        <w:rPr>
          <w:rFonts w:eastAsia="黑体" w:cs="Times New Roman"/>
          <w:sz w:val="30"/>
          <w:szCs w:val="24"/>
          <w:u w:val="single"/>
        </w:rPr>
        <w:t xml:space="preserve">       </w:t>
      </w:r>
    </w:p>
    <w:p w:rsidR="00BD792C" w:rsidRDefault="00BD792C" w:rsidP="00BD792C">
      <w:pPr>
        <w:tabs>
          <w:tab w:val="left" w:pos="6825"/>
        </w:tabs>
        <w:spacing w:line="420" w:lineRule="auto"/>
        <w:ind w:firstLineChars="448" w:firstLine="1127"/>
        <w:rPr>
          <w:rFonts w:eastAsia="黑体" w:cs="Times New Roman"/>
          <w:w w:val="90"/>
          <w:sz w:val="28"/>
          <w:szCs w:val="24"/>
          <w:u w:val="single"/>
        </w:rPr>
        <w:sectPr w:rsidR="00BD792C" w:rsidSect="00A25E34">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pgNumType w:fmt="upperRoman" w:start="1"/>
          <w:cols w:space="425"/>
          <w:docGrid w:type="lines" w:linePitch="312"/>
        </w:sectPr>
      </w:pPr>
    </w:p>
    <w:p w:rsidR="00BD792C" w:rsidRDefault="00BD792C" w:rsidP="00BD792C">
      <w:pPr>
        <w:pStyle w:val="a8"/>
      </w:pPr>
      <w:bookmarkStart w:id="1" w:name="_Toc359097762"/>
      <w:r>
        <w:rPr>
          <w:rFonts w:hint="eastAsia"/>
        </w:rPr>
        <w:lastRenderedPageBreak/>
        <w:t>摘要</w:t>
      </w:r>
      <w:bookmarkEnd w:id="1"/>
    </w:p>
    <w:p w:rsidR="00BD792C" w:rsidRDefault="00BD792C" w:rsidP="00BD792C">
      <w:pPr>
        <w:ind w:firstLine="480"/>
      </w:pPr>
      <w:r>
        <w:rPr>
          <w:rFonts w:hint="eastAsia"/>
        </w:rPr>
        <w:t>本文主要介绍了参赛型全方位移动机器人的定位及运动控制。</w:t>
      </w:r>
    </w:p>
    <w:p w:rsidR="00BD792C" w:rsidRDefault="00BD792C" w:rsidP="00BD792C">
      <w:pPr>
        <w:ind w:firstLine="480"/>
      </w:pPr>
      <w:r>
        <w:rPr>
          <w:rFonts w:hint="eastAsia"/>
        </w:rPr>
        <w:t>首先，介绍了使用光电码盘、全向瑞典轮和光纤陀螺构成的里程计的测程法，对其系统误差进行校核，并在校核系统误差后对其非系统误差进行了讨论和测试。</w:t>
      </w:r>
    </w:p>
    <w:p w:rsidR="00BD792C" w:rsidRDefault="00BD792C" w:rsidP="00BD792C">
      <w:pPr>
        <w:ind w:firstLine="480"/>
      </w:pPr>
      <w:r>
        <w:rPr>
          <w:rFonts w:hint="eastAsia"/>
        </w:rPr>
        <w:t>其次，针对里程计场地适应性较差的问题，使用激光雷达扫描场地特征物进行绝对定位，并通过优化通信方式，卡尔曼滤波和相似度判断等方式提高数据准确性和稳定性。通过大量测试，确保其能有效提高机器人的场地适应能力。</w:t>
      </w:r>
    </w:p>
    <w:p w:rsidR="00BD792C" w:rsidRDefault="00BD792C" w:rsidP="00BD792C">
      <w:pPr>
        <w:ind w:firstLine="480"/>
      </w:pPr>
      <w:r>
        <w:rPr>
          <w:rFonts w:hint="eastAsia"/>
        </w:rPr>
        <w:t>再者，对不同类型的全方位移动底盘进行分析和比较，并选取其中两种比较具有代表性的底盘进行测试与比较。</w:t>
      </w:r>
    </w:p>
    <w:p w:rsidR="00BD792C" w:rsidRDefault="00BD792C" w:rsidP="00BD792C">
      <w:pPr>
        <w:ind w:firstLine="480"/>
      </w:pPr>
      <w:r>
        <w:rPr>
          <w:rFonts w:hint="eastAsia"/>
        </w:rPr>
        <w:t>之后，介绍了机器人的底盘运动控制方式，并针对今年比赛手动机器人的特点进行了优化。</w:t>
      </w:r>
    </w:p>
    <w:p w:rsidR="00BD792C" w:rsidRPr="00BC60AF" w:rsidRDefault="00BD792C" w:rsidP="00BD792C">
      <w:pPr>
        <w:ind w:firstLine="480"/>
      </w:pPr>
      <w:r>
        <w:rPr>
          <w:rFonts w:hint="eastAsia"/>
        </w:rPr>
        <w:t>最后，根据在研究和调试过程中遇到的问题，对毕业设计进行了总结。</w:t>
      </w:r>
    </w:p>
    <w:p w:rsidR="00BD792C" w:rsidRDefault="00BD792C" w:rsidP="00BD792C">
      <w:pPr>
        <w:ind w:firstLine="480"/>
      </w:pPr>
      <w:r w:rsidRPr="008905D0">
        <w:rPr>
          <w:rFonts w:ascii="黑体" w:eastAsia="黑体" w:hint="eastAsia"/>
        </w:rPr>
        <w:t>关键词</w:t>
      </w:r>
      <w:r>
        <w:rPr>
          <w:rFonts w:hint="eastAsia"/>
        </w:rPr>
        <w:t xml:space="preserve">  </w:t>
      </w:r>
      <w:r>
        <w:rPr>
          <w:rFonts w:hint="eastAsia"/>
        </w:rPr>
        <w:t>里程计；测程法；激光雷达；全方位移动机器人；运动控制</w:t>
      </w:r>
    </w:p>
    <w:p w:rsidR="00BD792C" w:rsidRPr="00C80671" w:rsidRDefault="00BD792C" w:rsidP="00BD792C">
      <w:pPr>
        <w:tabs>
          <w:tab w:val="left" w:pos="2730"/>
        </w:tabs>
        <w:ind w:right="1340" w:firstLineChars="0" w:firstLine="0"/>
        <w:rPr>
          <w:rFonts w:eastAsia="宋体" w:cs="Times New Roman"/>
          <w:sz w:val="28"/>
          <w:szCs w:val="24"/>
        </w:rPr>
      </w:pPr>
    </w:p>
    <w:p w:rsidR="00C80671" w:rsidRPr="00C80671" w:rsidRDefault="00C80671" w:rsidP="00D24F95">
      <w:pPr>
        <w:tabs>
          <w:tab w:val="left" w:pos="2730"/>
        </w:tabs>
        <w:ind w:right="1340" w:firstLineChars="0" w:firstLine="0"/>
        <w:rPr>
          <w:rFonts w:eastAsia="宋体" w:cs="Times New Roman"/>
          <w:sz w:val="28"/>
          <w:szCs w:val="24"/>
        </w:rPr>
      </w:pPr>
    </w:p>
    <w:bookmarkEnd w:id="0"/>
    <w:p w:rsidR="00A4735F" w:rsidRDefault="00A4735F" w:rsidP="00A4735F">
      <w:pPr>
        <w:ind w:firstLineChars="83" w:firstLine="199"/>
      </w:pPr>
    </w:p>
    <w:p w:rsidR="00A4735F" w:rsidRDefault="00A4735F" w:rsidP="00A4735F">
      <w:pPr>
        <w:ind w:firstLineChars="83" w:firstLine="199"/>
        <w:sectPr w:rsidR="00A4735F" w:rsidSect="00945665">
          <w:headerReference w:type="default" r:id="rId15"/>
          <w:footerReference w:type="default" r:id="rId16"/>
          <w:pgSz w:w="11906" w:h="16838"/>
          <w:pgMar w:top="1440" w:right="1800" w:bottom="1440" w:left="1800" w:header="851" w:footer="992" w:gutter="0"/>
          <w:pgNumType w:fmt="upperRoman" w:start="1"/>
          <w:cols w:space="425"/>
          <w:docGrid w:type="lines" w:linePitch="312"/>
        </w:sectPr>
      </w:pPr>
    </w:p>
    <w:p w:rsidR="00A4735F" w:rsidRDefault="00A4735F" w:rsidP="00A4735F">
      <w:pPr>
        <w:pStyle w:val="a8"/>
      </w:pPr>
      <w:bookmarkStart w:id="2" w:name="_Toc359097763"/>
      <w:r w:rsidRPr="003864FE">
        <w:lastRenderedPageBreak/>
        <w:t>Abstract</w:t>
      </w:r>
      <w:bookmarkEnd w:id="2"/>
    </w:p>
    <w:p w:rsidR="00F46197" w:rsidRDefault="00181D5B" w:rsidP="00F46197">
      <w:pPr>
        <w:ind w:firstLine="480"/>
      </w:pPr>
      <w:r>
        <w:rPr>
          <w:rFonts w:hint="eastAsia"/>
        </w:rPr>
        <w:t>Location and motion control of Omni-directional mobile robot for competition is introduced in this paper.</w:t>
      </w:r>
    </w:p>
    <w:p w:rsidR="0046254E" w:rsidRDefault="00FE6AA4" w:rsidP="0046254E">
      <w:pPr>
        <w:ind w:firstLine="480"/>
      </w:pPr>
      <w:r>
        <w:t>F</w:t>
      </w:r>
      <w:r>
        <w:rPr>
          <w:rFonts w:hint="eastAsia"/>
        </w:rPr>
        <w:t>irstly, introducing t</w:t>
      </w:r>
      <w:r w:rsidRPr="00FE6AA4">
        <w:t>he process method</w:t>
      </w:r>
      <w:r>
        <w:rPr>
          <w:rFonts w:hint="eastAsia"/>
        </w:rPr>
        <w:t xml:space="preserve"> of the </w:t>
      </w:r>
      <w:r w:rsidRPr="00FE6AA4">
        <w:t>odometer</w:t>
      </w:r>
      <w:r>
        <w:rPr>
          <w:rFonts w:hint="eastAsia"/>
        </w:rPr>
        <w:t xml:space="preserve"> consist of</w:t>
      </w:r>
      <w:r w:rsidR="0046254E">
        <w:t xml:space="preserve"> the optical encoder</w:t>
      </w:r>
      <w:r w:rsidR="006C2CEE" w:rsidRPr="006C2CEE">
        <w:rPr>
          <w:rFonts w:hint="eastAsia"/>
        </w:rPr>
        <w:t xml:space="preserve">, </w:t>
      </w:r>
      <w:r w:rsidR="006C2CEE" w:rsidRPr="006C2CEE">
        <w:t>the Swedish wheel and fiber optic gyroscope</w:t>
      </w:r>
      <w:r w:rsidR="006C2CEE">
        <w:rPr>
          <w:rFonts w:hint="eastAsia"/>
        </w:rPr>
        <w:t>.</w:t>
      </w:r>
      <w:r w:rsidR="00F56752">
        <w:rPr>
          <w:rFonts w:hint="eastAsia"/>
        </w:rPr>
        <w:t xml:space="preserve"> </w:t>
      </w:r>
      <w:r w:rsidR="00F56752">
        <w:t>T</w:t>
      </w:r>
      <w:r w:rsidR="00F56752">
        <w:rPr>
          <w:rFonts w:hint="eastAsia"/>
        </w:rPr>
        <w:t>hen, the paper check</w:t>
      </w:r>
      <w:r w:rsidR="00B172A8">
        <w:rPr>
          <w:rFonts w:hint="eastAsia"/>
        </w:rPr>
        <w:t>s</w:t>
      </w:r>
      <w:r w:rsidR="00F56752">
        <w:rPr>
          <w:rFonts w:hint="eastAsia"/>
        </w:rPr>
        <w:t xml:space="preserve"> the system error</w:t>
      </w:r>
      <w:r w:rsidR="0046254E">
        <w:rPr>
          <w:rFonts w:hint="eastAsia"/>
        </w:rPr>
        <w:t xml:space="preserve">, </w:t>
      </w:r>
      <w:proofErr w:type="spellStart"/>
      <w:r w:rsidR="0046254E">
        <w:t>disscus</w:t>
      </w:r>
      <w:r w:rsidR="0046254E">
        <w:rPr>
          <w:rFonts w:hint="eastAsia"/>
        </w:rPr>
        <w:t>s</w:t>
      </w:r>
      <w:r w:rsidR="00B172A8">
        <w:rPr>
          <w:rFonts w:hint="eastAsia"/>
        </w:rPr>
        <w:t>es</w:t>
      </w:r>
      <w:proofErr w:type="spellEnd"/>
      <w:r w:rsidR="0046254E">
        <w:t xml:space="preserve"> and test</w:t>
      </w:r>
      <w:r w:rsidR="00B172A8">
        <w:rPr>
          <w:rFonts w:hint="eastAsia"/>
        </w:rPr>
        <w:t>s</w:t>
      </w:r>
      <w:r w:rsidR="0046254E">
        <w:t xml:space="preserve"> the unsystematic error after checking the system error.</w:t>
      </w:r>
    </w:p>
    <w:p w:rsidR="0046254E" w:rsidRDefault="0046254E" w:rsidP="0046254E">
      <w:pPr>
        <w:ind w:firstLine="480"/>
      </w:pPr>
      <w:r>
        <w:rPr>
          <w:rFonts w:hint="eastAsia"/>
        </w:rPr>
        <w:t>S</w:t>
      </w:r>
      <w:r>
        <w:t>econdly,</w:t>
      </w:r>
      <w:r>
        <w:rPr>
          <w:rFonts w:hint="eastAsia"/>
        </w:rPr>
        <w:t xml:space="preserve"> </w:t>
      </w:r>
      <w:r>
        <w:t>aiming at the problem of odometer field adaptability is poorer</w:t>
      </w:r>
      <w:r>
        <w:rPr>
          <w:rFonts w:hint="eastAsia"/>
        </w:rPr>
        <w:t xml:space="preserve">. </w:t>
      </w:r>
      <w:r w:rsidR="00C17506" w:rsidRPr="00C17506">
        <w:t>Using scanning laser radar site features for absolute positioning</w:t>
      </w:r>
      <w:r>
        <w:t>.</w:t>
      </w:r>
      <w:r>
        <w:rPr>
          <w:rFonts w:hint="eastAsia"/>
        </w:rPr>
        <w:t xml:space="preserve"> </w:t>
      </w:r>
      <w:r w:rsidR="00C17506">
        <w:rPr>
          <w:rFonts w:hint="eastAsia"/>
        </w:rPr>
        <w:t>Use</w:t>
      </w:r>
      <w:r>
        <w:t xml:space="preserve"> optimizing of communication mode, </w:t>
      </w:r>
      <w:proofErr w:type="spellStart"/>
      <w:r>
        <w:t>Kalman</w:t>
      </w:r>
      <w:proofErr w:type="spellEnd"/>
      <w:r>
        <w:t xml:space="preserve"> filtering and similarity judgment method to improve data accuracy and stability.</w:t>
      </w:r>
      <w:r>
        <w:rPr>
          <w:rFonts w:hint="eastAsia"/>
        </w:rPr>
        <w:t xml:space="preserve"> </w:t>
      </w:r>
      <w:r>
        <w:t>Through a lot of test, ensure it can effectively improve the robot's ability to adapt.</w:t>
      </w:r>
    </w:p>
    <w:p w:rsidR="0046254E" w:rsidRDefault="0046254E" w:rsidP="0046254E">
      <w:pPr>
        <w:ind w:firstLine="480"/>
      </w:pPr>
      <w:r>
        <w:t>Thirdly,</w:t>
      </w:r>
      <w:r>
        <w:rPr>
          <w:rFonts w:hint="eastAsia"/>
        </w:rPr>
        <w:t xml:space="preserve"> </w:t>
      </w:r>
      <w:r>
        <w:t xml:space="preserve">analyzing and comparing different types of </w:t>
      </w:r>
      <w:proofErr w:type="spellStart"/>
      <w:r>
        <w:t>omni</w:t>
      </w:r>
      <w:proofErr w:type="spellEnd"/>
      <w:r>
        <w:t>-directional mobile chassis.</w:t>
      </w:r>
      <w:r>
        <w:rPr>
          <w:rFonts w:hint="eastAsia"/>
        </w:rPr>
        <w:t xml:space="preserve"> </w:t>
      </w:r>
      <w:r>
        <w:t xml:space="preserve">And two </w:t>
      </w:r>
      <w:r w:rsidR="00CF0FE5">
        <w:rPr>
          <w:rFonts w:hint="eastAsia"/>
        </w:rPr>
        <w:t>typical</w:t>
      </w:r>
      <w:r>
        <w:t xml:space="preserve"> chassis are tested and compared.</w:t>
      </w:r>
    </w:p>
    <w:p w:rsidR="0046254E" w:rsidRDefault="0046254E" w:rsidP="0046254E">
      <w:pPr>
        <w:ind w:firstLine="480"/>
      </w:pPr>
      <w:r>
        <w:t>Furthermore,</w:t>
      </w:r>
      <w:r>
        <w:rPr>
          <w:rFonts w:hint="eastAsia"/>
        </w:rPr>
        <w:t xml:space="preserve"> </w:t>
      </w:r>
      <w:r>
        <w:t xml:space="preserve">introducing the chassis of the robot movement control </w:t>
      </w:r>
      <w:proofErr w:type="gramStart"/>
      <w:r>
        <w:t>method,</w:t>
      </w:r>
      <w:proofErr w:type="gramEnd"/>
      <w:r>
        <w:t xml:space="preserve"> and according to the characteristics of the Manual Robot this year are optimized.</w:t>
      </w:r>
    </w:p>
    <w:p w:rsidR="00F46197" w:rsidRDefault="0046254E" w:rsidP="0046254E">
      <w:pPr>
        <w:ind w:firstLine="480"/>
      </w:pPr>
      <w:r>
        <w:t>Finally,</w:t>
      </w:r>
      <w:r>
        <w:rPr>
          <w:rFonts w:hint="eastAsia"/>
        </w:rPr>
        <w:t xml:space="preserve"> </w:t>
      </w:r>
      <w:r>
        <w:t xml:space="preserve">according to the problems in the process of research and debugging, the graduation design </w:t>
      </w:r>
      <w:r w:rsidR="00B172A8">
        <w:rPr>
          <w:rFonts w:hint="eastAsia"/>
        </w:rPr>
        <w:t>is</w:t>
      </w:r>
      <w:r>
        <w:t xml:space="preserve"> summarized.</w:t>
      </w:r>
    </w:p>
    <w:p w:rsidR="00F46197" w:rsidRPr="00F46197" w:rsidRDefault="00F46197" w:rsidP="00F46197">
      <w:pPr>
        <w:ind w:firstLine="482"/>
        <w:rPr>
          <w:rStyle w:val="shorttext"/>
          <w:color w:val="000000"/>
          <w:shd w:val="clear" w:color="auto" w:fill="FFFFFF"/>
        </w:rPr>
      </w:pPr>
      <w:proofErr w:type="gramStart"/>
      <w:r w:rsidRPr="00F46197">
        <w:rPr>
          <w:b/>
        </w:rPr>
        <w:t>Keywords</w:t>
      </w:r>
      <w:r w:rsidR="00B74190">
        <w:rPr>
          <w:rFonts w:hint="eastAsia"/>
          <w:b/>
        </w:rPr>
        <w:t xml:space="preserve"> </w:t>
      </w:r>
      <w:r w:rsidRPr="00F46197">
        <w:rPr>
          <w:b/>
        </w:rPr>
        <w:t xml:space="preserve"> </w:t>
      </w:r>
      <w:r w:rsidR="00A54CE1" w:rsidRPr="00F46197">
        <w:rPr>
          <w:rStyle w:val="shorttext"/>
          <w:color w:val="000000"/>
          <w:shd w:val="clear" w:color="auto" w:fill="FFFFFF"/>
        </w:rPr>
        <w:t>odometer</w:t>
      </w:r>
      <w:proofErr w:type="gramEnd"/>
      <w:r w:rsidR="00A54CE1" w:rsidRPr="00F46197">
        <w:rPr>
          <w:rStyle w:val="shorttext"/>
          <w:color w:val="000000"/>
          <w:shd w:val="clear" w:color="auto" w:fill="FFFFFF"/>
        </w:rPr>
        <w:t xml:space="preserve">; </w:t>
      </w:r>
      <w:proofErr w:type="spellStart"/>
      <w:r w:rsidR="00A54CE1" w:rsidRPr="00F46197">
        <w:rPr>
          <w:rStyle w:val="shorttext"/>
          <w:color w:val="000000"/>
          <w:shd w:val="clear" w:color="auto" w:fill="FFFFFF"/>
        </w:rPr>
        <w:t>odometry</w:t>
      </w:r>
      <w:proofErr w:type="spellEnd"/>
      <w:r w:rsidR="00A54CE1" w:rsidRPr="00F46197">
        <w:rPr>
          <w:rStyle w:val="shorttext"/>
          <w:color w:val="000000"/>
          <w:shd w:val="clear" w:color="auto" w:fill="FFFFFF"/>
        </w:rPr>
        <w:t>;</w:t>
      </w:r>
      <w:r w:rsidR="00A54CE1" w:rsidRPr="00A54CE1">
        <w:t xml:space="preserve"> </w:t>
      </w:r>
      <w:r w:rsidR="00A54CE1" w:rsidRPr="00C17506">
        <w:t>laser radar</w:t>
      </w:r>
      <w:r w:rsidR="00A54CE1">
        <w:rPr>
          <w:rFonts w:hint="eastAsia"/>
        </w:rPr>
        <w:t>; Omni-directional mobile robot; motion control</w:t>
      </w:r>
    </w:p>
    <w:p w:rsidR="00A4735F" w:rsidRPr="0046254E" w:rsidRDefault="00A4735F" w:rsidP="00A4735F">
      <w:pPr>
        <w:ind w:firstLineChars="0" w:firstLine="0"/>
        <w:rPr>
          <w:b/>
        </w:rPr>
        <w:sectPr w:rsidR="00A4735F" w:rsidRPr="0046254E" w:rsidSect="00A25E34">
          <w:pgSz w:w="11906" w:h="16838"/>
          <w:pgMar w:top="1440" w:right="1800" w:bottom="1440" w:left="1800" w:header="851" w:footer="992" w:gutter="0"/>
          <w:pgNumType w:fmt="upperRoman"/>
          <w:cols w:space="425"/>
          <w:docGrid w:type="lines" w:linePitch="312"/>
        </w:sectPr>
      </w:pPr>
    </w:p>
    <w:p w:rsidR="00A4735F" w:rsidRPr="009473B6" w:rsidRDefault="00A4735F" w:rsidP="00A4735F">
      <w:pPr>
        <w:ind w:firstLineChars="0" w:firstLine="0"/>
        <w:jc w:val="center"/>
        <w:rPr>
          <w:rFonts w:ascii="黑体" w:eastAsia="黑体"/>
          <w:sz w:val="36"/>
          <w:szCs w:val="36"/>
        </w:rPr>
      </w:pPr>
      <w:r w:rsidRPr="009473B6">
        <w:rPr>
          <w:rFonts w:ascii="黑体" w:eastAsia="黑体" w:hint="eastAsia"/>
          <w:sz w:val="36"/>
          <w:szCs w:val="36"/>
        </w:rPr>
        <w:lastRenderedPageBreak/>
        <w:t>目录</w:t>
      </w:r>
    </w:p>
    <w:p w:rsidR="00985DC0" w:rsidRDefault="00082DBF">
      <w:pPr>
        <w:pStyle w:val="10"/>
        <w:rPr>
          <w:rFonts w:asciiTheme="minorHAnsi" w:eastAsiaTheme="minorEastAsia" w:hAnsiTheme="minorHAnsi"/>
          <w:noProof/>
          <w:sz w:val="21"/>
          <w:szCs w:val="22"/>
        </w:rPr>
      </w:pPr>
      <w:r w:rsidRPr="00082DBF">
        <w:fldChar w:fldCharType="begin"/>
      </w:r>
      <w:r w:rsidR="00A4735F">
        <w:instrText xml:space="preserve"> TOC \o "1-3" \h \z \u </w:instrText>
      </w:r>
      <w:r w:rsidRPr="00082DBF">
        <w:fldChar w:fldCharType="separate"/>
      </w:r>
      <w:hyperlink w:anchor="_Toc359097762" w:history="1">
        <w:r w:rsidR="00985DC0" w:rsidRPr="002A00ED">
          <w:rPr>
            <w:rStyle w:val="af2"/>
            <w:rFonts w:hint="eastAsia"/>
            <w:noProof/>
          </w:rPr>
          <w:t>摘要</w:t>
        </w:r>
        <w:r w:rsidR="00985DC0">
          <w:rPr>
            <w:noProof/>
            <w:webHidden/>
          </w:rPr>
          <w:tab/>
        </w:r>
        <w:r w:rsidR="00985DC0">
          <w:rPr>
            <w:noProof/>
            <w:webHidden/>
          </w:rPr>
          <w:fldChar w:fldCharType="begin"/>
        </w:r>
        <w:r w:rsidR="00985DC0">
          <w:rPr>
            <w:noProof/>
            <w:webHidden/>
          </w:rPr>
          <w:instrText xml:space="preserve"> PAGEREF _Toc359097762 \h </w:instrText>
        </w:r>
        <w:r w:rsidR="00985DC0">
          <w:rPr>
            <w:noProof/>
            <w:webHidden/>
          </w:rPr>
        </w:r>
        <w:r w:rsidR="00985DC0">
          <w:rPr>
            <w:noProof/>
            <w:webHidden/>
          </w:rPr>
          <w:fldChar w:fldCharType="separate"/>
        </w:r>
        <w:r w:rsidR="00985DC0">
          <w:rPr>
            <w:noProof/>
            <w:webHidden/>
          </w:rPr>
          <w:t>I</w:t>
        </w:r>
        <w:r w:rsidR="00985DC0">
          <w:rPr>
            <w:noProof/>
            <w:webHidden/>
          </w:rPr>
          <w:fldChar w:fldCharType="end"/>
        </w:r>
      </w:hyperlink>
    </w:p>
    <w:p w:rsidR="00985DC0" w:rsidRDefault="00985DC0">
      <w:pPr>
        <w:pStyle w:val="10"/>
        <w:rPr>
          <w:rFonts w:asciiTheme="minorHAnsi" w:eastAsiaTheme="minorEastAsia" w:hAnsiTheme="minorHAnsi"/>
          <w:noProof/>
          <w:sz w:val="21"/>
          <w:szCs w:val="22"/>
        </w:rPr>
      </w:pPr>
      <w:hyperlink w:anchor="_Toc359097763" w:history="1">
        <w:r w:rsidRPr="002A00ED">
          <w:rPr>
            <w:rStyle w:val="af2"/>
            <w:noProof/>
          </w:rPr>
          <w:t>Abstract</w:t>
        </w:r>
        <w:r>
          <w:rPr>
            <w:noProof/>
            <w:webHidden/>
          </w:rPr>
          <w:tab/>
        </w:r>
        <w:r>
          <w:rPr>
            <w:noProof/>
            <w:webHidden/>
          </w:rPr>
          <w:fldChar w:fldCharType="begin"/>
        </w:r>
        <w:r>
          <w:rPr>
            <w:noProof/>
            <w:webHidden/>
          </w:rPr>
          <w:instrText xml:space="preserve"> PAGEREF _Toc359097763 \h </w:instrText>
        </w:r>
        <w:r>
          <w:rPr>
            <w:noProof/>
            <w:webHidden/>
          </w:rPr>
        </w:r>
        <w:r>
          <w:rPr>
            <w:noProof/>
            <w:webHidden/>
          </w:rPr>
          <w:fldChar w:fldCharType="separate"/>
        </w:r>
        <w:r>
          <w:rPr>
            <w:noProof/>
            <w:webHidden/>
          </w:rPr>
          <w:t>II</w:t>
        </w:r>
        <w:r>
          <w:rPr>
            <w:noProof/>
            <w:webHidden/>
          </w:rPr>
          <w:fldChar w:fldCharType="end"/>
        </w:r>
      </w:hyperlink>
    </w:p>
    <w:p w:rsidR="00985DC0" w:rsidRDefault="00985DC0">
      <w:pPr>
        <w:pStyle w:val="10"/>
        <w:rPr>
          <w:rFonts w:asciiTheme="minorHAnsi" w:eastAsiaTheme="minorEastAsia" w:hAnsiTheme="minorHAnsi"/>
          <w:noProof/>
          <w:sz w:val="21"/>
          <w:szCs w:val="22"/>
        </w:rPr>
      </w:pPr>
      <w:hyperlink w:anchor="_Toc359097764" w:history="1">
        <w:r w:rsidRPr="002A00ED">
          <w:rPr>
            <w:rStyle w:val="af2"/>
            <w:rFonts w:hint="eastAsia"/>
            <w:noProof/>
          </w:rPr>
          <w:t>第</w:t>
        </w:r>
        <w:r w:rsidRPr="002A00ED">
          <w:rPr>
            <w:rStyle w:val="af2"/>
            <w:rFonts w:hint="eastAsia"/>
            <w:noProof/>
          </w:rPr>
          <w:t>1</w:t>
        </w:r>
        <w:r w:rsidRPr="002A00ED">
          <w:rPr>
            <w:rStyle w:val="af2"/>
            <w:rFonts w:hint="eastAsia"/>
            <w:noProof/>
          </w:rPr>
          <w:t>章</w:t>
        </w:r>
        <w:r w:rsidRPr="002A00ED">
          <w:rPr>
            <w:rStyle w:val="af2"/>
            <w:rFonts w:hint="eastAsia"/>
            <w:noProof/>
          </w:rPr>
          <w:t xml:space="preserve"> </w:t>
        </w:r>
        <w:r w:rsidRPr="002A00ED">
          <w:rPr>
            <w:rStyle w:val="af2"/>
            <w:rFonts w:hint="eastAsia"/>
            <w:noProof/>
          </w:rPr>
          <w:t>绪论</w:t>
        </w:r>
        <w:r>
          <w:rPr>
            <w:noProof/>
            <w:webHidden/>
          </w:rPr>
          <w:tab/>
        </w:r>
        <w:r>
          <w:rPr>
            <w:noProof/>
            <w:webHidden/>
          </w:rPr>
          <w:fldChar w:fldCharType="begin"/>
        </w:r>
        <w:r>
          <w:rPr>
            <w:noProof/>
            <w:webHidden/>
          </w:rPr>
          <w:instrText xml:space="preserve"> PAGEREF _Toc359097764 \h </w:instrText>
        </w:r>
        <w:r>
          <w:rPr>
            <w:noProof/>
            <w:webHidden/>
          </w:rPr>
        </w:r>
        <w:r>
          <w:rPr>
            <w:noProof/>
            <w:webHidden/>
          </w:rPr>
          <w:fldChar w:fldCharType="separate"/>
        </w:r>
        <w:r>
          <w:rPr>
            <w:noProof/>
            <w:webHidden/>
          </w:rPr>
          <w:t>1</w:t>
        </w:r>
        <w:r>
          <w:rPr>
            <w:noProof/>
            <w:webHidden/>
          </w:rPr>
          <w:fldChar w:fldCharType="end"/>
        </w:r>
      </w:hyperlink>
    </w:p>
    <w:p w:rsidR="00985DC0" w:rsidRDefault="00985DC0" w:rsidP="00985DC0">
      <w:pPr>
        <w:pStyle w:val="22"/>
        <w:tabs>
          <w:tab w:val="right" w:leader="dot" w:pos="8296"/>
        </w:tabs>
        <w:ind w:left="480" w:firstLine="480"/>
        <w:rPr>
          <w:rFonts w:asciiTheme="minorHAnsi" w:hAnsiTheme="minorHAnsi"/>
          <w:noProof/>
          <w:sz w:val="21"/>
          <w:szCs w:val="22"/>
        </w:rPr>
      </w:pPr>
      <w:hyperlink w:anchor="_Toc359097765" w:history="1">
        <w:r w:rsidRPr="002A00ED">
          <w:rPr>
            <w:rStyle w:val="af2"/>
            <w:noProof/>
          </w:rPr>
          <w:t>1.1</w:t>
        </w:r>
        <w:r w:rsidRPr="002A00ED">
          <w:rPr>
            <w:rStyle w:val="af2"/>
            <w:rFonts w:hint="eastAsia"/>
            <w:noProof/>
          </w:rPr>
          <w:t xml:space="preserve"> </w:t>
        </w:r>
        <w:r w:rsidRPr="002A00ED">
          <w:rPr>
            <w:rStyle w:val="af2"/>
            <w:rFonts w:hint="eastAsia"/>
            <w:noProof/>
          </w:rPr>
          <w:t>课题背景</w:t>
        </w:r>
        <w:r>
          <w:rPr>
            <w:noProof/>
            <w:webHidden/>
          </w:rPr>
          <w:tab/>
        </w:r>
        <w:r>
          <w:rPr>
            <w:noProof/>
            <w:webHidden/>
          </w:rPr>
          <w:fldChar w:fldCharType="begin"/>
        </w:r>
        <w:r>
          <w:rPr>
            <w:noProof/>
            <w:webHidden/>
          </w:rPr>
          <w:instrText xml:space="preserve"> PAGEREF _Toc359097765 \h </w:instrText>
        </w:r>
        <w:r>
          <w:rPr>
            <w:noProof/>
            <w:webHidden/>
          </w:rPr>
        </w:r>
        <w:r>
          <w:rPr>
            <w:noProof/>
            <w:webHidden/>
          </w:rPr>
          <w:fldChar w:fldCharType="separate"/>
        </w:r>
        <w:r>
          <w:rPr>
            <w:noProof/>
            <w:webHidden/>
          </w:rPr>
          <w:t>1</w:t>
        </w:r>
        <w:r>
          <w:rPr>
            <w:noProof/>
            <w:webHidden/>
          </w:rPr>
          <w:fldChar w:fldCharType="end"/>
        </w:r>
      </w:hyperlink>
    </w:p>
    <w:p w:rsidR="00985DC0" w:rsidRDefault="00985DC0" w:rsidP="00985DC0">
      <w:pPr>
        <w:pStyle w:val="32"/>
        <w:tabs>
          <w:tab w:val="right" w:leader="dot" w:pos="8296"/>
        </w:tabs>
        <w:ind w:left="960" w:firstLine="480"/>
        <w:rPr>
          <w:rFonts w:asciiTheme="minorHAnsi" w:hAnsiTheme="minorHAnsi"/>
          <w:noProof/>
          <w:sz w:val="21"/>
          <w:szCs w:val="22"/>
        </w:rPr>
      </w:pPr>
      <w:hyperlink w:anchor="_Toc359097766" w:history="1">
        <w:r w:rsidRPr="002A00ED">
          <w:rPr>
            <w:rStyle w:val="af2"/>
            <w:noProof/>
          </w:rPr>
          <w:t>1.1.1</w:t>
        </w:r>
        <w:r w:rsidRPr="002A00ED">
          <w:rPr>
            <w:rStyle w:val="af2"/>
            <w:rFonts w:hint="eastAsia"/>
            <w:noProof/>
          </w:rPr>
          <w:t xml:space="preserve"> </w:t>
        </w:r>
        <w:r w:rsidRPr="002A00ED">
          <w:rPr>
            <w:rStyle w:val="af2"/>
            <w:rFonts w:hint="eastAsia"/>
            <w:noProof/>
          </w:rPr>
          <w:t>课题来源</w:t>
        </w:r>
        <w:r>
          <w:rPr>
            <w:noProof/>
            <w:webHidden/>
          </w:rPr>
          <w:tab/>
        </w:r>
        <w:r>
          <w:rPr>
            <w:noProof/>
            <w:webHidden/>
          </w:rPr>
          <w:fldChar w:fldCharType="begin"/>
        </w:r>
        <w:r>
          <w:rPr>
            <w:noProof/>
            <w:webHidden/>
          </w:rPr>
          <w:instrText xml:space="preserve"> PAGEREF _Toc359097766 \h </w:instrText>
        </w:r>
        <w:r>
          <w:rPr>
            <w:noProof/>
            <w:webHidden/>
          </w:rPr>
        </w:r>
        <w:r>
          <w:rPr>
            <w:noProof/>
            <w:webHidden/>
          </w:rPr>
          <w:fldChar w:fldCharType="separate"/>
        </w:r>
        <w:r>
          <w:rPr>
            <w:noProof/>
            <w:webHidden/>
          </w:rPr>
          <w:t>1</w:t>
        </w:r>
        <w:r>
          <w:rPr>
            <w:noProof/>
            <w:webHidden/>
          </w:rPr>
          <w:fldChar w:fldCharType="end"/>
        </w:r>
      </w:hyperlink>
    </w:p>
    <w:p w:rsidR="00985DC0" w:rsidRDefault="00985DC0" w:rsidP="00985DC0">
      <w:pPr>
        <w:pStyle w:val="32"/>
        <w:tabs>
          <w:tab w:val="right" w:leader="dot" w:pos="8296"/>
        </w:tabs>
        <w:ind w:left="960" w:firstLine="480"/>
        <w:rPr>
          <w:rFonts w:asciiTheme="minorHAnsi" w:hAnsiTheme="minorHAnsi"/>
          <w:noProof/>
          <w:sz w:val="21"/>
          <w:szCs w:val="22"/>
        </w:rPr>
      </w:pPr>
      <w:hyperlink w:anchor="_Toc359097767" w:history="1">
        <w:r w:rsidRPr="002A00ED">
          <w:rPr>
            <w:rStyle w:val="af2"/>
            <w:noProof/>
          </w:rPr>
          <w:t>1.1.2</w:t>
        </w:r>
        <w:r w:rsidRPr="002A00ED">
          <w:rPr>
            <w:rStyle w:val="af2"/>
            <w:rFonts w:hint="eastAsia"/>
            <w:noProof/>
          </w:rPr>
          <w:t xml:space="preserve"> </w:t>
        </w:r>
        <w:r w:rsidRPr="002A00ED">
          <w:rPr>
            <w:rStyle w:val="af2"/>
            <w:rFonts w:hint="eastAsia"/>
            <w:noProof/>
          </w:rPr>
          <w:t>目的和意义</w:t>
        </w:r>
        <w:r>
          <w:rPr>
            <w:noProof/>
            <w:webHidden/>
          </w:rPr>
          <w:tab/>
        </w:r>
        <w:r>
          <w:rPr>
            <w:noProof/>
            <w:webHidden/>
          </w:rPr>
          <w:fldChar w:fldCharType="begin"/>
        </w:r>
        <w:r>
          <w:rPr>
            <w:noProof/>
            <w:webHidden/>
          </w:rPr>
          <w:instrText xml:space="preserve"> PAGEREF _Toc359097767 \h </w:instrText>
        </w:r>
        <w:r>
          <w:rPr>
            <w:noProof/>
            <w:webHidden/>
          </w:rPr>
        </w:r>
        <w:r>
          <w:rPr>
            <w:noProof/>
            <w:webHidden/>
          </w:rPr>
          <w:fldChar w:fldCharType="separate"/>
        </w:r>
        <w:r>
          <w:rPr>
            <w:noProof/>
            <w:webHidden/>
          </w:rPr>
          <w:t>1</w:t>
        </w:r>
        <w:r>
          <w:rPr>
            <w:noProof/>
            <w:webHidden/>
          </w:rPr>
          <w:fldChar w:fldCharType="end"/>
        </w:r>
      </w:hyperlink>
    </w:p>
    <w:p w:rsidR="00985DC0" w:rsidRDefault="00985DC0" w:rsidP="00985DC0">
      <w:pPr>
        <w:pStyle w:val="22"/>
        <w:tabs>
          <w:tab w:val="right" w:leader="dot" w:pos="8296"/>
        </w:tabs>
        <w:ind w:left="480" w:firstLine="480"/>
        <w:rPr>
          <w:rFonts w:asciiTheme="minorHAnsi" w:hAnsiTheme="minorHAnsi"/>
          <w:noProof/>
          <w:sz w:val="21"/>
          <w:szCs w:val="22"/>
        </w:rPr>
      </w:pPr>
      <w:hyperlink w:anchor="_Toc359097768" w:history="1">
        <w:r w:rsidRPr="002A00ED">
          <w:rPr>
            <w:rStyle w:val="af2"/>
            <w:noProof/>
          </w:rPr>
          <w:t>1.2</w:t>
        </w:r>
        <w:r w:rsidRPr="002A00ED">
          <w:rPr>
            <w:rStyle w:val="af2"/>
            <w:rFonts w:hint="eastAsia"/>
            <w:noProof/>
          </w:rPr>
          <w:t xml:space="preserve"> </w:t>
        </w:r>
        <w:r w:rsidRPr="002A00ED">
          <w:rPr>
            <w:rStyle w:val="af2"/>
            <w:rFonts w:hint="eastAsia"/>
            <w:noProof/>
          </w:rPr>
          <w:t>国内外相关研究方向的发展现状综述</w:t>
        </w:r>
        <w:r>
          <w:rPr>
            <w:noProof/>
            <w:webHidden/>
          </w:rPr>
          <w:tab/>
        </w:r>
        <w:r>
          <w:rPr>
            <w:noProof/>
            <w:webHidden/>
          </w:rPr>
          <w:fldChar w:fldCharType="begin"/>
        </w:r>
        <w:r>
          <w:rPr>
            <w:noProof/>
            <w:webHidden/>
          </w:rPr>
          <w:instrText xml:space="preserve"> PAGEREF _Toc359097768 \h </w:instrText>
        </w:r>
        <w:r>
          <w:rPr>
            <w:noProof/>
            <w:webHidden/>
          </w:rPr>
        </w:r>
        <w:r>
          <w:rPr>
            <w:noProof/>
            <w:webHidden/>
          </w:rPr>
          <w:fldChar w:fldCharType="separate"/>
        </w:r>
        <w:r>
          <w:rPr>
            <w:noProof/>
            <w:webHidden/>
          </w:rPr>
          <w:t>2</w:t>
        </w:r>
        <w:r>
          <w:rPr>
            <w:noProof/>
            <w:webHidden/>
          </w:rPr>
          <w:fldChar w:fldCharType="end"/>
        </w:r>
      </w:hyperlink>
    </w:p>
    <w:p w:rsidR="00985DC0" w:rsidRDefault="00985DC0" w:rsidP="00985DC0">
      <w:pPr>
        <w:pStyle w:val="32"/>
        <w:tabs>
          <w:tab w:val="right" w:leader="dot" w:pos="8296"/>
        </w:tabs>
        <w:ind w:left="960" w:firstLine="480"/>
        <w:rPr>
          <w:rFonts w:asciiTheme="minorHAnsi" w:hAnsiTheme="minorHAnsi"/>
          <w:noProof/>
          <w:sz w:val="21"/>
          <w:szCs w:val="22"/>
        </w:rPr>
      </w:pPr>
      <w:hyperlink w:anchor="_Toc359097769" w:history="1">
        <w:r w:rsidRPr="002A00ED">
          <w:rPr>
            <w:rStyle w:val="af2"/>
            <w:noProof/>
          </w:rPr>
          <w:t>1.2.1</w:t>
        </w:r>
        <w:r w:rsidRPr="002A00ED">
          <w:rPr>
            <w:rStyle w:val="af2"/>
            <w:rFonts w:hint="eastAsia"/>
            <w:noProof/>
          </w:rPr>
          <w:t xml:space="preserve"> </w:t>
        </w:r>
        <w:r w:rsidRPr="002A00ED">
          <w:rPr>
            <w:rStyle w:val="af2"/>
            <w:rFonts w:hint="eastAsia"/>
            <w:noProof/>
          </w:rPr>
          <w:t>移动机器人的发展历史及现状</w:t>
        </w:r>
        <w:r>
          <w:rPr>
            <w:noProof/>
            <w:webHidden/>
          </w:rPr>
          <w:tab/>
        </w:r>
        <w:r>
          <w:rPr>
            <w:noProof/>
            <w:webHidden/>
          </w:rPr>
          <w:fldChar w:fldCharType="begin"/>
        </w:r>
        <w:r>
          <w:rPr>
            <w:noProof/>
            <w:webHidden/>
          </w:rPr>
          <w:instrText xml:space="preserve"> PAGEREF _Toc359097769 \h </w:instrText>
        </w:r>
        <w:r>
          <w:rPr>
            <w:noProof/>
            <w:webHidden/>
          </w:rPr>
        </w:r>
        <w:r>
          <w:rPr>
            <w:noProof/>
            <w:webHidden/>
          </w:rPr>
          <w:fldChar w:fldCharType="separate"/>
        </w:r>
        <w:r>
          <w:rPr>
            <w:noProof/>
            <w:webHidden/>
          </w:rPr>
          <w:t>2</w:t>
        </w:r>
        <w:r>
          <w:rPr>
            <w:noProof/>
            <w:webHidden/>
          </w:rPr>
          <w:fldChar w:fldCharType="end"/>
        </w:r>
      </w:hyperlink>
    </w:p>
    <w:p w:rsidR="00985DC0" w:rsidRDefault="00985DC0" w:rsidP="00985DC0">
      <w:pPr>
        <w:pStyle w:val="32"/>
        <w:tabs>
          <w:tab w:val="right" w:leader="dot" w:pos="8296"/>
        </w:tabs>
        <w:ind w:left="960" w:firstLine="480"/>
        <w:rPr>
          <w:rFonts w:asciiTheme="minorHAnsi" w:hAnsiTheme="minorHAnsi"/>
          <w:noProof/>
          <w:sz w:val="21"/>
          <w:szCs w:val="22"/>
        </w:rPr>
      </w:pPr>
      <w:hyperlink w:anchor="_Toc359097770" w:history="1">
        <w:r w:rsidRPr="002A00ED">
          <w:rPr>
            <w:rStyle w:val="af2"/>
            <w:noProof/>
          </w:rPr>
          <w:t>1.2.2</w:t>
        </w:r>
        <w:r w:rsidRPr="002A00ED">
          <w:rPr>
            <w:rStyle w:val="af2"/>
            <w:rFonts w:hint="eastAsia"/>
            <w:noProof/>
          </w:rPr>
          <w:t xml:space="preserve"> </w:t>
        </w:r>
        <w:r w:rsidRPr="002A00ED">
          <w:rPr>
            <w:rStyle w:val="af2"/>
            <w:rFonts w:hint="eastAsia"/>
            <w:noProof/>
          </w:rPr>
          <w:t>移动机器人定位技术</w:t>
        </w:r>
        <w:r>
          <w:rPr>
            <w:noProof/>
            <w:webHidden/>
          </w:rPr>
          <w:tab/>
        </w:r>
        <w:r>
          <w:rPr>
            <w:noProof/>
            <w:webHidden/>
          </w:rPr>
          <w:fldChar w:fldCharType="begin"/>
        </w:r>
        <w:r>
          <w:rPr>
            <w:noProof/>
            <w:webHidden/>
          </w:rPr>
          <w:instrText xml:space="preserve"> PAGEREF _Toc359097770 \h </w:instrText>
        </w:r>
        <w:r>
          <w:rPr>
            <w:noProof/>
            <w:webHidden/>
          </w:rPr>
        </w:r>
        <w:r>
          <w:rPr>
            <w:noProof/>
            <w:webHidden/>
          </w:rPr>
          <w:fldChar w:fldCharType="separate"/>
        </w:r>
        <w:r>
          <w:rPr>
            <w:noProof/>
            <w:webHidden/>
          </w:rPr>
          <w:t>3</w:t>
        </w:r>
        <w:r>
          <w:rPr>
            <w:noProof/>
            <w:webHidden/>
          </w:rPr>
          <w:fldChar w:fldCharType="end"/>
        </w:r>
      </w:hyperlink>
    </w:p>
    <w:p w:rsidR="00985DC0" w:rsidRDefault="00985DC0" w:rsidP="00985DC0">
      <w:pPr>
        <w:pStyle w:val="32"/>
        <w:tabs>
          <w:tab w:val="right" w:leader="dot" w:pos="8296"/>
        </w:tabs>
        <w:ind w:left="960" w:firstLine="480"/>
        <w:rPr>
          <w:rFonts w:asciiTheme="minorHAnsi" w:hAnsiTheme="minorHAnsi"/>
          <w:noProof/>
          <w:sz w:val="21"/>
          <w:szCs w:val="22"/>
        </w:rPr>
      </w:pPr>
      <w:hyperlink w:anchor="_Toc359097771" w:history="1">
        <w:r w:rsidRPr="002A00ED">
          <w:rPr>
            <w:rStyle w:val="af2"/>
            <w:noProof/>
          </w:rPr>
          <w:t>1.2.3</w:t>
        </w:r>
        <w:r w:rsidRPr="002A00ED">
          <w:rPr>
            <w:rStyle w:val="af2"/>
            <w:rFonts w:hint="eastAsia"/>
            <w:noProof/>
          </w:rPr>
          <w:t xml:space="preserve"> </w:t>
        </w:r>
        <w:r w:rsidRPr="002A00ED">
          <w:rPr>
            <w:rStyle w:val="af2"/>
            <w:rFonts w:hint="eastAsia"/>
            <w:noProof/>
          </w:rPr>
          <w:t>比赛的任务对机器人提出的要求</w:t>
        </w:r>
        <w:r>
          <w:rPr>
            <w:noProof/>
            <w:webHidden/>
          </w:rPr>
          <w:tab/>
        </w:r>
        <w:r>
          <w:rPr>
            <w:noProof/>
            <w:webHidden/>
          </w:rPr>
          <w:fldChar w:fldCharType="begin"/>
        </w:r>
        <w:r>
          <w:rPr>
            <w:noProof/>
            <w:webHidden/>
          </w:rPr>
          <w:instrText xml:space="preserve"> PAGEREF _Toc359097771 \h </w:instrText>
        </w:r>
        <w:r>
          <w:rPr>
            <w:noProof/>
            <w:webHidden/>
          </w:rPr>
        </w:r>
        <w:r>
          <w:rPr>
            <w:noProof/>
            <w:webHidden/>
          </w:rPr>
          <w:fldChar w:fldCharType="separate"/>
        </w:r>
        <w:r>
          <w:rPr>
            <w:noProof/>
            <w:webHidden/>
          </w:rPr>
          <w:t>5</w:t>
        </w:r>
        <w:r>
          <w:rPr>
            <w:noProof/>
            <w:webHidden/>
          </w:rPr>
          <w:fldChar w:fldCharType="end"/>
        </w:r>
      </w:hyperlink>
    </w:p>
    <w:p w:rsidR="00985DC0" w:rsidRDefault="00985DC0" w:rsidP="00985DC0">
      <w:pPr>
        <w:pStyle w:val="22"/>
        <w:tabs>
          <w:tab w:val="right" w:leader="dot" w:pos="8296"/>
        </w:tabs>
        <w:ind w:left="480" w:firstLine="480"/>
        <w:rPr>
          <w:rFonts w:asciiTheme="minorHAnsi" w:hAnsiTheme="minorHAnsi"/>
          <w:noProof/>
          <w:sz w:val="21"/>
          <w:szCs w:val="22"/>
        </w:rPr>
      </w:pPr>
      <w:hyperlink w:anchor="_Toc359097772" w:history="1">
        <w:r w:rsidRPr="002A00ED">
          <w:rPr>
            <w:rStyle w:val="af2"/>
            <w:noProof/>
          </w:rPr>
          <w:t>1.3</w:t>
        </w:r>
        <w:r w:rsidRPr="002A00ED">
          <w:rPr>
            <w:rStyle w:val="af2"/>
            <w:rFonts w:hint="eastAsia"/>
            <w:noProof/>
          </w:rPr>
          <w:t xml:space="preserve"> </w:t>
        </w:r>
        <w:r w:rsidRPr="002A00ED">
          <w:rPr>
            <w:rStyle w:val="af2"/>
            <w:rFonts w:hint="eastAsia"/>
            <w:noProof/>
          </w:rPr>
          <w:t>主要研究内容</w:t>
        </w:r>
        <w:r>
          <w:rPr>
            <w:noProof/>
            <w:webHidden/>
          </w:rPr>
          <w:tab/>
        </w:r>
        <w:r>
          <w:rPr>
            <w:noProof/>
            <w:webHidden/>
          </w:rPr>
          <w:fldChar w:fldCharType="begin"/>
        </w:r>
        <w:r>
          <w:rPr>
            <w:noProof/>
            <w:webHidden/>
          </w:rPr>
          <w:instrText xml:space="preserve"> PAGEREF _Toc359097772 \h </w:instrText>
        </w:r>
        <w:r>
          <w:rPr>
            <w:noProof/>
            <w:webHidden/>
          </w:rPr>
        </w:r>
        <w:r>
          <w:rPr>
            <w:noProof/>
            <w:webHidden/>
          </w:rPr>
          <w:fldChar w:fldCharType="separate"/>
        </w:r>
        <w:r>
          <w:rPr>
            <w:noProof/>
            <w:webHidden/>
          </w:rPr>
          <w:t>5</w:t>
        </w:r>
        <w:r>
          <w:rPr>
            <w:noProof/>
            <w:webHidden/>
          </w:rPr>
          <w:fldChar w:fldCharType="end"/>
        </w:r>
      </w:hyperlink>
    </w:p>
    <w:p w:rsidR="00985DC0" w:rsidRDefault="00985DC0" w:rsidP="00985DC0">
      <w:pPr>
        <w:pStyle w:val="32"/>
        <w:tabs>
          <w:tab w:val="right" w:leader="dot" w:pos="8296"/>
        </w:tabs>
        <w:ind w:left="960" w:firstLine="480"/>
        <w:rPr>
          <w:rFonts w:asciiTheme="minorHAnsi" w:hAnsiTheme="minorHAnsi"/>
          <w:noProof/>
          <w:sz w:val="21"/>
          <w:szCs w:val="22"/>
        </w:rPr>
      </w:pPr>
      <w:hyperlink w:anchor="_Toc359097773" w:history="1">
        <w:r w:rsidRPr="002A00ED">
          <w:rPr>
            <w:rStyle w:val="af2"/>
            <w:noProof/>
          </w:rPr>
          <w:t>1.3.1</w:t>
        </w:r>
        <w:r w:rsidRPr="002A00ED">
          <w:rPr>
            <w:rStyle w:val="af2"/>
            <w:rFonts w:hint="eastAsia"/>
            <w:noProof/>
          </w:rPr>
          <w:t xml:space="preserve"> </w:t>
        </w:r>
        <w:r w:rsidRPr="002A00ED">
          <w:rPr>
            <w:rStyle w:val="af2"/>
            <w:rFonts w:hint="eastAsia"/>
            <w:noProof/>
          </w:rPr>
          <w:t>机器人定位误差来源的分析与修正</w:t>
        </w:r>
        <w:r>
          <w:rPr>
            <w:noProof/>
            <w:webHidden/>
          </w:rPr>
          <w:tab/>
        </w:r>
        <w:r>
          <w:rPr>
            <w:noProof/>
            <w:webHidden/>
          </w:rPr>
          <w:fldChar w:fldCharType="begin"/>
        </w:r>
        <w:r>
          <w:rPr>
            <w:noProof/>
            <w:webHidden/>
          </w:rPr>
          <w:instrText xml:space="preserve"> PAGEREF _Toc359097773 \h </w:instrText>
        </w:r>
        <w:r>
          <w:rPr>
            <w:noProof/>
            <w:webHidden/>
          </w:rPr>
        </w:r>
        <w:r>
          <w:rPr>
            <w:noProof/>
            <w:webHidden/>
          </w:rPr>
          <w:fldChar w:fldCharType="separate"/>
        </w:r>
        <w:r>
          <w:rPr>
            <w:noProof/>
            <w:webHidden/>
          </w:rPr>
          <w:t>5</w:t>
        </w:r>
        <w:r>
          <w:rPr>
            <w:noProof/>
            <w:webHidden/>
          </w:rPr>
          <w:fldChar w:fldCharType="end"/>
        </w:r>
      </w:hyperlink>
    </w:p>
    <w:p w:rsidR="00985DC0" w:rsidRDefault="00985DC0" w:rsidP="00985DC0">
      <w:pPr>
        <w:pStyle w:val="32"/>
        <w:tabs>
          <w:tab w:val="right" w:leader="dot" w:pos="8296"/>
        </w:tabs>
        <w:ind w:left="960" w:firstLine="480"/>
        <w:rPr>
          <w:rFonts w:asciiTheme="minorHAnsi" w:hAnsiTheme="minorHAnsi"/>
          <w:noProof/>
          <w:sz w:val="21"/>
          <w:szCs w:val="22"/>
        </w:rPr>
      </w:pPr>
      <w:hyperlink w:anchor="_Toc359097774" w:history="1">
        <w:r w:rsidRPr="002A00ED">
          <w:rPr>
            <w:rStyle w:val="af2"/>
            <w:noProof/>
          </w:rPr>
          <w:t>1.3.2</w:t>
        </w:r>
        <w:r w:rsidRPr="002A00ED">
          <w:rPr>
            <w:rStyle w:val="af2"/>
            <w:rFonts w:hint="eastAsia"/>
            <w:noProof/>
          </w:rPr>
          <w:t xml:space="preserve"> </w:t>
        </w:r>
        <w:r w:rsidRPr="002A00ED">
          <w:rPr>
            <w:rStyle w:val="af2"/>
            <w:rFonts w:hint="eastAsia"/>
            <w:noProof/>
          </w:rPr>
          <w:t>基于激光雷达的绝对定位模块设计</w:t>
        </w:r>
        <w:r>
          <w:rPr>
            <w:noProof/>
            <w:webHidden/>
          </w:rPr>
          <w:tab/>
        </w:r>
        <w:r>
          <w:rPr>
            <w:noProof/>
            <w:webHidden/>
          </w:rPr>
          <w:fldChar w:fldCharType="begin"/>
        </w:r>
        <w:r>
          <w:rPr>
            <w:noProof/>
            <w:webHidden/>
          </w:rPr>
          <w:instrText xml:space="preserve"> PAGEREF _Toc359097774 \h </w:instrText>
        </w:r>
        <w:r>
          <w:rPr>
            <w:noProof/>
            <w:webHidden/>
          </w:rPr>
        </w:r>
        <w:r>
          <w:rPr>
            <w:noProof/>
            <w:webHidden/>
          </w:rPr>
          <w:fldChar w:fldCharType="separate"/>
        </w:r>
        <w:r>
          <w:rPr>
            <w:noProof/>
            <w:webHidden/>
          </w:rPr>
          <w:t>5</w:t>
        </w:r>
        <w:r>
          <w:rPr>
            <w:noProof/>
            <w:webHidden/>
          </w:rPr>
          <w:fldChar w:fldCharType="end"/>
        </w:r>
      </w:hyperlink>
    </w:p>
    <w:p w:rsidR="00985DC0" w:rsidRDefault="00985DC0" w:rsidP="00985DC0">
      <w:pPr>
        <w:pStyle w:val="32"/>
        <w:tabs>
          <w:tab w:val="right" w:leader="dot" w:pos="8296"/>
        </w:tabs>
        <w:ind w:left="960" w:firstLine="480"/>
        <w:rPr>
          <w:rFonts w:asciiTheme="minorHAnsi" w:hAnsiTheme="minorHAnsi"/>
          <w:noProof/>
          <w:sz w:val="21"/>
          <w:szCs w:val="22"/>
        </w:rPr>
      </w:pPr>
      <w:hyperlink w:anchor="_Toc359097775" w:history="1">
        <w:r w:rsidRPr="002A00ED">
          <w:rPr>
            <w:rStyle w:val="af2"/>
            <w:noProof/>
          </w:rPr>
          <w:t>1.3.3</w:t>
        </w:r>
        <w:r w:rsidRPr="002A00ED">
          <w:rPr>
            <w:rStyle w:val="af2"/>
            <w:rFonts w:hint="eastAsia"/>
            <w:noProof/>
          </w:rPr>
          <w:t xml:space="preserve"> </w:t>
        </w:r>
        <w:r w:rsidRPr="002A00ED">
          <w:rPr>
            <w:rStyle w:val="af2"/>
            <w:rFonts w:hint="eastAsia"/>
            <w:noProof/>
          </w:rPr>
          <w:t>全方位机器人的底盘控制分析</w:t>
        </w:r>
        <w:r>
          <w:rPr>
            <w:noProof/>
            <w:webHidden/>
          </w:rPr>
          <w:tab/>
        </w:r>
        <w:r>
          <w:rPr>
            <w:noProof/>
            <w:webHidden/>
          </w:rPr>
          <w:fldChar w:fldCharType="begin"/>
        </w:r>
        <w:r>
          <w:rPr>
            <w:noProof/>
            <w:webHidden/>
          </w:rPr>
          <w:instrText xml:space="preserve"> PAGEREF _Toc359097775 \h </w:instrText>
        </w:r>
        <w:r>
          <w:rPr>
            <w:noProof/>
            <w:webHidden/>
          </w:rPr>
        </w:r>
        <w:r>
          <w:rPr>
            <w:noProof/>
            <w:webHidden/>
          </w:rPr>
          <w:fldChar w:fldCharType="separate"/>
        </w:r>
        <w:r>
          <w:rPr>
            <w:noProof/>
            <w:webHidden/>
          </w:rPr>
          <w:t>6</w:t>
        </w:r>
        <w:r>
          <w:rPr>
            <w:noProof/>
            <w:webHidden/>
          </w:rPr>
          <w:fldChar w:fldCharType="end"/>
        </w:r>
      </w:hyperlink>
    </w:p>
    <w:p w:rsidR="00985DC0" w:rsidRDefault="00985DC0" w:rsidP="00985DC0">
      <w:pPr>
        <w:pStyle w:val="32"/>
        <w:tabs>
          <w:tab w:val="right" w:leader="dot" w:pos="8296"/>
        </w:tabs>
        <w:ind w:left="960" w:firstLine="480"/>
        <w:rPr>
          <w:rFonts w:asciiTheme="minorHAnsi" w:hAnsiTheme="minorHAnsi"/>
          <w:noProof/>
          <w:sz w:val="21"/>
          <w:szCs w:val="22"/>
        </w:rPr>
      </w:pPr>
      <w:hyperlink w:anchor="_Toc359097776" w:history="1">
        <w:r w:rsidRPr="002A00ED">
          <w:rPr>
            <w:rStyle w:val="af2"/>
            <w:noProof/>
          </w:rPr>
          <w:t>1.3.4</w:t>
        </w:r>
        <w:r w:rsidRPr="002A00ED">
          <w:rPr>
            <w:rStyle w:val="af2"/>
            <w:rFonts w:hint="eastAsia"/>
            <w:noProof/>
          </w:rPr>
          <w:t xml:space="preserve"> </w:t>
        </w:r>
        <w:r w:rsidRPr="002A00ED">
          <w:rPr>
            <w:rStyle w:val="af2"/>
            <w:rFonts w:hint="eastAsia"/>
            <w:noProof/>
          </w:rPr>
          <w:t>机器人的运动控制设计</w:t>
        </w:r>
        <w:r>
          <w:rPr>
            <w:noProof/>
            <w:webHidden/>
          </w:rPr>
          <w:tab/>
        </w:r>
        <w:r>
          <w:rPr>
            <w:noProof/>
            <w:webHidden/>
          </w:rPr>
          <w:fldChar w:fldCharType="begin"/>
        </w:r>
        <w:r>
          <w:rPr>
            <w:noProof/>
            <w:webHidden/>
          </w:rPr>
          <w:instrText xml:space="preserve"> PAGEREF _Toc359097776 \h </w:instrText>
        </w:r>
        <w:r>
          <w:rPr>
            <w:noProof/>
            <w:webHidden/>
          </w:rPr>
        </w:r>
        <w:r>
          <w:rPr>
            <w:noProof/>
            <w:webHidden/>
          </w:rPr>
          <w:fldChar w:fldCharType="separate"/>
        </w:r>
        <w:r>
          <w:rPr>
            <w:noProof/>
            <w:webHidden/>
          </w:rPr>
          <w:t>6</w:t>
        </w:r>
        <w:r>
          <w:rPr>
            <w:noProof/>
            <w:webHidden/>
          </w:rPr>
          <w:fldChar w:fldCharType="end"/>
        </w:r>
      </w:hyperlink>
    </w:p>
    <w:p w:rsidR="00985DC0" w:rsidRDefault="00985DC0" w:rsidP="00985DC0">
      <w:pPr>
        <w:pStyle w:val="22"/>
        <w:tabs>
          <w:tab w:val="right" w:leader="dot" w:pos="8296"/>
        </w:tabs>
        <w:ind w:left="480" w:firstLine="480"/>
        <w:rPr>
          <w:rFonts w:asciiTheme="minorHAnsi" w:hAnsiTheme="minorHAnsi"/>
          <w:noProof/>
          <w:sz w:val="21"/>
          <w:szCs w:val="22"/>
        </w:rPr>
      </w:pPr>
      <w:hyperlink w:anchor="_Toc359097777" w:history="1">
        <w:r w:rsidRPr="002A00ED">
          <w:rPr>
            <w:rStyle w:val="af2"/>
            <w:noProof/>
          </w:rPr>
          <w:t>1.4</w:t>
        </w:r>
        <w:r w:rsidRPr="002A00ED">
          <w:rPr>
            <w:rStyle w:val="af2"/>
            <w:rFonts w:hint="eastAsia"/>
            <w:noProof/>
          </w:rPr>
          <w:t xml:space="preserve"> </w:t>
        </w:r>
        <w:r w:rsidRPr="002A00ED">
          <w:rPr>
            <w:rStyle w:val="af2"/>
            <w:rFonts w:hint="eastAsia"/>
            <w:noProof/>
          </w:rPr>
          <w:t>本章小结</w:t>
        </w:r>
        <w:r>
          <w:rPr>
            <w:noProof/>
            <w:webHidden/>
          </w:rPr>
          <w:tab/>
        </w:r>
        <w:r>
          <w:rPr>
            <w:noProof/>
            <w:webHidden/>
          </w:rPr>
          <w:fldChar w:fldCharType="begin"/>
        </w:r>
        <w:r>
          <w:rPr>
            <w:noProof/>
            <w:webHidden/>
          </w:rPr>
          <w:instrText xml:space="preserve"> PAGEREF _Toc359097777 \h </w:instrText>
        </w:r>
        <w:r>
          <w:rPr>
            <w:noProof/>
            <w:webHidden/>
          </w:rPr>
        </w:r>
        <w:r>
          <w:rPr>
            <w:noProof/>
            <w:webHidden/>
          </w:rPr>
          <w:fldChar w:fldCharType="separate"/>
        </w:r>
        <w:r>
          <w:rPr>
            <w:noProof/>
            <w:webHidden/>
          </w:rPr>
          <w:t>6</w:t>
        </w:r>
        <w:r>
          <w:rPr>
            <w:noProof/>
            <w:webHidden/>
          </w:rPr>
          <w:fldChar w:fldCharType="end"/>
        </w:r>
      </w:hyperlink>
    </w:p>
    <w:p w:rsidR="00985DC0" w:rsidRDefault="00985DC0">
      <w:pPr>
        <w:pStyle w:val="10"/>
        <w:rPr>
          <w:rFonts w:asciiTheme="minorHAnsi" w:eastAsiaTheme="minorEastAsia" w:hAnsiTheme="minorHAnsi"/>
          <w:noProof/>
          <w:sz w:val="21"/>
          <w:szCs w:val="22"/>
        </w:rPr>
      </w:pPr>
      <w:hyperlink w:anchor="_Toc359097778" w:history="1">
        <w:r w:rsidRPr="002A00ED">
          <w:rPr>
            <w:rStyle w:val="af2"/>
            <w:rFonts w:hint="eastAsia"/>
            <w:noProof/>
          </w:rPr>
          <w:t>第</w:t>
        </w:r>
        <w:r w:rsidRPr="002A00ED">
          <w:rPr>
            <w:rStyle w:val="af2"/>
            <w:rFonts w:hint="eastAsia"/>
            <w:noProof/>
          </w:rPr>
          <w:t>2</w:t>
        </w:r>
        <w:r w:rsidRPr="002A00ED">
          <w:rPr>
            <w:rStyle w:val="af2"/>
            <w:rFonts w:hint="eastAsia"/>
            <w:noProof/>
          </w:rPr>
          <w:t>章</w:t>
        </w:r>
        <w:r w:rsidRPr="002A00ED">
          <w:rPr>
            <w:rStyle w:val="af2"/>
            <w:rFonts w:hint="eastAsia"/>
            <w:noProof/>
          </w:rPr>
          <w:t xml:space="preserve"> </w:t>
        </w:r>
        <w:r w:rsidRPr="002A00ED">
          <w:rPr>
            <w:rStyle w:val="af2"/>
            <w:rFonts w:hint="eastAsia"/>
            <w:noProof/>
          </w:rPr>
          <w:t>机器人定位误差来源的分析与修正</w:t>
        </w:r>
        <w:r>
          <w:rPr>
            <w:noProof/>
            <w:webHidden/>
          </w:rPr>
          <w:tab/>
        </w:r>
        <w:r>
          <w:rPr>
            <w:noProof/>
            <w:webHidden/>
          </w:rPr>
          <w:fldChar w:fldCharType="begin"/>
        </w:r>
        <w:r>
          <w:rPr>
            <w:noProof/>
            <w:webHidden/>
          </w:rPr>
          <w:instrText xml:space="preserve"> PAGEREF _Toc359097778 \h </w:instrText>
        </w:r>
        <w:r>
          <w:rPr>
            <w:noProof/>
            <w:webHidden/>
          </w:rPr>
        </w:r>
        <w:r>
          <w:rPr>
            <w:noProof/>
            <w:webHidden/>
          </w:rPr>
          <w:fldChar w:fldCharType="separate"/>
        </w:r>
        <w:r>
          <w:rPr>
            <w:noProof/>
            <w:webHidden/>
          </w:rPr>
          <w:t>7</w:t>
        </w:r>
        <w:r>
          <w:rPr>
            <w:noProof/>
            <w:webHidden/>
          </w:rPr>
          <w:fldChar w:fldCharType="end"/>
        </w:r>
      </w:hyperlink>
    </w:p>
    <w:p w:rsidR="00985DC0" w:rsidRDefault="00985DC0" w:rsidP="00985DC0">
      <w:pPr>
        <w:pStyle w:val="22"/>
        <w:tabs>
          <w:tab w:val="right" w:leader="dot" w:pos="8296"/>
        </w:tabs>
        <w:ind w:left="480" w:firstLine="480"/>
        <w:rPr>
          <w:rFonts w:asciiTheme="minorHAnsi" w:hAnsiTheme="minorHAnsi"/>
          <w:noProof/>
          <w:sz w:val="21"/>
          <w:szCs w:val="22"/>
        </w:rPr>
      </w:pPr>
      <w:hyperlink w:anchor="_Toc359097779" w:history="1">
        <w:r w:rsidRPr="002A00ED">
          <w:rPr>
            <w:rStyle w:val="af2"/>
            <w:noProof/>
          </w:rPr>
          <w:t>2.1</w:t>
        </w:r>
        <w:r w:rsidRPr="002A00ED">
          <w:rPr>
            <w:rStyle w:val="af2"/>
            <w:rFonts w:hint="eastAsia"/>
            <w:noProof/>
          </w:rPr>
          <w:t xml:space="preserve"> </w:t>
        </w:r>
        <w:r w:rsidRPr="002A00ED">
          <w:rPr>
            <w:rStyle w:val="af2"/>
            <w:rFonts w:hint="eastAsia"/>
            <w:noProof/>
          </w:rPr>
          <w:t>测程法简介</w:t>
        </w:r>
        <w:r>
          <w:rPr>
            <w:noProof/>
            <w:webHidden/>
          </w:rPr>
          <w:tab/>
        </w:r>
        <w:r>
          <w:rPr>
            <w:noProof/>
            <w:webHidden/>
          </w:rPr>
          <w:fldChar w:fldCharType="begin"/>
        </w:r>
        <w:r>
          <w:rPr>
            <w:noProof/>
            <w:webHidden/>
          </w:rPr>
          <w:instrText xml:space="preserve"> PAGEREF _Toc359097779 \h </w:instrText>
        </w:r>
        <w:r>
          <w:rPr>
            <w:noProof/>
            <w:webHidden/>
          </w:rPr>
        </w:r>
        <w:r>
          <w:rPr>
            <w:noProof/>
            <w:webHidden/>
          </w:rPr>
          <w:fldChar w:fldCharType="separate"/>
        </w:r>
        <w:r>
          <w:rPr>
            <w:noProof/>
            <w:webHidden/>
          </w:rPr>
          <w:t>7</w:t>
        </w:r>
        <w:r>
          <w:rPr>
            <w:noProof/>
            <w:webHidden/>
          </w:rPr>
          <w:fldChar w:fldCharType="end"/>
        </w:r>
      </w:hyperlink>
    </w:p>
    <w:p w:rsidR="00985DC0" w:rsidRDefault="00985DC0" w:rsidP="00985DC0">
      <w:pPr>
        <w:pStyle w:val="22"/>
        <w:tabs>
          <w:tab w:val="right" w:leader="dot" w:pos="8296"/>
        </w:tabs>
        <w:ind w:left="480" w:firstLine="480"/>
        <w:rPr>
          <w:rFonts w:asciiTheme="minorHAnsi" w:hAnsiTheme="minorHAnsi"/>
          <w:noProof/>
          <w:sz w:val="21"/>
          <w:szCs w:val="22"/>
        </w:rPr>
      </w:pPr>
      <w:hyperlink w:anchor="_Toc359097780" w:history="1">
        <w:r w:rsidRPr="002A00ED">
          <w:rPr>
            <w:rStyle w:val="af2"/>
            <w:noProof/>
          </w:rPr>
          <w:t>2.2</w:t>
        </w:r>
        <w:r w:rsidRPr="002A00ED">
          <w:rPr>
            <w:rStyle w:val="af2"/>
            <w:rFonts w:hint="eastAsia"/>
            <w:noProof/>
          </w:rPr>
          <w:t xml:space="preserve"> </w:t>
        </w:r>
        <w:r w:rsidRPr="002A00ED">
          <w:rPr>
            <w:rStyle w:val="af2"/>
            <w:rFonts w:hint="eastAsia"/>
            <w:noProof/>
          </w:rPr>
          <w:t>使用光纤陀螺和里程计的坐标推算方法</w:t>
        </w:r>
        <w:r>
          <w:rPr>
            <w:noProof/>
            <w:webHidden/>
          </w:rPr>
          <w:tab/>
        </w:r>
        <w:r>
          <w:rPr>
            <w:noProof/>
            <w:webHidden/>
          </w:rPr>
          <w:fldChar w:fldCharType="begin"/>
        </w:r>
        <w:r>
          <w:rPr>
            <w:noProof/>
            <w:webHidden/>
          </w:rPr>
          <w:instrText xml:space="preserve"> PAGEREF _Toc359097780 \h </w:instrText>
        </w:r>
        <w:r>
          <w:rPr>
            <w:noProof/>
            <w:webHidden/>
          </w:rPr>
        </w:r>
        <w:r>
          <w:rPr>
            <w:noProof/>
            <w:webHidden/>
          </w:rPr>
          <w:fldChar w:fldCharType="separate"/>
        </w:r>
        <w:r>
          <w:rPr>
            <w:noProof/>
            <w:webHidden/>
          </w:rPr>
          <w:t>7</w:t>
        </w:r>
        <w:r>
          <w:rPr>
            <w:noProof/>
            <w:webHidden/>
          </w:rPr>
          <w:fldChar w:fldCharType="end"/>
        </w:r>
      </w:hyperlink>
    </w:p>
    <w:p w:rsidR="00985DC0" w:rsidRDefault="00985DC0" w:rsidP="00985DC0">
      <w:pPr>
        <w:pStyle w:val="32"/>
        <w:tabs>
          <w:tab w:val="right" w:leader="dot" w:pos="8296"/>
        </w:tabs>
        <w:ind w:left="960" w:firstLine="480"/>
        <w:rPr>
          <w:rFonts w:asciiTheme="minorHAnsi" w:hAnsiTheme="minorHAnsi"/>
          <w:noProof/>
          <w:sz w:val="21"/>
          <w:szCs w:val="22"/>
        </w:rPr>
      </w:pPr>
      <w:hyperlink w:anchor="_Toc359097781" w:history="1">
        <w:r w:rsidRPr="002A00ED">
          <w:rPr>
            <w:rStyle w:val="af2"/>
            <w:noProof/>
          </w:rPr>
          <w:t>2.2.1</w:t>
        </w:r>
        <w:r w:rsidRPr="002A00ED">
          <w:rPr>
            <w:rStyle w:val="af2"/>
            <w:rFonts w:hint="eastAsia"/>
            <w:noProof/>
          </w:rPr>
          <w:t xml:space="preserve"> </w:t>
        </w:r>
        <w:r w:rsidRPr="002A00ED">
          <w:rPr>
            <w:rStyle w:val="af2"/>
            <w:rFonts w:hint="eastAsia"/>
            <w:noProof/>
          </w:rPr>
          <w:t>数字光纤陀螺</w:t>
        </w:r>
        <w:r>
          <w:rPr>
            <w:noProof/>
            <w:webHidden/>
          </w:rPr>
          <w:tab/>
        </w:r>
        <w:r>
          <w:rPr>
            <w:noProof/>
            <w:webHidden/>
          </w:rPr>
          <w:fldChar w:fldCharType="begin"/>
        </w:r>
        <w:r>
          <w:rPr>
            <w:noProof/>
            <w:webHidden/>
          </w:rPr>
          <w:instrText xml:space="preserve"> PAGEREF _Toc359097781 \h </w:instrText>
        </w:r>
        <w:r>
          <w:rPr>
            <w:noProof/>
            <w:webHidden/>
          </w:rPr>
        </w:r>
        <w:r>
          <w:rPr>
            <w:noProof/>
            <w:webHidden/>
          </w:rPr>
          <w:fldChar w:fldCharType="separate"/>
        </w:r>
        <w:r>
          <w:rPr>
            <w:noProof/>
            <w:webHidden/>
          </w:rPr>
          <w:t>7</w:t>
        </w:r>
        <w:r>
          <w:rPr>
            <w:noProof/>
            <w:webHidden/>
          </w:rPr>
          <w:fldChar w:fldCharType="end"/>
        </w:r>
      </w:hyperlink>
    </w:p>
    <w:p w:rsidR="00985DC0" w:rsidRDefault="00985DC0" w:rsidP="00985DC0">
      <w:pPr>
        <w:pStyle w:val="32"/>
        <w:tabs>
          <w:tab w:val="right" w:leader="dot" w:pos="8296"/>
        </w:tabs>
        <w:ind w:left="960" w:firstLine="480"/>
        <w:rPr>
          <w:rFonts w:asciiTheme="minorHAnsi" w:hAnsiTheme="minorHAnsi"/>
          <w:noProof/>
          <w:sz w:val="21"/>
          <w:szCs w:val="22"/>
        </w:rPr>
      </w:pPr>
      <w:hyperlink w:anchor="_Toc359097782" w:history="1">
        <w:r w:rsidRPr="002A00ED">
          <w:rPr>
            <w:rStyle w:val="af2"/>
            <w:noProof/>
          </w:rPr>
          <w:t>2.2.2</w:t>
        </w:r>
        <w:r w:rsidRPr="002A00ED">
          <w:rPr>
            <w:rStyle w:val="af2"/>
            <w:rFonts w:hint="eastAsia"/>
            <w:noProof/>
          </w:rPr>
          <w:t xml:space="preserve"> </w:t>
        </w:r>
        <w:r w:rsidRPr="002A00ED">
          <w:rPr>
            <w:rStyle w:val="af2"/>
            <w:rFonts w:hint="eastAsia"/>
            <w:noProof/>
          </w:rPr>
          <w:t>由双随动轮构成的里程计</w:t>
        </w:r>
        <w:r>
          <w:rPr>
            <w:noProof/>
            <w:webHidden/>
          </w:rPr>
          <w:tab/>
        </w:r>
        <w:r>
          <w:rPr>
            <w:noProof/>
            <w:webHidden/>
          </w:rPr>
          <w:fldChar w:fldCharType="begin"/>
        </w:r>
        <w:r>
          <w:rPr>
            <w:noProof/>
            <w:webHidden/>
          </w:rPr>
          <w:instrText xml:space="preserve"> PAGEREF _Toc359097782 \h </w:instrText>
        </w:r>
        <w:r>
          <w:rPr>
            <w:noProof/>
            <w:webHidden/>
          </w:rPr>
        </w:r>
        <w:r>
          <w:rPr>
            <w:noProof/>
            <w:webHidden/>
          </w:rPr>
          <w:fldChar w:fldCharType="separate"/>
        </w:r>
        <w:r>
          <w:rPr>
            <w:noProof/>
            <w:webHidden/>
          </w:rPr>
          <w:t>9</w:t>
        </w:r>
        <w:r>
          <w:rPr>
            <w:noProof/>
            <w:webHidden/>
          </w:rPr>
          <w:fldChar w:fldCharType="end"/>
        </w:r>
      </w:hyperlink>
    </w:p>
    <w:p w:rsidR="00985DC0" w:rsidRDefault="00985DC0" w:rsidP="00985DC0">
      <w:pPr>
        <w:pStyle w:val="22"/>
        <w:tabs>
          <w:tab w:val="right" w:leader="dot" w:pos="8296"/>
        </w:tabs>
        <w:ind w:left="480" w:firstLine="480"/>
        <w:rPr>
          <w:rFonts w:asciiTheme="minorHAnsi" w:hAnsiTheme="minorHAnsi"/>
          <w:noProof/>
          <w:sz w:val="21"/>
          <w:szCs w:val="22"/>
        </w:rPr>
      </w:pPr>
      <w:hyperlink w:anchor="_Toc359097783" w:history="1">
        <w:r w:rsidRPr="002A00ED">
          <w:rPr>
            <w:rStyle w:val="af2"/>
            <w:noProof/>
          </w:rPr>
          <w:t>2.3</w:t>
        </w:r>
        <w:r w:rsidRPr="002A00ED">
          <w:rPr>
            <w:rStyle w:val="af2"/>
            <w:rFonts w:hint="eastAsia"/>
            <w:noProof/>
          </w:rPr>
          <w:t xml:space="preserve"> </w:t>
        </w:r>
        <w:r w:rsidRPr="002A00ED">
          <w:rPr>
            <w:rStyle w:val="af2"/>
            <w:rFonts w:hint="eastAsia"/>
            <w:noProof/>
          </w:rPr>
          <w:t>定位系统误差来源分析</w:t>
        </w:r>
        <w:r>
          <w:rPr>
            <w:noProof/>
            <w:webHidden/>
          </w:rPr>
          <w:tab/>
        </w:r>
        <w:r>
          <w:rPr>
            <w:noProof/>
            <w:webHidden/>
          </w:rPr>
          <w:fldChar w:fldCharType="begin"/>
        </w:r>
        <w:r>
          <w:rPr>
            <w:noProof/>
            <w:webHidden/>
          </w:rPr>
          <w:instrText xml:space="preserve"> PAGEREF _Toc359097783 \h </w:instrText>
        </w:r>
        <w:r>
          <w:rPr>
            <w:noProof/>
            <w:webHidden/>
          </w:rPr>
        </w:r>
        <w:r>
          <w:rPr>
            <w:noProof/>
            <w:webHidden/>
          </w:rPr>
          <w:fldChar w:fldCharType="separate"/>
        </w:r>
        <w:r>
          <w:rPr>
            <w:noProof/>
            <w:webHidden/>
          </w:rPr>
          <w:t>11</w:t>
        </w:r>
        <w:r>
          <w:rPr>
            <w:noProof/>
            <w:webHidden/>
          </w:rPr>
          <w:fldChar w:fldCharType="end"/>
        </w:r>
      </w:hyperlink>
    </w:p>
    <w:p w:rsidR="00985DC0" w:rsidRDefault="00985DC0" w:rsidP="00985DC0">
      <w:pPr>
        <w:pStyle w:val="22"/>
        <w:tabs>
          <w:tab w:val="right" w:leader="dot" w:pos="8296"/>
        </w:tabs>
        <w:ind w:left="480" w:firstLine="480"/>
        <w:rPr>
          <w:rFonts w:asciiTheme="minorHAnsi" w:hAnsiTheme="minorHAnsi"/>
          <w:noProof/>
          <w:sz w:val="21"/>
          <w:szCs w:val="22"/>
        </w:rPr>
      </w:pPr>
      <w:hyperlink w:anchor="_Toc359097784" w:history="1">
        <w:r w:rsidRPr="002A00ED">
          <w:rPr>
            <w:rStyle w:val="af2"/>
            <w:noProof/>
          </w:rPr>
          <w:t>2.4</w:t>
        </w:r>
        <w:r w:rsidRPr="002A00ED">
          <w:rPr>
            <w:rStyle w:val="af2"/>
            <w:rFonts w:hint="eastAsia"/>
            <w:noProof/>
          </w:rPr>
          <w:t xml:space="preserve"> </w:t>
        </w:r>
        <w:r w:rsidRPr="002A00ED">
          <w:rPr>
            <w:rStyle w:val="af2"/>
            <w:rFonts w:hint="eastAsia"/>
            <w:noProof/>
          </w:rPr>
          <w:t>定位系统误差来源的修正</w:t>
        </w:r>
        <w:r>
          <w:rPr>
            <w:noProof/>
            <w:webHidden/>
          </w:rPr>
          <w:tab/>
        </w:r>
        <w:r>
          <w:rPr>
            <w:noProof/>
            <w:webHidden/>
          </w:rPr>
          <w:fldChar w:fldCharType="begin"/>
        </w:r>
        <w:r>
          <w:rPr>
            <w:noProof/>
            <w:webHidden/>
          </w:rPr>
          <w:instrText xml:space="preserve"> PAGEREF _Toc359097784 \h </w:instrText>
        </w:r>
        <w:r>
          <w:rPr>
            <w:noProof/>
            <w:webHidden/>
          </w:rPr>
        </w:r>
        <w:r>
          <w:rPr>
            <w:noProof/>
            <w:webHidden/>
          </w:rPr>
          <w:fldChar w:fldCharType="separate"/>
        </w:r>
        <w:r>
          <w:rPr>
            <w:noProof/>
            <w:webHidden/>
          </w:rPr>
          <w:t>12</w:t>
        </w:r>
        <w:r>
          <w:rPr>
            <w:noProof/>
            <w:webHidden/>
          </w:rPr>
          <w:fldChar w:fldCharType="end"/>
        </w:r>
      </w:hyperlink>
    </w:p>
    <w:p w:rsidR="00985DC0" w:rsidRDefault="00985DC0" w:rsidP="00985DC0">
      <w:pPr>
        <w:pStyle w:val="32"/>
        <w:tabs>
          <w:tab w:val="right" w:leader="dot" w:pos="8296"/>
        </w:tabs>
        <w:ind w:left="960" w:firstLine="480"/>
        <w:rPr>
          <w:rFonts w:asciiTheme="minorHAnsi" w:hAnsiTheme="minorHAnsi"/>
          <w:noProof/>
          <w:sz w:val="21"/>
          <w:szCs w:val="22"/>
        </w:rPr>
      </w:pPr>
      <w:hyperlink w:anchor="_Toc359097785" w:history="1">
        <w:r w:rsidRPr="002A00ED">
          <w:rPr>
            <w:rStyle w:val="af2"/>
            <w:noProof/>
          </w:rPr>
          <w:t>2.4.1</w:t>
        </w:r>
        <w:r w:rsidRPr="002A00ED">
          <w:rPr>
            <w:rStyle w:val="af2"/>
            <w:rFonts w:hint="eastAsia"/>
            <w:noProof/>
          </w:rPr>
          <w:t xml:space="preserve"> </w:t>
        </w:r>
        <w:r w:rsidRPr="002A00ED">
          <w:rPr>
            <w:rStyle w:val="af2"/>
            <w:rFonts w:hint="eastAsia"/>
            <w:noProof/>
          </w:rPr>
          <w:t>里程计系统误差校核方法</w:t>
        </w:r>
        <w:r>
          <w:rPr>
            <w:noProof/>
            <w:webHidden/>
          </w:rPr>
          <w:tab/>
        </w:r>
        <w:r>
          <w:rPr>
            <w:noProof/>
            <w:webHidden/>
          </w:rPr>
          <w:fldChar w:fldCharType="begin"/>
        </w:r>
        <w:r>
          <w:rPr>
            <w:noProof/>
            <w:webHidden/>
          </w:rPr>
          <w:instrText xml:space="preserve"> PAGEREF _Toc359097785 \h </w:instrText>
        </w:r>
        <w:r>
          <w:rPr>
            <w:noProof/>
            <w:webHidden/>
          </w:rPr>
        </w:r>
        <w:r>
          <w:rPr>
            <w:noProof/>
            <w:webHidden/>
          </w:rPr>
          <w:fldChar w:fldCharType="separate"/>
        </w:r>
        <w:r>
          <w:rPr>
            <w:noProof/>
            <w:webHidden/>
          </w:rPr>
          <w:t>12</w:t>
        </w:r>
        <w:r>
          <w:rPr>
            <w:noProof/>
            <w:webHidden/>
          </w:rPr>
          <w:fldChar w:fldCharType="end"/>
        </w:r>
      </w:hyperlink>
    </w:p>
    <w:p w:rsidR="00985DC0" w:rsidRDefault="00985DC0" w:rsidP="00985DC0">
      <w:pPr>
        <w:pStyle w:val="32"/>
        <w:tabs>
          <w:tab w:val="right" w:leader="dot" w:pos="8296"/>
        </w:tabs>
        <w:ind w:left="960" w:firstLine="480"/>
        <w:rPr>
          <w:rFonts w:asciiTheme="minorHAnsi" w:hAnsiTheme="minorHAnsi"/>
          <w:noProof/>
          <w:sz w:val="21"/>
          <w:szCs w:val="22"/>
        </w:rPr>
      </w:pPr>
      <w:hyperlink w:anchor="_Toc359097786" w:history="1">
        <w:r w:rsidRPr="002A00ED">
          <w:rPr>
            <w:rStyle w:val="af2"/>
            <w:noProof/>
          </w:rPr>
          <w:t>2.4.2</w:t>
        </w:r>
        <w:r w:rsidRPr="002A00ED">
          <w:rPr>
            <w:rStyle w:val="af2"/>
            <w:rFonts w:hint="eastAsia"/>
            <w:noProof/>
          </w:rPr>
          <w:t xml:space="preserve"> </w:t>
        </w:r>
        <w:r w:rsidRPr="002A00ED">
          <w:rPr>
            <w:rStyle w:val="af2"/>
            <w:rFonts w:hint="eastAsia"/>
            <w:noProof/>
          </w:rPr>
          <w:t>里程计坐标系与机器人坐标系之间的转化</w:t>
        </w:r>
        <w:r>
          <w:rPr>
            <w:noProof/>
            <w:webHidden/>
          </w:rPr>
          <w:tab/>
        </w:r>
        <w:r>
          <w:rPr>
            <w:noProof/>
            <w:webHidden/>
          </w:rPr>
          <w:fldChar w:fldCharType="begin"/>
        </w:r>
        <w:r>
          <w:rPr>
            <w:noProof/>
            <w:webHidden/>
          </w:rPr>
          <w:instrText xml:space="preserve"> PAGEREF _Toc359097786 \h </w:instrText>
        </w:r>
        <w:r>
          <w:rPr>
            <w:noProof/>
            <w:webHidden/>
          </w:rPr>
        </w:r>
        <w:r>
          <w:rPr>
            <w:noProof/>
            <w:webHidden/>
          </w:rPr>
          <w:fldChar w:fldCharType="separate"/>
        </w:r>
        <w:r>
          <w:rPr>
            <w:noProof/>
            <w:webHidden/>
          </w:rPr>
          <w:t>14</w:t>
        </w:r>
        <w:r>
          <w:rPr>
            <w:noProof/>
            <w:webHidden/>
          </w:rPr>
          <w:fldChar w:fldCharType="end"/>
        </w:r>
      </w:hyperlink>
    </w:p>
    <w:p w:rsidR="00985DC0" w:rsidRDefault="00985DC0" w:rsidP="00985DC0">
      <w:pPr>
        <w:pStyle w:val="22"/>
        <w:tabs>
          <w:tab w:val="right" w:leader="dot" w:pos="8296"/>
        </w:tabs>
        <w:ind w:left="480" w:firstLine="480"/>
        <w:rPr>
          <w:rFonts w:asciiTheme="minorHAnsi" w:hAnsiTheme="minorHAnsi"/>
          <w:noProof/>
          <w:sz w:val="21"/>
          <w:szCs w:val="22"/>
        </w:rPr>
      </w:pPr>
      <w:hyperlink w:anchor="_Toc359097787" w:history="1">
        <w:r w:rsidRPr="002A00ED">
          <w:rPr>
            <w:rStyle w:val="af2"/>
            <w:noProof/>
          </w:rPr>
          <w:t>2.5</w:t>
        </w:r>
        <w:r w:rsidRPr="002A00ED">
          <w:rPr>
            <w:rStyle w:val="af2"/>
            <w:rFonts w:hint="eastAsia"/>
            <w:noProof/>
          </w:rPr>
          <w:t xml:space="preserve"> </w:t>
        </w:r>
        <w:r w:rsidRPr="002A00ED">
          <w:rPr>
            <w:rStyle w:val="af2"/>
            <w:rFonts w:hint="eastAsia"/>
            <w:noProof/>
          </w:rPr>
          <w:t>非系统误差</w:t>
        </w:r>
        <w:r>
          <w:rPr>
            <w:noProof/>
            <w:webHidden/>
          </w:rPr>
          <w:tab/>
        </w:r>
        <w:r>
          <w:rPr>
            <w:noProof/>
            <w:webHidden/>
          </w:rPr>
          <w:fldChar w:fldCharType="begin"/>
        </w:r>
        <w:r>
          <w:rPr>
            <w:noProof/>
            <w:webHidden/>
          </w:rPr>
          <w:instrText xml:space="preserve"> PAGEREF _Toc359097787 \h </w:instrText>
        </w:r>
        <w:r>
          <w:rPr>
            <w:noProof/>
            <w:webHidden/>
          </w:rPr>
        </w:r>
        <w:r>
          <w:rPr>
            <w:noProof/>
            <w:webHidden/>
          </w:rPr>
          <w:fldChar w:fldCharType="separate"/>
        </w:r>
        <w:r>
          <w:rPr>
            <w:noProof/>
            <w:webHidden/>
          </w:rPr>
          <w:t>15</w:t>
        </w:r>
        <w:r>
          <w:rPr>
            <w:noProof/>
            <w:webHidden/>
          </w:rPr>
          <w:fldChar w:fldCharType="end"/>
        </w:r>
      </w:hyperlink>
    </w:p>
    <w:p w:rsidR="00985DC0" w:rsidRDefault="00985DC0" w:rsidP="00985DC0">
      <w:pPr>
        <w:pStyle w:val="32"/>
        <w:tabs>
          <w:tab w:val="right" w:leader="dot" w:pos="8296"/>
        </w:tabs>
        <w:ind w:left="960" w:firstLine="480"/>
        <w:rPr>
          <w:rFonts w:asciiTheme="minorHAnsi" w:hAnsiTheme="minorHAnsi"/>
          <w:noProof/>
          <w:sz w:val="21"/>
          <w:szCs w:val="22"/>
        </w:rPr>
      </w:pPr>
      <w:hyperlink w:anchor="_Toc359097788" w:history="1">
        <w:r w:rsidRPr="002A00ED">
          <w:rPr>
            <w:rStyle w:val="af2"/>
            <w:noProof/>
          </w:rPr>
          <w:t>2.5.1</w:t>
        </w:r>
        <w:r w:rsidRPr="002A00ED">
          <w:rPr>
            <w:rStyle w:val="af2"/>
            <w:rFonts w:hint="eastAsia"/>
            <w:noProof/>
          </w:rPr>
          <w:t xml:space="preserve"> </w:t>
        </w:r>
        <w:r w:rsidRPr="002A00ED">
          <w:rPr>
            <w:rStyle w:val="af2"/>
            <w:rFonts w:hint="eastAsia"/>
            <w:noProof/>
          </w:rPr>
          <w:t>非系统误差来源的分析</w:t>
        </w:r>
        <w:r>
          <w:rPr>
            <w:noProof/>
            <w:webHidden/>
          </w:rPr>
          <w:tab/>
        </w:r>
        <w:r>
          <w:rPr>
            <w:noProof/>
            <w:webHidden/>
          </w:rPr>
          <w:fldChar w:fldCharType="begin"/>
        </w:r>
        <w:r>
          <w:rPr>
            <w:noProof/>
            <w:webHidden/>
          </w:rPr>
          <w:instrText xml:space="preserve"> PAGEREF _Toc359097788 \h </w:instrText>
        </w:r>
        <w:r>
          <w:rPr>
            <w:noProof/>
            <w:webHidden/>
          </w:rPr>
        </w:r>
        <w:r>
          <w:rPr>
            <w:noProof/>
            <w:webHidden/>
          </w:rPr>
          <w:fldChar w:fldCharType="separate"/>
        </w:r>
        <w:r>
          <w:rPr>
            <w:noProof/>
            <w:webHidden/>
          </w:rPr>
          <w:t>15</w:t>
        </w:r>
        <w:r>
          <w:rPr>
            <w:noProof/>
            <w:webHidden/>
          </w:rPr>
          <w:fldChar w:fldCharType="end"/>
        </w:r>
      </w:hyperlink>
    </w:p>
    <w:p w:rsidR="00985DC0" w:rsidRDefault="00985DC0" w:rsidP="00985DC0">
      <w:pPr>
        <w:pStyle w:val="32"/>
        <w:tabs>
          <w:tab w:val="right" w:leader="dot" w:pos="8296"/>
        </w:tabs>
        <w:ind w:left="960" w:firstLine="480"/>
        <w:rPr>
          <w:rFonts w:asciiTheme="minorHAnsi" w:hAnsiTheme="minorHAnsi"/>
          <w:noProof/>
          <w:sz w:val="21"/>
          <w:szCs w:val="22"/>
        </w:rPr>
      </w:pPr>
      <w:hyperlink w:anchor="_Toc359097789" w:history="1">
        <w:r w:rsidRPr="002A00ED">
          <w:rPr>
            <w:rStyle w:val="af2"/>
            <w:noProof/>
          </w:rPr>
          <w:t>2.5.2</w:t>
        </w:r>
        <w:r w:rsidRPr="002A00ED">
          <w:rPr>
            <w:rStyle w:val="af2"/>
            <w:rFonts w:hint="eastAsia"/>
            <w:noProof/>
          </w:rPr>
          <w:t xml:space="preserve"> </w:t>
        </w:r>
        <w:r w:rsidRPr="002A00ED">
          <w:rPr>
            <w:rStyle w:val="af2"/>
            <w:rFonts w:hint="eastAsia"/>
            <w:noProof/>
          </w:rPr>
          <w:t>非系统误差对机器人定位精度误差的影响测试</w:t>
        </w:r>
        <w:r>
          <w:rPr>
            <w:noProof/>
            <w:webHidden/>
          </w:rPr>
          <w:tab/>
        </w:r>
        <w:r>
          <w:rPr>
            <w:noProof/>
            <w:webHidden/>
          </w:rPr>
          <w:fldChar w:fldCharType="begin"/>
        </w:r>
        <w:r>
          <w:rPr>
            <w:noProof/>
            <w:webHidden/>
          </w:rPr>
          <w:instrText xml:space="preserve"> PAGEREF _Toc359097789 \h </w:instrText>
        </w:r>
        <w:r>
          <w:rPr>
            <w:noProof/>
            <w:webHidden/>
          </w:rPr>
        </w:r>
        <w:r>
          <w:rPr>
            <w:noProof/>
            <w:webHidden/>
          </w:rPr>
          <w:fldChar w:fldCharType="separate"/>
        </w:r>
        <w:r>
          <w:rPr>
            <w:noProof/>
            <w:webHidden/>
          </w:rPr>
          <w:t>15</w:t>
        </w:r>
        <w:r>
          <w:rPr>
            <w:noProof/>
            <w:webHidden/>
          </w:rPr>
          <w:fldChar w:fldCharType="end"/>
        </w:r>
      </w:hyperlink>
    </w:p>
    <w:p w:rsidR="00985DC0" w:rsidRDefault="00985DC0" w:rsidP="00985DC0">
      <w:pPr>
        <w:pStyle w:val="22"/>
        <w:tabs>
          <w:tab w:val="right" w:leader="dot" w:pos="8296"/>
        </w:tabs>
        <w:ind w:left="480" w:firstLine="480"/>
        <w:rPr>
          <w:rFonts w:asciiTheme="minorHAnsi" w:hAnsiTheme="minorHAnsi"/>
          <w:noProof/>
          <w:sz w:val="21"/>
          <w:szCs w:val="22"/>
        </w:rPr>
      </w:pPr>
      <w:hyperlink w:anchor="_Toc359097790" w:history="1">
        <w:r w:rsidRPr="002A00ED">
          <w:rPr>
            <w:rStyle w:val="af2"/>
            <w:noProof/>
          </w:rPr>
          <w:t>2.6</w:t>
        </w:r>
        <w:r w:rsidRPr="002A00ED">
          <w:rPr>
            <w:rStyle w:val="af2"/>
            <w:rFonts w:hint="eastAsia"/>
            <w:noProof/>
          </w:rPr>
          <w:t xml:space="preserve"> </w:t>
        </w:r>
        <w:r w:rsidRPr="002A00ED">
          <w:rPr>
            <w:rStyle w:val="af2"/>
            <w:rFonts w:hint="eastAsia"/>
            <w:noProof/>
          </w:rPr>
          <w:t>本章小结</w:t>
        </w:r>
        <w:r>
          <w:rPr>
            <w:noProof/>
            <w:webHidden/>
          </w:rPr>
          <w:tab/>
        </w:r>
        <w:r>
          <w:rPr>
            <w:noProof/>
            <w:webHidden/>
          </w:rPr>
          <w:fldChar w:fldCharType="begin"/>
        </w:r>
        <w:r>
          <w:rPr>
            <w:noProof/>
            <w:webHidden/>
          </w:rPr>
          <w:instrText xml:space="preserve"> PAGEREF _Toc359097790 \h </w:instrText>
        </w:r>
        <w:r>
          <w:rPr>
            <w:noProof/>
            <w:webHidden/>
          </w:rPr>
        </w:r>
        <w:r>
          <w:rPr>
            <w:noProof/>
            <w:webHidden/>
          </w:rPr>
          <w:fldChar w:fldCharType="separate"/>
        </w:r>
        <w:r>
          <w:rPr>
            <w:noProof/>
            <w:webHidden/>
          </w:rPr>
          <w:t>17</w:t>
        </w:r>
        <w:r>
          <w:rPr>
            <w:noProof/>
            <w:webHidden/>
          </w:rPr>
          <w:fldChar w:fldCharType="end"/>
        </w:r>
      </w:hyperlink>
    </w:p>
    <w:p w:rsidR="00985DC0" w:rsidRDefault="00985DC0">
      <w:pPr>
        <w:pStyle w:val="10"/>
        <w:rPr>
          <w:rFonts w:asciiTheme="minorHAnsi" w:eastAsiaTheme="minorEastAsia" w:hAnsiTheme="minorHAnsi"/>
          <w:noProof/>
          <w:sz w:val="21"/>
          <w:szCs w:val="22"/>
        </w:rPr>
      </w:pPr>
      <w:hyperlink w:anchor="_Toc359097791" w:history="1">
        <w:r w:rsidRPr="002A00ED">
          <w:rPr>
            <w:rStyle w:val="af2"/>
            <w:rFonts w:hint="eastAsia"/>
            <w:noProof/>
          </w:rPr>
          <w:t>第</w:t>
        </w:r>
        <w:r w:rsidRPr="002A00ED">
          <w:rPr>
            <w:rStyle w:val="af2"/>
            <w:rFonts w:hint="eastAsia"/>
            <w:noProof/>
          </w:rPr>
          <w:t>3</w:t>
        </w:r>
        <w:r w:rsidRPr="002A00ED">
          <w:rPr>
            <w:rStyle w:val="af2"/>
            <w:rFonts w:hint="eastAsia"/>
            <w:noProof/>
          </w:rPr>
          <w:t>章</w:t>
        </w:r>
        <w:r w:rsidRPr="002A00ED">
          <w:rPr>
            <w:rStyle w:val="af2"/>
            <w:rFonts w:hint="eastAsia"/>
            <w:noProof/>
          </w:rPr>
          <w:t xml:space="preserve"> </w:t>
        </w:r>
        <w:r w:rsidRPr="002A00ED">
          <w:rPr>
            <w:rStyle w:val="af2"/>
            <w:rFonts w:hint="eastAsia"/>
            <w:noProof/>
          </w:rPr>
          <w:t>基于激光雷达的绝对定位模块设计</w:t>
        </w:r>
        <w:r>
          <w:rPr>
            <w:noProof/>
            <w:webHidden/>
          </w:rPr>
          <w:tab/>
        </w:r>
        <w:r>
          <w:rPr>
            <w:noProof/>
            <w:webHidden/>
          </w:rPr>
          <w:fldChar w:fldCharType="begin"/>
        </w:r>
        <w:r>
          <w:rPr>
            <w:noProof/>
            <w:webHidden/>
          </w:rPr>
          <w:instrText xml:space="preserve"> PAGEREF _Toc359097791 \h </w:instrText>
        </w:r>
        <w:r>
          <w:rPr>
            <w:noProof/>
            <w:webHidden/>
          </w:rPr>
        </w:r>
        <w:r>
          <w:rPr>
            <w:noProof/>
            <w:webHidden/>
          </w:rPr>
          <w:fldChar w:fldCharType="separate"/>
        </w:r>
        <w:r>
          <w:rPr>
            <w:noProof/>
            <w:webHidden/>
          </w:rPr>
          <w:t>18</w:t>
        </w:r>
        <w:r>
          <w:rPr>
            <w:noProof/>
            <w:webHidden/>
          </w:rPr>
          <w:fldChar w:fldCharType="end"/>
        </w:r>
      </w:hyperlink>
    </w:p>
    <w:p w:rsidR="00985DC0" w:rsidRDefault="00985DC0" w:rsidP="00985DC0">
      <w:pPr>
        <w:pStyle w:val="22"/>
        <w:tabs>
          <w:tab w:val="right" w:leader="dot" w:pos="8296"/>
        </w:tabs>
        <w:ind w:left="480" w:firstLine="480"/>
        <w:rPr>
          <w:rFonts w:asciiTheme="minorHAnsi" w:hAnsiTheme="minorHAnsi"/>
          <w:noProof/>
          <w:sz w:val="21"/>
          <w:szCs w:val="22"/>
        </w:rPr>
      </w:pPr>
      <w:hyperlink w:anchor="_Toc359097792" w:history="1">
        <w:r w:rsidRPr="002A00ED">
          <w:rPr>
            <w:rStyle w:val="af2"/>
            <w:noProof/>
          </w:rPr>
          <w:t>3.1</w:t>
        </w:r>
        <w:r w:rsidRPr="002A00ED">
          <w:rPr>
            <w:rStyle w:val="af2"/>
            <w:rFonts w:hint="eastAsia"/>
            <w:noProof/>
          </w:rPr>
          <w:t xml:space="preserve"> </w:t>
        </w:r>
        <w:r w:rsidRPr="002A00ED">
          <w:rPr>
            <w:rStyle w:val="af2"/>
            <w:rFonts w:hint="eastAsia"/>
            <w:noProof/>
          </w:rPr>
          <w:t>引言</w:t>
        </w:r>
        <w:r>
          <w:rPr>
            <w:noProof/>
            <w:webHidden/>
          </w:rPr>
          <w:tab/>
        </w:r>
        <w:r>
          <w:rPr>
            <w:noProof/>
            <w:webHidden/>
          </w:rPr>
          <w:fldChar w:fldCharType="begin"/>
        </w:r>
        <w:r>
          <w:rPr>
            <w:noProof/>
            <w:webHidden/>
          </w:rPr>
          <w:instrText xml:space="preserve"> PAGEREF _Toc359097792 \h </w:instrText>
        </w:r>
        <w:r>
          <w:rPr>
            <w:noProof/>
            <w:webHidden/>
          </w:rPr>
        </w:r>
        <w:r>
          <w:rPr>
            <w:noProof/>
            <w:webHidden/>
          </w:rPr>
          <w:fldChar w:fldCharType="separate"/>
        </w:r>
        <w:r>
          <w:rPr>
            <w:noProof/>
            <w:webHidden/>
          </w:rPr>
          <w:t>18</w:t>
        </w:r>
        <w:r>
          <w:rPr>
            <w:noProof/>
            <w:webHidden/>
          </w:rPr>
          <w:fldChar w:fldCharType="end"/>
        </w:r>
      </w:hyperlink>
    </w:p>
    <w:p w:rsidR="00985DC0" w:rsidRDefault="00985DC0" w:rsidP="00985DC0">
      <w:pPr>
        <w:pStyle w:val="22"/>
        <w:tabs>
          <w:tab w:val="right" w:leader="dot" w:pos="8296"/>
        </w:tabs>
        <w:ind w:left="480" w:firstLine="480"/>
        <w:rPr>
          <w:rFonts w:asciiTheme="minorHAnsi" w:hAnsiTheme="minorHAnsi"/>
          <w:noProof/>
          <w:sz w:val="21"/>
          <w:szCs w:val="22"/>
        </w:rPr>
      </w:pPr>
      <w:hyperlink w:anchor="_Toc359097793" w:history="1">
        <w:r w:rsidRPr="002A00ED">
          <w:rPr>
            <w:rStyle w:val="af2"/>
            <w:noProof/>
          </w:rPr>
          <w:t>3.2</w:t>
        </w:r>
        <w:r w:rsidRPr="002A00ED">
          <w:rPr>
            <w:rStyle w:val="af2"/>
            <w:rFonts w:hint="eastAsia"/>
            <w:noProof/>
          </w:rPr>
          <w:t xml:space="preserve"> </w:t>
        </w:r>
        <w:r w:rsidRPr="002A00ED">
          <w:rPr>
            <w:rStyle w:val="af2"/>
            <w:rFonts w:hint="eastAsia"/>
            <w:noProof/>
          </w:rPr>
          <w:t>激光雷达简介</w:t>
        </w:r>
        <w:r>
          <w:rPr>
            <w:noProof/>
            <w:webHidden/>
          </w:rPr>
          <w:tab/>
        </w:r>
        <w:r>
          <w:rPr>
            <w:noProof/>
            <w:webHidden/>
          </w:rPr>
          <w:fldChar w:fldCharType="begin"/>
        </w:r>
        <w:r>
          <w:rPr>
            <w:noProof/>
            <w:webHidden/>
          </w:rPr>
          <w:instrText xml:space="preserve"> PAGEREF _Toc359097793 \h </w:instrText>
        </w:r>
        <w:r>
          <w:rPr>
            <w:noProof/>
            <w:webHidden/>
          </w:rPr>
        </w:r>
        <w:r>
          <w:rPr>
            <w:noProof/>
            <w:webHidden/>
          </w:rPr>
          <w:fldChar w:fldCharType="separate"/>
        </w:r>
        <w:r>
          <w:rPr>
            <w:noProof/>
            <w:webHidden/>
          </w:rPr>
          <w:t>18</w:t>
        </w:r>
        <w:r>
          <w:rPr>
            <w:noProof/>
            <w:webHidden/>
          </w:rPr>
          <w:fldChar w:fldCharType="end"/>
        </w:r>
      </w:hyperlink>
    </w:p>
    <w:p w:rsidR="00985DC0" w:rsidRDefault="00985DC0" w:rsidP="00985DC0">
      <w:pPr>
        <w:pStyle w:val="32"/>
        <w:tabs>
          <w:tab w:val="right" w:leader="dot" w:pos="8296"/>
        </w:tabs>
        <w:ind w:left="960" w:firstLine="480"/>
        <w:rPr>
          <w:rFonts w:asciiTheme="minorHAnsi" w:hAnsiTheme="minorHAnsi"/>
          <w:noProof/>
          <w:sz w:val="21"/>
          <w:szCs w:val="22"/>
        </w:rPr>
      </w:pPr>
      <w:hyperlink w:anchor="_Toc359097794" w:history="1">
        <w:r w:rsidRPr="002A00ED">
          <w:rPr>
            <w:rStyle w:val="af2"/>
            <w:noProof/>
          </w:rPr>
          <w:t>3.2.1</w:t>
        </w:r>
        <w:r w:rsidRPr="002A00ED">
          <w:rPr>
            <w:rStyle w:val="af2"/>
            <w:rFonts w:hint="eastAsia"/>
            <w:noProof/>
          </w:rPr>
          <w:t xml:space="preserve"> </w:t>
        </w:r>
        <w:r w:rsidRPr="002A00ED">
          <w:rPr>
            <w:rStyle w:val="af2"/>
            <w:rFonts w:hint="eastAsia"/>
            <w:noProof/>
          </w:rPr>
          <w:t>激光雷达基本参数</w:t>
        </w:r>
        <w:r>
          <w:rPr>
            <w:noProof/>
            <w:webHidden/>
          </w:rPr>
          <w:tab/>
        </w:r>
        <w:r>
          <w:rPr>
            <w:noProof/>
            <w:webHidden/>
          </w:rPr>
          <w:fldChar w:fldCharType="begin"/>
        </w:r>
        <w:r>
          <w:rPr>
            <w:noProof/>
            <w:webHidden/>
          </w:rPr>
          <w:instrText xml:space="preserve"> PAGEREF _Toc359097794 \h </w:instrText>
        </w:r>
        <w:r>
          <w:rPr>
            <w:noProof/>
            <w:webHidden/>
          </w:rPr>
        </w:r>
        <w:r>
          <w:rPr>
            <w:noProof/>
            <w:webHidden/>
          </w:rPr>
          <w:fldChar w:fldCharType="separate"/>
        </w:r>
        <w:r>
          <w:rPr>
            <w:noProof/>
            <w:webHidden/>
          </w:rPr>
          <w:t>18</w:t>
        </w:r>
        <w:r>
          <w:rPr>
            <w:noProof/>
            <w:webHidden/>
          </w:rPr>
          <w:fldChar w:fldCharType="end"/>
        </w:r>
      </w:hyperlink>
    </w:p>
    <w:p w:rsidR="00985DC0" w:rsidRDefault="00985DC0" w:rsidP="00985DC0">
      <w:pPr>
        <w:pStyle w:val="32"/>
        <w:tabs>
          <w:tab w:val="right" w:leader="dot" w:pos="8296"/>
        </w:tabs>
        <w:ind w:left="960" w:firstLine="480"/>
        <w:rPr>
          <w:rFonts w:asciiTheme="minorHAnsi" w:hAnsiTheme="minorHAnsi"/>
          <w:noProof/>
          <w:sz w:val="21"/>
          <w:szCs w:val="22"/>
        </w:rPr>
      </w:pPr>
      <w:hyperlink w:anchor="_Toc359097795" w:history="1">
        <w:r w:rsidRPr="002A00ED">
          <w:rPr>
            <w:rStyle w:val="af2"/>
            <w:noProof/>
          </w:rPr>
          <w:t>3.2.2</w:t>
        </w:r>
        <w:r w:rsidRPr="002A00ED">
          <w:rPr>
            <w:rStyle w:val="af2"/>
            <w:rFonts w:hint="eastAsia"/>
            <w:noProof/>
          </w:rPr>
          <w:t xml:space="preserve"> </w:t>
        </w:r>
        <w:r w:rsidRPr="002A00ED">
          <w:rPr>
            <w:rStyle w:val="af2"/>
            <w:rFonts w:hint="eastAsia"/>
            <w:noProof/>
          </w:rPr>
          <w:t>激光雷达数据采集及演示</w:t>
        </w:r>
        <w:r>
          <w:rPr>
            <w:noProof/>
            <w:webHidden/>
          </w:rPr>
          <w:tab/>
        </w:r>
        <w:r>
          <w:rPr>
            <w:noProof/>
            <w:webHidden/>
          </w:rPr>
          <w:fldChar w:fldCharType="begin"/>
        </w:r>
        <w:r>
          <w:rPr>
            <w:noProof/>
            <w:webHidden/>
          </w:rPr>
          <w:instrText xml:space="preserve"> PAGEREF _Toc359097795 \h </w:instrText>
        </w:r>
        <w:r>
          <w:rPr>
            <w:noProof/>
            <w:webHidden/>
          </w:rPr>
        </w:r>
        <w:r>
          <w:rPr>
            <w:noProof/>
            <w:webHidden/>
          </w:rPr>
          <w:fldChar w:fldCharType="separate"/>
        </w:r>
        <w:r>
          <w:rPr>
            <w:noProof/>
            <w:webHidden/>
          </w:rPr>
          <w:t>20</w:t>
        </w:r>
        <w:r>
          <w:rPr>
            <w:noProof/>
            <w:webHidden/>
          </w:rPr>
          <w:fldChar w:fldCharType="end"/>
        </w:r>
      </w:hyperlink>
    </w:p>
    <w:p w:rsidR="00985DC0" w:rsidRDefault="00985DC0" w:rsidP="00985DC0">
      <w:pPr>
        <w:pStyle w:val="22"/>
        <w:tabs>
          <w:tab w:val="right" w:leader="dot" w:pos="8296"/>
        </w:tabs>
        <w:ind w:left="480" w:firstLine="480"/>
        <w:rPr>
          <w:rFonts w:asciiTheme="minorHAnsi" w:hAnsiTheme="minorHAnsi"/>
          <w:noProof/>
          <w:sz w:val="21"/>
          <w:szCs w:val="22"/>
        </w:rPr>
      </w:pPr>
      <w:hyperlink w:anchor="_Toc359097796" w:history="1">
        <w:r w:rsidRPr="002A00ED">
          <w:rPr>
            <w:rStyle w:val="af2"/>
            <w:noProof/>
          </w:rPr>
          <w:t>3.3</w:t>
        </w:r>
        <w:r w:rsidRPr="002A00ED">
          <w:rPr>
            <w:rStyle w:val="af2"/>
            <w:rFonts w:hint="eastAsia"/>
            <w:noProof/>
          </w:rPr>
          <w:t xml:space="preserve"> </w:t>
        </w:r>
        <w:r w:rsidRPr="002A00ED">
          <w:rPr>
            <w:rStyle w:val="af2"/>
            <w:rFonts w:hint="eastAsia"/>
            <w:noProof/>
          </w:rPr>
          <w:t>激光雷达的数据处理模块</w:t>
        </w:r>
        <w:r>
          <w:rPr>
            <w:noProof/>
            <w:webHidden/>
          </w:rPr>
          <w:tab/>
        </w:r>
        <w:r>
          <w:rPr>
            <w:noProof/>
            <w:webHidden/>
          </w:rPr>
          <w:fldChar w:fldCharType="begin"/>
        </w:r>
        <w:r>
          <w:rPr>
            <w:noProof/>
            <w:webHidden/>
          </w:rPr>
          <w:instrText xml:space="preserve"> PAGEREF _Toc359097796 \h </w:instrText>
        </w:r>
        <w:r>
          <w:rPr>
            <w:noProof/>
            <w:webHidden/>
          </w:rPr>
        </w:r>
        <w:r>
          <w:rPr>
            <w:noProof/>
            <w:webHidden/>
          </w:rPr>
          <w:fldChar w:fldCharType="separate"/>
        </w:r>
        <w:r>
          <w:rPr>
            <w:noProof/>
            <w:webHidden/>
          </w:rPr>
          <w:t>20</w:t>
        </w:r>
        <w:r>
          <w:rPr>
            <w:noProof/>
            <w:webHidden/>
          </w:rPr>
          <w:fldChar w:fldCharType="end"/>
        </w:r>
      </w:hyperlink>
    </w:p>
    <w:p w:rsidR="00985DC0" w:rsidRDefault="00985DC0" w:rsidP="00985DC0">
      <w:pPr>
        <w:pStyle w:val="22"/>
        <w:tabs>
          <w:tab w:val="right" w:leader="dot" w:pos="8296"/>
        </w:tabs>
        <w:ind w:left="480" w:firstLine="480"/>
        <w:rPr>
          <w:rFonts w:asciiTheme="minorHAnsi" w:hAnsiTheme="minorHAnsi"/>
          <w:noProof/>
          <w:sz w:val="21"/>
          <w:szCs w:val="22"/>
        </w:rPr>
      </w:pPr>
      <w:hyperlink w:anchor="_Toc359097797" w:history="1">
        <w:r w:rsidRPr="002A00ED">
          <w:rPr>
            <w:rStyle w:val="af2"/>
            <w:noProof/>
          </w:rPr>
          <w:t>3.4</w:t>
        </w:r>
        <w:r w:rsidRPr="002A00ED">
          <w:rPr>
            <w:rStyle w:val="af2"/>
            <w:rFonts w:hint="eastAsia"/>
            <w:noProof/>
          </w:rPr>
          <w:t xml:space="preserve"> </w:t>
        </w:r>
        <w:r w:rsidRPr="002A00ED">
          <w:rPr>
            <w:rStyle w:val="af2"/>
            <w:rFonts w:hint="eastAsia"/>
            <w:noProof/>
          </w:rPr>
          <w:t>主控制器对计算模块返回的激光雷达数据的处理</w:t>
        </w:r>
        <w:r>
          <w:rPr>
            <w:noProof/>
            <w:webHidden/>
          </w:rPr>
          <w:tab/>
        </w:r>
        <w:r>
          <w:rPr>
            <w:noProof/>
            <w:webHidden/>
          </w:rPr>
          <w:fldChar w:fldCharType="begin"/>
        </w:r>
        <w:r>
          <w:rPr>
            <w:noProof/>
            <w:webHidden/>
          </w:rPr>
          <w:instrText xml:space="preserve"> PAGEREF _Toc359097797 \h </w:instrText>
        </w:r>
        <w:r>
          <w:rPr>
            <w:noProof/>
            <w:webHidden/>
          </w:rPr>
        </w:r>
        <w:r>
          <w:rPr>
            <w:noProof/>
            <w:webHidden/>
          </w:rPr>
          <w:fldChar w:fldCharType="separate"/>
        </w:r>
        <w:r>
          <w:rPr>
            <w:noProof/>
            <w:webHidden/>
          </w:rPr>
          <w:t>21</w:t>
        </w:r>
        <w:r>
          <w:rPr>
            <w:noProof/>
            <w:webHidden/>
          </w:rPr>
          <w:fldChar w:fldCharType="end"/>
        </w:r>
      </w:hyperlink>
    </w:p>
    <w:p w:rsidR="00985DC0" w:rsidRDefault="00985DC0" w:rsidP="00985DC0">
      <w:pPr>
        <w:pStyle w:val="32"/>
        <w:tabs>
          <w:tab w:val="right" w:leader="dot" w:pos="8296"/>
        </w:tabs>
        <w:ind w:left="960" w:firstLine="480"/>
        <w:rPr>
          <w:rFonts w:asciiTheme="minorHAnsi" w:hAnsiTheme="minorHAnsi"/>
          <w:noProof/>
          <w:sz w:val="21"/>
          <w:szCs w:val="22"/>
        </w:rPr>
      </w:pPr>
      <w:hyperlink w:anchor="_Toc359097798" w:history="1">
        <w:r w:rsidRPr="002A00ED">
          <w:rPr>
            <w:rStyle w:val="af2"/>
            <w:noProof/>
          </w:rPr>
          <w:t>3.4.1</w:t>
        </w:r>
        <w:r w:rsidRPr="002A00ED">
          <w:rPr>
            <w:rStyle w:val="af2"/>
            <w:rFonts w:hint="eastAsia"/>
            <w:noProof/>
          </w:rPr>
          <w:t xml:space="preserve"> </w:t>
        </w:r>
        <w:r w:rsidRPr="002A00ED">
          <w:rPr>
            <w:rStyle w:val="af2"/>
            <w:rFonts w:hint="eastAsia"/>
            <w:noProof/>
          </w:rPr>
          <w:t>地图特征物的识别</w:t>
        </w:r>
        <w:r>
          <w:rPr>
            <w:noProof/>
            <w:webHidden/>
          </w:rPr>
          <w:tab/>
        </w:r>
        <w:r>
          <w:rPr>
            <w:noProof/>
            <w:webHidden/>
          </w:rPr>
          <w:fldChar w:fldCharType="begin"/>
        </w:r>
        <w:r>
          <w:rPr>
            <w:noProof/>
            <w:webHidden/>
          </w:rPr>
          <w:instrText xml:space="preserve"> PAGEREF _Toc359097798 \h </w:instrText>
        </w:r>
        <w:r>
          <w:rPr>
            <w:noProof/>
            <w:webHidden/>
          </w:rPr>
        </w:r>
        <w:r>
          <w:rPr>
            <w:noProof/>
            <w:webHidden/>
          </w:rPr>
          <w:fldChar w:fldCharType="separate"/>
        </w:r>
        <w:r>
          <w:rPr>
            <w:noProof/>
            <w:webHidden/>
          </w:rPr>
          <w:t>21</w:t>
        </w:r>
        <w:r>
          <w:rPr>
            <w:noProof/>
            <w:webHidden/>
          </w:rPr>
          <w:fldChar w:fldCharType="end"/>
        </w:r>
      </w:hyperlink>
    </w:p>
    <w:p w:rsidR="00985DC0" w:rsidRDefault="00985DC0" w:rsidP="00985DC0">
      <w:pPr>
        <w:pStyle w:val="32"/>
        <w:tabs>
          <w:tab w:val="right" w:leader="dot" w:pos="8296"/>
        </w:tabs>
        <w:ind w:left="960" w:firstLine="480"/>
        <w:rPr>
          <w:rFonts w:asciiTheme="minorHAnsi" w:hAnsiTheme="minorHAnsi"/>
          <w:noProof/>
          <w:sz w:val="21"/>
          <w:szCs w:val="22"/>
        </w:rPr>
      </w:pPr>
      <w:hyperlink w:anchor="_Toc359097799" w:history="1">
        <w:r w:rsidRPr="002A00ED">
          <w:rPr>
            <w:rStyle w:val="af2"/>
            <w:noProof/>
          </w:rPr>
          <w:t>3.4.2</w:t>
        </w:r>
        <w:r w:rsidRPr="002A00ED">
          <w:rPr>
            <w:rStyle w:val="af2"/>
            <w:rFonts w:hint="eastAsia"/>
            <w:noProof/>
          </w:rPr>
          <w:t xml:space="preserve"> </w:t>
        </w:r>
        <w:r w:rsidRPr="002A00ED">
          <w:rPr>
            <w:rStyle w:val="af2"/>
            <w:rFonts w:hint="eastAsia"/>
            <w:noProof/>
          </w:rPr>
          <w:t>激光雷达数据延时的补偿</w:t>
        </w:r>
        <w:r>
          <w:rPr>
            <w:noProof/>
            <w:webHidden/>
          </w:rPr>
          <w:tab/>
        </w:r>
        <w:r>
          <w:rPr>
            <w:noProof/>
            <w:webHidden/>
          </w:rPr>
          <w:fldChar w:fldCharType="begin"/>
        </w:r>
        <w:r>
          <w:rPr>
            <w:noProof/>
            <w:webHidden/>
          </w:rPr>
          <w:instrText xml:space="preserve"> PAGEREF _Toc359097799 \h </w:instrText>
        </w:r>
        <w:r>
          <w:rPr>
            <w:noProof/>
            <w:webHidden/>
          </w:rPr>
        </w:r>
        <w:r>
          <w:rPr>
            <w:noProof/>
            <w:webHidden/>
          </w:rPr>
          <w:fldChar w:fldCharType="separate"/>
        </w:r>
        <w:r>
          <w:rPr>
            <w:noProof/>
            <w:webHidden/>
          </w:rPr>
          <w:t>21</w:t>
        </w:r>
        <w:r>
          <w:rPr>
            <w:noProof/>
            <w:webHidden/>
          </w:rPr>
          <w:fldChar w:fldCharType="end"/>
        </w:r>
      </w:hyperlink>
    </w:p>
    <w:p w:rsidR="00985DC0" w:rsidRDefault="00985DC0" w:rsidP="00985DC0">
      <w:pPr>
        <w:pStyle w:val="32"/>
        <w:tabs>
          <w:tab w:val="right" w:leader="dot" w:pos="8296"/>
        </w:tabs>
        <w:ind w:left="960" w:firstLine="480"/>
        <w:rPr>
          <w:rFonts w:asciiTheme="minorHAnsi" w:hAnsiTheme="minorHAnsi"/>
          <w:noProof/>
          <w:sz w:val="21"/>
          <w:szCs w:val="22"/>
        </w:rPr>
      </w:pPr>
      <w:hyperlink w:anchor="_Toc359097800" w:history="1">
        <w:r w:rsidRPr="002A00ED">
          <w:rPr>
            <w:rStyle w:val="af2"/>
            <w:noProof/>
          </w:rPr>
          <w:t>3.4.3</w:t>
        </w:r>
        <w:r w:rsidRPr="002A00ED">
          <w:rPr>
            <w:rStyle w:val="af2"/>
            <w:rFonts w:hint="eastAsia"/>
            <w:noProof/>
          </w:rPr>
          <w:t xml:space="preserve"> </w:t>
        </w:r>
        <w:r w:rsidRPr="002A00ED">
          <w:rPr>
            <w:rStyle w:val="af2"/>
            <w:rFonts w:hint="eastAsia"/>
            <w:noProof/>
          </w:rPr>
          <w:t>基于卡尔曼滤波的数据处理</w:t>
        </w:r>
        <w:r>
          <w:rPr>
            <w:noProof/>
            <w:webHidden/>
          </w:rPr>
          <w:tab/>
        </w:r>
        <w:r>
          <w:rPr>
            <w:noProof/>
            <w:webHidden/>
          </w:rPr>
          <w:fldChar w:fldCharType="begin"/>
        </w:r>
        <w:r>
          <w:rPr>
            <w:noProof/>
            <w:webHidden/>
          </w:rPr>
          <w:instrText xml:space="preserve"> PAGEREF _Toc359097800 \h </w:instrText>
        </w:r>
        <w:r>
          <w:rPr>
            <w:noProof/>
            <w:webHidden/>
          </w:rPr>
        </w:r>
        <w:r>
          <w:rPr>
            <w:noProof/>
            <w:webHidden/>
          </w:rPr>
          <w:fldChar w:fldCharType="separate"/>
        </w:r>
        <w:r>
          <w:rPr>
            <w:noProof/>
            <w:webHidden/>
          </w:rPr>
          <w:t>23</w:t>
        </w:r>
        <w:r>
          <w:rPr>
            <w:noProof/>
            <w:webHidden/>
          </w:rPr>
          <w:fldChar w:fldCharType="end"/>
        </w:r>
      </w:hyperlink>
    </w:p>
    <w:p w:rsidR="00985DC0" w:rsidRDefault="00985DC0" w:rsidP="00985DC0">
      <w:pPr>
        <w:pStyle w:val="22"/>
        <w:tabs>
          <w:tab w:val="right" w:leader="dot" w:pos="8296"/>
        </w:tabs>
        <w:ind w:left="480" w:firstLine="480"/>
        <w:rPr>
          <w:rFonts w:asciiTheme="minorHAnsi" w:hAnsiTheme="minorHAnsi"/>
          <w:noProof/>
          <w:sz w:val="21"/>
          <w:szCs w:val="22"/>
        </w:rPr>
      </w:pPr>
      <w:hyperlink w:anchor="_Toc359097801" w:history="1">
        <w:r w:rsidRPr="002A00ED">
          <w:rPr>
            <w:rStyle w:val="af2"/>
            <w:noProof/>
          </w:rPr>
          <w:t>3.5</w:t>
        </w:r>
        <w:r w:rsidRPr="002A00ED">
          <w:rPr>
            <w:rStyle w:val="af2"/>
            <w:rFonts w:hint="eastAsia"/>
            <w:noProof/>
          </w:rPr>
          <w:t xml:space="preserve"> </w:t>
        </w:r>
        <w:r w:rsidRPr="002A00ED">
          <w:rPr>
            <w:rStyle w:val="af2"/>
            <w:rFonts w:hint="eastAsia"/>
            <w:noProof/>
          </w:rPr>
          <w:t>相似度判断</w:t>
        </w:r>
        <w:r>
          <w:rPr>
            <w:noProof/>
            <w:webHidden/>
          </w:rPr>
          <w:tab/>
        </w:r>
        <w:r>
          <w:rPr>
            <w:noProof/>
            <w:webHidden/>
          </w:rPr>
          <w:fldChar w:fldCharType="begin"/>
        </w:r>
        <w:r>
          <w:rPr>
            <w:noProof/>
            <w:webHidden/>
          </w:rPr>
          <w:instrText xml:space="preserve"> PAGEREF _Toc359097801 \h </w:instrText>
        </w:r>
        <w:r>
          <w:rPr>
            <w:noProof/>
            <w:webHidden/>
          </w:rPr>
        </w:r>
        <w:r>
          <w:rPr>
            <w:noProof/>
            <w:webHidden/>
          </w:rPr>
          <w:fldChar w:fldCharType="separate"/>
        </w:r>
        <w:r>
          <w:rPr>
            <w:noProof/>
            <w:webHidden/>
          </w:rPr>
          <w:t>25</w:t>
        </w:r>
        <w:r>
          <w:rPr>
            <w:noProof/>
            <w:webHidden/>
          </w:rPr>
          <w:fldChar w:fldCharType="end"/>
        </w:r>
      </w:hyperlink>
    </w:p>
    <w:p w:rsidR="00985DC0" w:rsidRDefault="00985DC0" w:rsidP="00985DC0">
      <w:pPr>
        <w:pStyle w:val="22"/>
        <w:tabs>
          <w:tab w:val="right" w:leader="dot" w:pos="8296"/>
        </w:tabs>
        <w:ind w:left="480" w:firstLine="480"/>
        <w:rPr>
          <w:rFonts w:asciiTheme="minorHAnsi" w:hAnsiTheme="minorHAnsi"/>
          <w:noProof/>
          <w:sz w:val="21"/>
          <w:szCs w:val="22"/>
        </w:rPr>
      </w:pPr>
      <w:hyperlink w:anchor="_Toc359097802" w:history="1">
        <w:r w:rsidRPr="002A00ED">
          <w:rPr>
            <w:rStyle w:val="af2"/>
            <w:noProof/>
          </w:rPr>
          <w:t>3.6</w:t>
        </w:r>
        <w:r w:rsidRPr="002A00ED">
          <w:rPr>
            <w:rStyle w:val="af2"/>
            <w:rFonts w:hint="eastAsia"/>
            <w:noProof/>
          </w:rPr>
          <w:t xml:space="preserve"> </w:t>
        </w:r>
        <w:r w:rsidRPr="002A00ED">
          <w:rPr>
            <w:rStyle w:val="af2"/>
            <w:rFonts w:hint="eastAsia"/>
            <w:noProof/>
          </w:rPr>
          <w:t>本章小结</w:t>
        </w:r>
        <w:r>
          <w:rPr>
            <w:noProof/>
            <w:webHidden/>
          </w:rPr>
          <w:tab/>
        </w:r>
        <w:r>
          <w:rPr>
            <w:noProof/>
            <w:webHidden/>
          </w:rPr>
          <w:fldChar w:fldCharType="begin"/>
        </w:r>
        <w:r>
          <w:rPr>
            <w:noProof/>
            <w:webHidden/>
          </w:rPr>
          <w:instrText xml:space="preserve"> PAGEREF _Toc359097802 \h </w:instrText>
        </w:r>
        <w:r>
          <w:rPr>
            <w:noProof/>
            <w:webHidden/>
          </w:rPr>
        </w:r>
        <w:r>
          <w:rPr>
            <w:noProof/>
            <w:webHidden/>
          </w:rPr>
          <w:fldChar w:fldCharType="separate"/>
        </w:r>
        <w:r>
          <w:rPr>
            <w:noProof/>
            <w:webHidden/>
          </w:rPr>
          <w:t>26</w:t>
        </w:r>
        <w:r>
          <w:rPr>
            <w:noProof/>
            <w:webHidden/>
          </w:rPr>
          <w:fldChar w:fldCharType="end"/>
        </w:r>
      </w:hyperlink>
    </w:p>
    <w:p w:rsidR="00985DC0" w:rsidRDefault="00985DC0">
      <w:pPr>
        <w:pStyle w:val="10"/>
        <w:rPr>
          <w:rFonts w:asciiTheme="minorHAnsi" w:eastAsiaTheme="minorEastAsia" w:hAnsiTheme="minorHAnsi"/>
          <w:noProof/>
          <w:sz w:val="21"/>
          <w:szCs w:val="22"/>
        </w:rPr>
      </w:pPr>
      <w:hyperlink w:anchor="_Toc359097803" w:history="1">
        <w:r w:rsidRPr="002A00ED">
          <w:rPr>
            <w:rStyle w:val="af2"/>
            <w:rFonts w:hint="eastAsia"/>
            <w:noProof/>
          </w:rPr>
          <w:t>第</w:t>
        </w:r>
        <w:r w:rsidRPr="002A00ED">
          <w:rPr>
            <w:rStyle w:val="af2"/>
            <w:rFonts w:hint="eastAsia"/>
            <w:noProof/>
          </w:rPr>
          <w:t>4</w:t>
        </w:r>
        <w:r w:rsidRPr="002A00ED">
          <w:rPr>
            <w:rStyle w:val="af2"/>
            <w:rFonts w:hint="eastAsia"/>
            <w:noProof/>
          </w:rPr>
          <w:t>章</w:t>
        </w:r>
        <w:r w:rsidRPr="002A00ED">
          <w:rPr>
            <w:rStyle w:val="af2"/>
            <w:rFonts w:hint="eastAsia"/>
            <w:noProof/>
          </w:rPr>
          <w:t xml:space="preserve"> </w:t>
        </w:r>
        <w:r w:rsidRPr="002A00ED">
          <w:rPr>
            <w:rStyle w:val="af2"/>
            <w:rFonts w:hint="eastAsia"/>
            <w:noProof/>
          </w:rPr>
          <w:t>全方位机器人的底盘控制分析</w:t>
        </w:r>
        <w:r>
          <w:rPr>
            <w:noProof/>
            <w:webHidden/>
          </w:rPr>
          <w:tab/>
        </w:r>
        <w:r>
          <w:rPr>
            <w:noProof/>
            <w:webHidden/>
          </w:rPr>
          <w:fldChar w:fldCharType="begin"/>
        </w:r>
        <w:r>
          <w:rPr>
            <w:noProof/>
            <w:webHidden/>
          </w:rPr>
          <w:instrText xml:space="preserve"> PAGEREF _Toc359097803 \h </w:instrText>
        </w:r>
        <w:r>
          <w:rPr>
            <w:noProof/>
            <w:webHidden/>
          </w:rPr>
        </w:r>
        <w:r>
          <w:rPr>
            <w:noProof/>
            <w:webHidden/>
          </w:rPr>
          <w:fldChar w:fldCharType="separate"/>
        </w:r>
        <w:r>
          <w:rPr>
            <w:noProof/>
            <w:webHidden/>
          </w:rPr>
          <w:t>27</w:t>
        </w:r>
        <w:r>
          <w:rPr>
            <w:noProof/>
            <w:webHidden/>
          </w:rPr>
          <w:fldChar w:fldCharType="end"/>
        </w:r>
      </w:hyperlink>
    </w:p>
    <w:p w:rsidR="00985DC0" w:rsidRDefault="00985DC0" w:rsidP="00985DC0">
      <w:pPr>
        <w:pStyle w:val="22"/>
        <w:tabs>
          <w:tab w:val="right" w:leader="dot" w:pos="8296"/>
        </w:tabs>
        <w:ind w:left="480" w:firstLine="480"/>
        <w:rPr>
          <w:rFonts w:asciiTheme="minorHAnsi" w:hAnsiTheme="minorHAnsi"/>
          <w:noProof/>
          <w:sz w:val="21"/>
          <w:szCs w:val="22"/>
        </w:rPr>
      </w:pPr>
      <w:hyperlink w:anchor="_Toc359097804" w:history="1">
        <w:r w:rsidRPr="002A00ED">
          <w:rPr>
            <w:rStyle w:val="af2"/>
            <w:noProof/>
          </w:rPr>
          <w:t>4.1</w:t>
        </w:r>
        <w:r w:rsidRPr="002A00ED">
          <w:rPr>
            <w:rStyle w:val="af2"/>
            <w:rFonts w:hint="eastAsia"/>
            <w:noProof/>
          </w:rPr>
          <w:t xml:space="preserve"> </w:t>
        </w:r>
        <w:r w:rsidRPr="002A00ED">
          <w:rPr>
            <w:rStyle w:val="af2"/>
            <w:rFonts w:hint="eastAsia"/>
            <w:noProof/>
          </w:rPr>
          <w:t>引言</w:t>
        </w:r>
        <w:r>
          <w:rPr>
            <w:noProof/>
            <w:webHidden/>
          </w:rPr>
          <w:tab/>
        </w:r>
        <w:r>
          <w:rPr>
            <w:noProof/>
            <w:webHidden/>
          </w:rPr>
          <w:fldChar w:fldCharType="begin"/>
        </w:r>
        <w:r>
          <w:rPr>
            <w:noProof/>
            <w:webHidden/>
          </w:rPr>
          <w:instrText xml:space="preserve"> PAGEREF _Toc359097804 \h </w:instrText>
        </w:r>
        <w:r>
          <w:rPr>
            <w:noProof/>
            <w:webHidden/>
          </w:rPr>
        </w:r>
        <w:r>
          <w:rPr>
            <w:noProof/>
            <w:webHidden/>
          </w:rPr>
          <w:fldChar w:fldCharType="separate"/>
        </w:r>
        <w:r>
          <w:rPr>
            <w:noProof/>
            <w:webHidden/>
          </w:rPr>
          <w:t>27</w:t>
        </w:r>
        <w:r>
          <w:rPr>
            <w:noProof/>
            <w:webHidden/>
          </w:rPr>
          <w:fldChar w:fldCharType="end"/>
        </w:r>
      </w:hyperlink>
    </w:p>
    <w:p w:rsidR="00985DC0" w:rsidRDefault="00985DC0" w:rsidP="00985DC0">
      <w:pPr>
        <w:pStyle w:val="22"/>
        <w:tabs>
          <w:tab w:val="right" w:leader="dot" w:pos="8296"/>
        </w:tabs>
        <w:ind w:left="480" w:firstLine="480"/>
        <w:rPr>
          <w:rFonts w:asciiTheme="minorHAnsi" w:hAnsiTheme="minorHAnsi"/>
          <w:noProof/>
          <w:sz w:val="21"/>
          <w:szCs w:val="22"/>
        </w:rPr>
      </w:pPr>
      <w:hyperlink w:anchor="_Toc359097805" w:history="1">
        <w:r w:rsidRPr="002A00ED">
          <w:rPr>
            <w:rStyle w:val="af2"/>
            <w:noProof/>
          </w:rPr>
          <w:t>4.2</w:t>
        </w:r>
        <w:r w:rsidRPr="002A00ED">
          <w:rPr>
            <w:rStyle w:val="af2"/>
            <w:rFonts w:hint="eastAsia"/>
            <w:noProof/>
          </w:rPr>
          <w:t xml:space="preserve"> </w:t>
        </w:r>
        <w:r w:rsidRPr="002A00ED">
          <w:rPr>
            <w:rStyle w:val="af2"/>
            <w:rFonts w:hint="eastAsia"/>
            <w:noProof/>
          </w:rPr>
          <w:t>由瑞士轮构成的全方位移动底盘</w:t>
        </w:r>
        <w:r>
          <w:rPr>
            <w:noProof/>
            <w:webHidden/>
          </w:rPr>
          <w:tab/>
        </w:r>
        <w:r>
          <w:rPr>
            <w:noProof/>
            <w:webHidden/>
          </w:rPr>
          <w:fldChar w:fldCharType="begin"/>
        </w:r>
        <w:r>
          <w:rPr>
            <w:noProof/>
            <w:webHidden/>
          </w:rPr>
          <w:instrText xml:space="preserve"> PAGEREF _Toc359097805 \h </w:instrText>
        </w:r>
        <w:r>
          <w:rPr>
            <w:noProof/>
            <w:webHidden/>
          </w:rPr>
        </w:r>
        <w:r>
          <w:rPr>
            <w:noProof/>
            <w:webHidden/>
          </w:rPr>
          <w:fldChar w:fldCharType="separate"/>
        </w:r>
        <w:r>
          <w:rPr>
            <w:noProof/>
            <w:webHidden/>
          </w:rPr>
          <w:t>27</w:t>
        </w:r>
        <w:r>
          <w:rPr>
            <w:noProof/>
            <w:webHidden/>
          </w:rPr>
          <w:fldChar w:fldCharType="end"/>
        </w:r>
      </w:hyperlink>
    </w:p>
    <w:p w:rsidR="00985DC0" w:rsidRDefault="00985DC0" w:rsidP="00985DC0">
      <w:pPr>
        <w:pStyle w:val="32"/>
        <w:tabs>
          <w:tab w:val="right" w:leader="dot" w:pos="8296"/>
        </w:tabs>
        <w:ind w:left="960" w:firstLine="480"/>
        <w:rPr>
          <w:rFonts w:asciiTheme="minorHAnsi" w:hAnsiTheme="minorHAnsi"/>
          <w:noProof/>
          <w:sz w:val="21"/>
          <w:szCs w:val="22"/>
        </w:rPr>
      </w:pPr>
      <w:hyperlink w:anchor="_Toc359097806" w:history="1">
        <w:r w:rsidRPr="002A00ED">
          <w:rPr>
            <w:rStyle w:val="af2"/>
            <w:noProof/>
          </w:rPr>
          <w:t>4.2.1</w:t>
        </w:r>
        <w:r w:rsidRPr="002A00ED">
          <w:rPr>
            <w:rStyle w:val="af2"/>
            <w:rFonts w:hint="eastAsia"/>
            <w:noProof/>
          </w:rPr>
          <w:t xml:space="preserve"> </w:t>
        </w:r>
        <w:r w:rsidRPr="002A00ED">
          <w:rPr>
            <w:rStyle w:val="af2"/>
            <w:rFonts w:hint="eastAsia"/>
            <w:noProof/>
          </w:rPr>
          <w:t>四轮全向底盘的性能分析</w:t>
        </w:r>
        <w:r>
          <w:rPr>
            <w:noProof/>
            <w:webHidden/>
          </w:rPr>
          <w:tab/>
        </w:r>
        <w:r>
          <w:rPr>
            <w:noProof/>
            <w:webHidden/>
          </w:rPr>
          <w:fldChar w:fldCharType="begin"/>
        </w:r>
        <w:r>
          <w:rPr>
            <w:noProof/>
            <w:webHidden/>
          </w:rPr>
          <w:instrText xml:space="preserve"> PAGEREF _Toc359097806 \h </w:instrText>
        </w:r>
        <w:r>
          <w:rPr>
            <w:noProof/>
            <w:webHidden/>
          </w:rPr>
        </w:r>
        <w:r>
          <w:rPr>
            <w:noProof/>
            <w:webHidden/>
          </w:rPr>
          <w:fldChar w:fldCharType="separate"/>
        </w:r>
        <w:r>
          <w:rPr>
            <w:noProof/>
            <w:webHidden/>
          </w:rPr>
          <w:t>29</w:t>
        </w:r>
        <w:r>
          <w:rPr>
            <w:noProof/>
            <w:webHidden/>
          </w:rPr>
          <w:fldChar w:fldCharType="end"/>
        </w:r>
      </w:hyperlink>
    </w:p>
    <w:p w:rsidR="00985DC0" w:rsidRDefault="00985DC0" w:rsidP="00985DC0">
      <w:pPr>
        <w:pStyle w:val="32"/>
        <w:tabs>
          <w:tab w:val="right" w:leader="dot" w:pos="8296"/>
        </w:tabs>
        <w:ind w:left="960" w:firstLine="480"/>
        <w:rPr>
          <w:rFonts w:asciiTheme="minorHAnsi" w:hAnsiTheme="minorHAnsi"/>
          <w:noProof/>
          <w:sz w:val="21"/>
          <w:szCs w:val="22"/>
        </w:rPr>
      </w:pPr>
      <w:hyperlink w:anchor="_Toc359097807" w:history="1">
        <w:r w:rsidRPr="002A00ED">
          <w:rPr>
            <w:rStyle w:val="af2"/>
            <w:noProof/>
          </w:rPr>
          <w:t>4.2.2</w:t>
        </w:r>
        <w:r w:rsidRPr="002A00ED">
          <w:rPr>
            <w:rStyle w:val="af2"/>
            <w:rFonts w:hint="eastAsia"/>
            <w:noProof/>
          </w:rPr>
          <w:t xml:space="preserve"> </w:t>
        </w:r>
        <w:r w:rsidRPr="002A00ED">
          <w:rPr>
            <w:rStyle w:val="af2"/>
            <w:rFonts w:hint="eastAsia"/>
            <w:noProof/>
          </w:rPr>
          <w:t>三轮全向底盘的性能分析</w:t>
        </w:r>
        <w:r>
          <w:rPr>
            <w:noProof/>
            <w:webHidden/>
          </w:rPr>
          <w:tab/>
        </w:r>
        <w:r>
          <w:rPr>
            <w:noProof/>
            <w:webHidden/>
          </w:rPr>
          <w:fldChar w:fldCharType="begin"/>
        </w:r>
        <w:r>
          <w:rPr>
            <w:noProof/>
            <w:webHidden/>
          </w:rPr>
          <w:instrText xml:space="preserve"> PAGEREF _Toc359097807 \h </w:instrText>
        </w:r>
        <w:r>
          <w:rPr>
            <w:noProof/>
            <w:webHidden/>
          </w:rPr>
        </w:r>
        <w:r>
          <w:rPr>
            <w:noProof/>
            <w:webHidden/>
          </w:rPr>
          <w:fldChar w:fldCharType="separate"/>
        </w:r>
        <w:r>
          <w:rPr>
            <w:noProof/>
            <w:webHidden/>
          </w:rPr>
          <w:t>30</w:t>
        </w:r>
        <w:r>
          <w:rPr>
            <w:noProof/>
            <w:webHidden/>
          </w:rPr>
          <w:fldChar w:fldCharType="end"/>
        </w:r>
      </w:hyperlink>
    </w:p>
    <w:p w:rsidR="00985DC0" w:rsidRDefault="00985DC0" w:rsidP="00985DC0">
      <w:pPr>
        <w:pStyle w:val="32"/>
        <w:tabs>
          <w:tab w:val="right" w:leader="dot" w:pos="8296"/>
        </w:tabs>
        <w:ind w:left="960" w:firstLine="480"/>
        <w:rPr>
          <w:rFonts w:asciiTheme="minorHAnsi" w:hAnsiTheme="minorHAnsi"/>
          <w:noProof/>
          <w:sz w:val="21"/>
          <w:szCs w:val="22"/>
        </w:rPr>
      </w:pPr>
      <w:hyperlink w:anchor="_Toc359097808" w:history="1">
        <w:r w:rsidRPr="002A00ED">
          <w:rPr>
            <w:rStyle w:val="af2"/>
            <w:noProof/>
          </w:rPr>
          <w:t>4.2.3</w:t>
        </w:r>
        <w:r w:rsidRPr="002A00ED">
          <w:rPr>
            <w:rStyle w:val="af2"/>
            <w:rFonts w:hint="eastAsia"/>
            <w:noProof/>
          </w:rPr>
          <w:t xml:space="preserve"> </w:t>
        </w:r>
        <w:r w:rsidRPr="002A00ED">
          <w:rPr>
            <w:rStyle w:val="af2"/>
            <w:rFonts w:hint="eastAsia"/>
            <w:noProof/>
          </w:rPr>
          <w:t>分析总结</w:t>
        </w:r>
        <w:r>
          <w:rPr>
            <w:noProof/>
            <w:webHidden/>
          </w:rPr>
          <w:tab/>
        </w:r>
        <w:r>
          <w:rPr>
            <w:noProof/>
            <w:webHidden/>
          </w:rPr>
          <w:fldChar w:fldCharType="begin"/>
        </w:r>
        <w:r>
          <w:rPr>
            <w:noProof/>
            <w:webHidden/>
          </w:rPr>
          <w:instrText xml:space="preserve"> PAGEREF _Toc359097808 \h </w:instrText>
        </w:r>
        <w:r>
          <w:rPr>
            <w:noProof/>
            <w:webHidden/>
          </w:rPr>
        </w:r>
        <w:r>
          <w:rPr>
            <w:noProof/>
            <w:webHidden/>
          </w:rPr>
          <w:fldChar w:fldCharType="separate"/>
        </w:r>
        <w:r>
          <w:rPr>
            <w:noProof/>
            <w:webHidden/>
          </w:rPr>
          <w:t>32</w:t>
        </w:r>
        <w:r>
          <w:rPr>
            <w:noProof/>
            <w:webHidden/>
          </w:rPr>
          <w:fldChar w:fldCharType="end"/>
        </w:r>
      </w:hyperlink>
    </w:p>
    <w:p w:rsidR="00985DC0" w:rsidRDefault="00985DC0" w:rsidP="00985DC0">
      <w:pPr>
        <w:pStyle w:val="22"/>
        <w:tabs>
          <w:tab w:val="right" w:leader="dot" w:pos="8296"/>
        </w:tabs>
        <w:ind w:left="480" w:firstLine="480"/>
        <w:rPr>
          <w:rFonts w:asciiTheme="minorHAnsi" w:hAnsiTheme="minorHAnsi"/>
          <w:noProof/>
          <w:sz w:val="21"/>
          <w:szCs w:val="22"/>
        </w:rPr>
      </w:pPr>
      <w:hyperlink w:anchor="_Toc359097809" w:history="1">
        <w:r w:rsidRPr="002A00ED">
          <w:rPr>
            <w:rStyle w:val="af2"/>
            <w:noProof/>
          </w:rPr>
          <w:t>4.3</w:t>
        </w:r>
        <w:r w:rsidRPr="002A00ED">
          <w:rPr>
            <w:rStyle w:val="af2"/>
            <w:rFonts w:hint="eastAsia"/>
            <w:noProof/>
          </w:rPr>
          <w:t xml:space="preserve"> </w:t>
        </w:r>
        <w:r w:rsidRPr="002A00ED">
          <w:rPr>
            <w:rStyle w:val="af2"/>
            <w:rFonts w:hint="eastAsia"/>
            <w:noProof/>
          </w:rPr>
          <w:t>由麦克纳姆轮构成的底盘公式推导</w:t>
        </w:r>
        <w:r>
          <w:rPr>
            <w:noProof/>
            <w:webHidden/>
          </w:rPr>
          <w:tab/>
        </w:r>
        <w:r>
          <w:rPr>
            <w:noProof/>
            <w:webHidden/>
          </w:rPr>
          <w:fldChar w:fldCharType="begin"/>
        </w:r>
        <w:r>
          <w:rPr>
            <w:noProof/>
            <w:webHidden/>
          </w:rPr>
          <w:instrText xml:space="preserve"> PAGEREF _Toc359097809 \h </w:instrText>
        </w:r>
        <w:r>
          <w:rPr>
            <w:noProof/>
            <w:webHidden/>
          </w:rPr>
        </w:r>
        <w:r>
          <w:rPr>
            <w:noProof/>
            <w:webHidden/>
          </w:rPr>
          <w:fldChar w:fldCharType="separate"/>
        </w:r>
        <w:r>
          <w:rPr>
            <w:noProof/>
            <w:webHidden/>
          </w:rPr>
          <w:t>33</w:t>
        </w:r>
        <w:r>
          <w:rPr>
            <w:noProof/>
            <w:webHidden/>
          </w:rPr>
          <w:fldChar w:fldCharType="end"/>
        </w:r>
      </w:hyperlink>
    </w:p>
    <w:p w:rsidR="00985DC0" w:rsidRDefault="00985DC0" w:rsidP="00985DC0">
      <w:pPr>
        <w:pStyle w:val="22"/>
        <w:tabs>
          <w:tab w:val="right" w:leader="dot" w:pos="8296"/>
        </w:tabs>
        <w:ind w:left="480" w:firstLine="480"/>
        <w:rPr>
          <w:rFonts w:asciiTheme="minorHAnsi" w:hAnsiTheme="minorHAnsi"/>
          <w:noProof/>
          <w:sz w:val="21"/>
          <w:szCs w:val="22"/>
        </w:rPr>
      </w:pPr>
      <w:hyperlink w:anchor="_Toc359097810" w:history="1">
        <w:r w:rsidRPr="002A00ED">
          <w:rPr>
            <w:rStyle w:val="af2"/>
            <w:noProof/>
          </w:rPr>
          <w:t>4.4</w:t>
        </w:r>
        <w:r w:rsidRPr="002A00ED">
          <w:rPr>
            <w:rStyle w:val="af2"/>
            <w:rFonts w:hint="eastAsia"/>
            <w:noProof/>
          </w:rPr>
          <w:t xml:space="preserve"> </w:t>
        </w:r>
        <w:r w:rsidRPr="002A00ED">
          <w:rPr>
            <w:rStyle w:val="af2"/>
            <w:rFonts w:hint="eastAsia"/>
            <w:noProof/>
          </w:rPr>
          <w:t>麦克纳姆轮与全向轮底盘的性能比较</w:t>
        </w:r>
        <w:r>
          <w:rPr>
            <w:noProof/>
            <w:webHidden/>
          </w:rPr>
          <w:tab/>
        </w:r>
        <w:r>
          <w:rPr>
            <w:noProof/>
            <w:webHidden/>
          </w:rPr>
          <w:fldChar w:fldCharType="begin"/>
        </w:r>
        <w:r>
          <w:rPr>
            <w:noProof/>
            <w:webHidden/>
          </w:rPr>
          <w:instrText xml:space="preserve"> PAGEREF _Toc359097810 \h </w:instrText>
        </w:r>
        <w:r>
          <w:rPr>
            <w:noProof/>
            <w:webHidden/>
          </w:rPr>
        </w:r>
        <w:r>
          <w:rPr>
            <w:noProof/>
            <w:webHidden/>
          </w:rPr>
          <w:fldChar w:fldCharType="separate"/>
        </w:r>
        <w:r>
          <w:rPr>
            <w:noProof/>
            <w:webHidden/>
          </w:rPr>
          <w:t>34</w:t>
        </w:r>
        <w:r>
          <w:rPr>
            <w:noProof/>
            <w:webHidden/>
          </w:rPr>
          <w:fldChar w:fldCharType="end"/>
        </w:r>
      </w:hyperlink>
    </w:p>
    <w:p w:rsidR="00985DC0" w:rsidRDefault="00985DC0" w:rsidP="00985DC0">
      <w:pPr>
        <w:pStyle w:val="22"/>
        <w:tabs>
          <w:tab w:val="right" w:leader="dot" w:pos="8296"/>
        </w:tabs>
        <w:ind w:left="480" w:firstLine="480"/>
        <w:rPr>
          <w:rFonts w:asciiTheme="minorHAnsi" w:hAnsiTheme="minorHAnsi"/>
          <w:noProof/>
          <w:sz w:val="21"/>
          <w:szCs w:val="22"/>
        </w:rPr>
      </w:pPr>
      <w:hyperlink w:anchor="_Toc359097811" w:history="1">
        <w:r w:rsidRPr="002A00ED">
          <w:rPr>
            <w:rStyle w:val="af2"/>
            <w:noProof/>
          </w:rPr>
          <w:t>4.5</w:t>
        </w:r>
        <w:r w:rsidRPr="002A00ED">
          <w:rPr>
            <w:rStyle w:val="af2"/>
            <w:rFonts w:hint="eastAsia"/>
            <w:noProof/>
          </w:rPr>
          <w:t xml:space="preserve"> </w:t>
        </w:r>
        <w:r w:rsidRPr="002A00ED">
          <w:rPr>
            <w:rStyle w:val="af2"/>
            <w:rFonts w:hint="eastAsia"/>
            <w:noProof/>
          </w:rPr>
          <w:t>本章小结</w:t>
        </w:r>
        <w:r>
          <w:rPr>
            <w:noProof/>
            <w:webHidden/>
          </w:rPr>
          <w:tab/>
        </w:r>
        <w:r>
          <w:rPr>
            <w:noProof/>
            <w:webHidden/>
          </w:rPr>
          <w:fldChar w:fldCharType="begin"/>
        </w:r>
        <w:r>
          <w:rPr>
            <w:noProof/>
            <w:webHidden/>
          </w:rPr>
          <w:instrText xml:space="preserve"> PAGEREF _Toc359097811 \h </w:instrText>
        </w:r>
        <w:r>
          <w:rPr>
            <w:noProof/>
            <w:webHidden/>
          </w:rPr>
        </w:r>
        <w:r>
          <w:rPr>
            <w:noProof/>
            <w:webHidden/>
          </w:rPr>
          <w:fldChar w:fldCharType="separate"/>
        </w:r>
        <w:r>
          <w:rPr>
            <w:noProof/>
            <w:webHidden/>
          </w:rPr>
          <w:t>35</w:t>
        </w:r>
        <w:r>
          <w:rPr>
            <w:noProof/>
            <w:webHidden/>
          </w:rPr>
          <w:fldChar w:fldCharType="end"/>
        </w:r>
      </w:hyperlink>
    </w:p>
    <w:p w:rsidR="00985DC0" w:rsidRDefault="00985DC0">
      <w:pPr>
        <w:pStyle w:val="10"/>
        <w:rPr>
          <w:rFonts w:asciiTheme="minorHAnsi" w:eastAsiaTheme="minorEastAsia" w:hAnsiTheme="minorHAnsi"/>
          <w:noProof/>
          <w:sz w:val="21"/>
          <w:szCs w:val="22"/>
        </w:rPr>
      </w:pPr>
      <w:hyperlink w:anchor="_Toc359097812" w:history="1">
        <w:r w:rsidRPr="002A00ED">
          <w:rPr>
            <w:rStyle w:val="af2"/>
            <w:rFonts w:hint="eastAsia"/>
            <w:noProof/>
          </w:rPr>
          <w:t>第</w:t>
        </w:r>
        <w:r w:rsidRPr="002A00ED">
          <w:rPr>
            <w:rStyle w:val="af2"/>
            <w:rFonts w:hint="eastAsia"/>
            <w:noProof/>
          </w:rPr>
          <w:t>5</w:t>
        </w:r>
        <w:r w:rsidRPr="002A00ED">
          <w:rPr>
            <w:rStyle w:val="af2"/>
            <w:rFonts w:hint="eastAsia"/>
            <w:noProof/>
          </w:rPr>
          <w:t>章</w:t>
        </w:r>
        <w:r w:rsidRPr="002A00ED">
          <w:rPr>
            <w:rStyle w:val="af2"/>
            <w:rFonts w:hint="eastAsia"/>
            <w:noProof/>
          </w:rPr>
          <w:t xml:space="preserve"> </w:t>
        </w:r>
        <w:r w:rsidRPr="002A00ED">
          <w:rPr>
            <w:rStyle w:val="af2"/>
            <w:rFonts w:hint="eastAsia"/>
            <w:noProof/>
          </w:rPr>
          <w:t>机器人运动控制研究</w:t>
        </w:r>
        <w:r>
          <w:rPr>
            <w:noProof/>
            <w:webHidden/>
          </w:rPr>
          <w:tab/>
        </w:r>
        <w:r>
          <w:rPr>
            <w:noProof/>
            <w:webHidden/>
          </w:rPr>
          <w:fldChar w:fldCharType="begin"/>
        </w:r>
        <w:r>
          <w:rPr>
            <w:noProof/>
            <w:webHidden/>
          </w:rPr>
          <w:instrText xml:space="preserve"> PAGEREF _Toc359097812 \h </w:instrText>
        </w:r>
        <w:r>
          <w:rPr>
            <w:noProof/>
            <w:webHidden/>
          </w:rPr>
        </w:r>
        <w:r>
          <w:rPr>
            <w:noProof/>
            <w:webHidden/>
          </w:rPr>
          <w:fldChar w:fldCharType="separate"/>
        </w:r>
        <w:r>
          <w:rPr>
            <w:noProof/>
            <w:webHidden/>
          </w:rPr>
          <w:t>36</w:t>
        </w:r>
        <w:r>
          <w:rPr>
            <w:noProof/>
            <w:webHidden/>
          </w:rPr>
          <w:fldChar w:fldCharType="end"/>
        </w:r>
      </w:hyperlink>
    </w:p>
    <w:p w:rsidR="00985DC0" w:rsidRDefault="00985DC0" w:rsidP="00985DC0">
      <w:pPr>
        <w:pStyle w:val="22"/>
        <w:tabs>
          <w:tab w:val="right" w:leader="dot" w:pos="8296"/>
        </w:tabs>
        <w:ind w:left="480" w:firstLine="480"/>
        <w:rPr>
          <w:rFonts w:asciiTheme="minorHAnsi" w:hAnsiTheme="minorHAnsi"/>
          <w:noProof/>
          <w:sz w:val="21"/>
          <w:szCs w:val="22"/>
        </w:rPr>
      </w:pPr>
      <w:hyperlink w:anchor="_Toc359097813" w:history="1">
        <w:r w:rsidRPr="002A00ED">
          <w:rPr>
            <w:rStyle w:val="af2"/>
            <w:noProof/>
          </w:rPr>
          <w:t>5.1</w:t>
        </w:r>
        <w:r w:rsidRPr="002A00ED">
          <w:rPr>
            <w:rStyle w:val="af2"/>
            <w:rFonts w:hint="eastAsia"/>
            <w:noProof/>
          </w:rPr>
          <w:t xml:space="preserve"> </w:t>
        </w:r>
        <w:r w:rsidRPr="002A00ED">
          <w:rPr>
            <w:rStyle w:val="af2"/>
            <w:rFonts w:hint="eastAsia"/>
            <w:noProof/>
          </w:rPr>
          <w:t>引言</w:t>
        </w:r>
        <w:r>
          <w:rPr>
            <w:noProof/>
            <w:webHidden/>
          </w:rPr>
          <w:tab/>
        </w:r>
        <w:r>
          <w:rPr>
            <w:noProof/>
            <w:webHidden/>
          </w:rPr>
          <w:fldChar w:fldCharType="begin"/>
        </w:r>
        <w:r>
          <w:rPr>
            <w:noProof/>
            <w:webHidden/>
          </w:rPr>
          <w:instrText xml:space="preserve"> PAGEREF _Toc359097813 \h </w:instrText>
        </w:r>
        <w:r>
          <w:rPr>
            <w:noProof/>
            <w:webHidden/>
          </w:rPr>
        </w:r>
        <w:r>
          <w:rPr>
            <w:noProof/>
            <w:webHidden/>
          </w:rPr>
          <w:fldChar w:fldCharType="separate"/>
        </w:r>
        <w:r>
          <w:rPr>
            <w:noProof/>
            <w:webHidden/>
          </w:rPr>
          <w:t>36</w:t>
        </w:r>
        <w:r>
          <w:rPr>
            <w:noProof/>
            <w:webHidden/>
          </w:rPr>
          <w:fldChar w:fldCharType="end"/>
        </w:r>
      </w:hyperlink>
    </w:p>
    <w:p w:rsidR="00985DC0" w:rsidRDefault="00985DC0" w:rsidP="00985DC0">
      <w:pPr>
        <w:pStyle w:val="22"/>
        <w:tabs>
          <w:tab w:val="right" w:leader="dot" w:pos="8296"/>
        </w:tabs>
        <w:ind w:left="480" w:firstLine="480"/>
        <w:rPr>
          <w:rFonts w:asciiTheme="minorHAnsi" w:hAnsiTheme="minorHAnsi"/>
          <w:noProof/>
          <w:sz w:val="21"/>
          <w:szCs w:val="22"/>
        </w:rPr>
      </w:pPr>
      <w:hyperlink w:anchor="_Toc359097814" w:history="1">
        <w:r w:rsidRPr="002A00ED">
          <w:rPr>
            <w:rStyle w:val="af2"/>
            <w:noProof/>
          </w:rPr>
          <w:t>5.2</w:t>
        </w:r>
        <w:r w:rsidRPr="002A00ED">
          <w:rPr>
            <w:rStyle w:val="af2"/>
            <w:rFonts w:hint="eastAsia"/>
            <w:noProof/>
          </w:rPr>
          <w:t xml:space="preserve"> </w:t>
        </w:r>
        <w:r w:rsidRPr="002A00ED">
          <w:rPr>
            <w:rStyle w:val="af2"/>
            <w:rFonts w:hint="eastAsia"/>
            <w:noProof/>
          </w:rPr>
          <w:t>直线路径的运动控制</w:t>
        </w:r>
        <w:r>
          <w:rPr>
            <w:noProof/>
            <w:webHidden/>
          </w:rPr>
          <w:tab/>
        </w:r>
        <w:r>
          <w:rPr>
            <w:noProof/>
            <w:webHidden/>
          </w:rPr>
          <w:fldChar w:fldCharType="begin"/>
        </w:r>
        <w:r>
          <w:rPr>
            <w:noProof/>
            <w:webHidden/>
          </w:rPr>
          <w:instrText xml:space="preserve"> PAGEREF _Toc359097814 \h </w:instrText>
        </w:r>
        <w:r>
          <w:rPr>
            <w:noProof/>
            <w:webHidden/>
          </w:rPr>
        </w:r>
        <w:r>
          <w:rPr>
            <w:noProof/>
            <w:webHidden/>
          </w:rPr>
          <w:fldChar w:fldCharType="separate"/>
        </w:r>
        <w:r>
          <w:rPr>
            <w:noProof/>
            <w:webHidden/>
          </w:rPr>
          <w:t>36</w:t>
        </w:r>
        <w:r>
          <w:rPr>
            <w:noProof/>
            <w:webHidden/>
          </w:rPr>
          <w:fldChar w:fldCharType="end"/>
        </w:r>
      </w:hyperlink>
    </w:p>
    <w:p w:rsidR="00985DC0" w:rsidRDefault="00985DC0" w:rsidP="00985DC0">
      <w:pPr>
        <w:pStyle w:val="22"/>
        <w:tabs>
          <w:tab w:val="right" w:leader="dot" w:pos="8296"/>
        </w:tabs>
        <w:ind w:left="480" w:firstLine="480"/>
        <w:rPr>
          <w:rFonts w:asciiTheme="minorHAnsi" w:hAnsiTheme="minorHAnsi"/>
          <w:noProof/>
          <w:sz w:val="21"/>
          <w:szCs w:val="22"/>
        </w:rPr>
      </w:pPr>
      <w:hyperlink w:anchor="_Toc359097815" w:history="1">
        <w:r w:rsidRPr="002A00ED">
          <w:rPr>
            <w:rStyle w:val="af2"/>
            <w:noProof/>
          </w:rPr>
          <w:t>5.3</w:t>
        </w:r>
        <w:r w:rsidRPr="002A00ED">
          <w:rPr>
            <w:rStyle w:val="af2"/>
            <w:rFonts w:hint="eastAsia"/>
            <w:noProof/>
          </w:rPr>
          <w:t xml:space="preserve"> </w:t>
        </w:r>
        <w:r w:rsidRPr="002A00ED">
          <w:rPr>
            <w:rStyle w:val="af2"/>
            <w:rFonts w:hint="eastAsia"/>
            <w:noProof/>
          </w:rPr>
          <w:t>机器人的旋转运动控制</w:t>
        </w:r>
        <w:r>
          <w:rPr>
            <w:noProof/>
            <w:webHidden/>
          </w:rPr>
          <w:tab/>
        </w:r>
        <w:r>
          <w:rPr>
            <w:noProof/>
            <w:webHidden/>
          </w:rPr>
          <w:fldChar w:fldCharType="begin"/>
        </w:r>
        <w:r>
          <w:rPr>
            <w:noProof/>
            <w:webHidden/>
          </w:rPr>
          <w:instrText xml:space="preserve"> PAGEREF _Toc359097815 \h </w:instrText>
        </w:r>
        <w:r>
          <w:rPr>
            <w:noProof/>
            <w:webHidden/>
          </w:rPr>
        </w:r>
        <w:r>
          <w:rPr>
            <w:noProof/>
            <w:webHidden/>
          </w:rPr>
          <w:fldChar w:fldCharType="separate"/>
        </w:r>
        <w:r>
          <w:rPr>
            <w:noProof/>
            <w:webHidden/>
          </w:rPr>
          <w:t>38</w:t>
        </w:r>
        <w:r>
          <w:rPr>
            <w:noProof/>
            <w:webHidden/>
          </w:rPr>
          <w:fldChar w:fldCharType="end"/>
        </w:r>
      </w:hyperlink>
    </w:p>
    <w:p w:rsidR="00985DC0" w:rsidRDefault="00985DC0" w:rsidP="00985DC0">
      <w:pPr>
        <w:pStyle w:val="22"/>
        <w:tabs>
          <w:tab w:val="right" w:leader="dot" w:pos="8296"/>
        </w:tabs>
        <w:ind w:left="480" w:firstLine="480"/>
        <w:rPr>
          <w:rFonts w:asciiTheme="minorHAnsi" w:hAnsiTheme="minorHAnsi"/>
          <w:noProof/>
          <w:sz w:val="21"/>
          <w:szCs w:val="22"/>
        </w:rPr>
      </w:pPr>
      <w:hyperlink w:anchor="_Toc359097816" w:history="1">
        <w:r w:rsidRPr="002A00ED">
          <w:rPr>
            <w:rStyle w:val="af2"/>
            <w:noProof/>
          </w:rPr>
          <w:t>5.4</w:t>
        </w:r>
        <w:r w:rsidRPr="002A00ED">
          <w:rPr>
            <w:rStyle w:val="af2"/>
            <w:rFonts w:hint="eastAsia"/>
            <w:noProof/>
          </w:rPr>
          <w:t xml:space="preserve"> </w:t>
        </w:r>
        <w:r w:rsidRPr="002A00ED">
          <w:rPr>
            <w:rStyle w:val="af2"/>
            <w:rFonts w:hint="eastAsia"/>
            <w:noProof/>
          </w:rPr>
          <w:t>对速度规划的机器人控制方式的改进</w:t>
        </w:r>
        <w:r>
          <w:rPr>
            <w:noProof/>
            <w:webHidden/>
          </w:rPr>
          <w:tab/>
        </w:r>
        <w:r>
          <w:rPr>
            <w:noProof/>
            <w:webHidden/>
          </w:rPr>
          <w:fldChar w:fldCharType="begin"/>
        </w:r>
        <w:r>
          <w:rPr>
            <w:noProof/>
            <w:webHidden/>
          </w:rPr>
          <w:instrText xml:space="preserve"> PAGEREF _Toc359097816 \h </w:instrText>
        </w:r>
        <w:r>
          <w:rPr>
            <w:noProof/>
            <w:webHidden/>
          </w:rPr>
        </w:r>
        <w:r>
          <w:rPr>
            <w:noProof/>
            <w:webHidden/>
          </w:rPr>
          <w:fldChar w:fldCharType="separate"/>
        </w:r>
        <w:r>
          <w:rPr>
            <w:noProof/>
            <w:webHidden/>
          </w:rPr>
          <w:t>39</w:t>
        </w:r>
        <w:r>
          <w:rPr>
            <w:noProof/>
            <w:webHidden/>
          </w:rPr>
          <w:fldChar w:fldCharType="end"/>
        </w:r>
      </w:hyperlink>
    </w:p>
    <w:p w:rsidR="00985DC0" w:rsidRDefault="00985DC0" w:rsidP="00985DC0">
      <w:pPr>
        <w:pStyle w:val="22"/>
        <w:tabs>
          <w:tab w:val="right" w:leader="dot" w:pos="8296"/>
        </w:tabs>
        <w:ind w:left="480" w:firstLine="480"/>
        <w:rPr>
          <w:rFonts w:asciiTheme="minorHAnsi" w:hAnsiTheme="minorHAnsi"/>
          <w:noProof/>
          <w:sz w:val="21"/>
          <w:szCs w:val="22"/>
        </w:rPr>
      </w:pPr>
      <w:hyperlink w:anchor="_Toc359097817" w:history="1">
        <w:r w:rsidRPr="002A00ED">
          <w:rPr>
            <w:rStyle w:val="af2"/>
            <w:noProof/>
          </w:rPr>
          <w:t>5.5</w:t>
        </w:r>
        <w:r w:rsidRPr="002A00ED">
          <w:rPr>
            <w:rStyle w:val="af2"/>
            <w:rFonts w:hint="eastAsia"/>
            <w:noProof/>
          </w:rPr>
          <w:t xml:space="preserve"> </w:t>
        </w:r>
        <w:r w:rsidRPr="002A00ED">
          <w:rPr>
            <w:rStyle w:val="af2"/>
            <w:rFonts w:hint="eastAsia"/>
            <w:noProof/>
          </w:rPr>
          <w:t>机器人启动阶段的加速研究</w:t>
        </w:r>
        <w:r>
          <w:rPr>
            <w:noProof/>
            <w:webHidden/>
          </w:rPr>
          <w:tab/>
        </w:r>
        <w:r>
          <w:rPr>
            <w:noProof/>
            <w:webHidden/>
          </w:rPr>
          <w:fldChar w:fldCharType="begin"/>
        </w:r>
        <w:r>
          <w:rPr>
            <w:noProof/>
            <w:webHidden/>
          </w:rPr>
          <w:instrText xml:space="preserve"> PAGEREF _Toc359097817 \h </w:instrText>
        </w:r>
        <w:r>
          <w:rPr>
            <w:noProof/>
            <w:webHidden/>
          </w:rPr>
        </w:r>
        <w:r>
          <w:rPr>
            <w:noProof/>
            <w:webHidden/>
          </w:rPr>
          <w:fldChar w:fldCharType="separate"/>
        </w:r>
        <w:r>
          <w:rPr>
            <w:noProof/>
            <w:webHidden/>
          </w:rPr>
          <w:t>40</w:t>
        </w:r>
        <w:r>
          <w:rPr>
            <w:noProof/>
            <w:webHidden/>
          </w:rPr>
          <w:fldChar w:fldCharType="end"/>
        </w:r>
      </w:hyperlink>
    </w:p>
    <w:p w:rsidR="00985DC0" w:rsidRDefault="00985DC0" w:rsidP="00985DC0">
      <w:pPr>
        <w:pStyle w:val="32"/>
        <w:tabs>
          <w:tab w:val="right" w:leader="dot" w:pos="8296"/>
        </w:tabs>
        <w:ind w:left="960" w:firstLine="480"/>
        <w:rPr>
          <w:rFonts w:asciiTheme="minorHAnsi" w:hAnsiTheme="minorHAnsi"/>
          <w:noProof/>
          <w:sz w:val="21"/>
          <w:szCs w:val="22"/>
        </w:rPr>
      </w:pPr>
      <w:hyperlink w:anchor="_Toc359097818" w:history="1">
        <w:r w:rsidRPr="002A00ED">
          <w:rPr>
            <w:rStyle w:val="af2"/>
            <w:noProof/>
          </w:rPr>
          <w:t>5.5.1</w:t>
        </w:r>
        <w:r w:rsidRPr="002A00ED">
          <w:rPr>
            <w:rStyle w:val="af2"/>
            <w:rFonts w:hint="eastAsia"/>
            <w:noProof/>
          </w:rPr>
          <w:t xml:space="preserve"> </w:t>
        </w:r>
        <w:r w:rsidRPr="002A00ED">
          <w:rPr>
            <w:rStyle w:val="af2"/>
            <w:rFonts w:hint="eastAsia"/>
            <w:noProof/>
          </w:rPr>
          <w:t>通过控制电机电流的方式增大启动速度</w:t>
        </w:r>
        <w:r>
          <w:rPr>
            <w:noProof/>
            <w:webHidden/>
          </w:rPr>
          <w:tab/>
        </w:r>
        <w:r>
          <w:rPr>
            <w:noProof/>
            <w:webHidden/>
          </w:rPr>
          <w:fldChar w:fldCharType="begin"/>
        </w:r>
        <w:r>
          <w:rPr>
            <w:noProof/>
            <w:webHidden/>
          </w:rPr>
          <w:instrText xml:space="preserve"> PAGEREF _Toc359097818 \h </w:instrText>
        </w:r>
        <w:r>
          <w:rPr>
            <w:noProof/>
            <w:webHidden/>
          </w:rPr>
        </w:r>
        <w:r>
          <w:rPr>
            <w:noProof/>
            <w:webHidden/>
          </w:rPr>
          <w:fldChar w:fldCharType="separate"/>
        </w:r>
        <w:r>
          <w:rPr>
            <w:noProof/>
            <w:webHidden/>
          </w:rPr>
          <w:t>40</w:t>
        </w:r>
        <w:r>
          <w:rPr>
            <w:noProof/>
            <w:webHidden/>
          </w:rPr>
          <w:fldChar w:fldCharType="end"/>
        </w:r>
      </w:hyperlink>
    </w:p>
    <w:p w:rsidR="00985DC0" w:rsidRDefault="00985DC0" w:rsidP="00985DC0">
      <w:pPr>
        <w:pStyle w:val="32"/>
        <w:tabs>
          <w:tab w:val="right" w:leader="dot" w:pos="8296"/>
        </w:tabs>
        <w:ind w:left="960" w:firstLine="480"/>
        <w:rPr>
          <w:rFonts w:asciiTheme="minorHAnsi" w:hAnsiTheme="minorHAnsi"/>
          <w:noProof/>
          <w:sz w:val="21"/>
          <w:szCs w:val="22"/>
        </w:rPr>
      </w:pPr>
      <w:hyperlink w:anchor="_Toc359097819" w:history="1">
        <w:r w:rsidRPr="002A00ED">
          <w:rPr>
            <w:rStyle w:val="af2"/>
            <w:noProof/>
          </w:rPr>
          <w:t>5.5.2</w:t>
        </w:r>
        <w:r w:rsidRPr="002A00ED">
          <w:rPr>
            <w:rStyle w:val="af2"/>
            <w:rFonts w:hint="eastAsia"/>
            <w:noProof/>
          </w:rPr>
          <w:t xml:space="preserve"> </w:t>
        </w:r>
        <w:r w:rsidRPr="002A00ED">
          <w:rPr>
            <w:rStyle w:val="af2"/>
            <w:rFonts w:hint="eastAsia"/>
            <w:noProof/>
          </w:rPr>
          <w:t>通过气缸助推的方式增大启动速度</w:t>
        </w:r>
        <w:r>
          <w:rPr>
            <w:noProof/>
            <w:webHidden/>
          </w:rPr>
          <w:tab/>
        </w:r>
        <w:r>
          <w:rPr>
            <w:noProof/>
            <w:webHidden/>
          </w:rPr>
          <w:fldChar w:fldCharType="begin"/>
        </w:r>
        <w:r>
          <w:rPr>
            <w:noProof/>
            <w:webHidden/>
          </w:rPr>
          <w:instrText xml:space="preserve"> PAGEREF _Toc359097819 \h </w:instrText>
        </w:r>
        <w:r>
          <w:rPr>
            <w:noProof/>
            <w:webHidden/>
          </w:rPr>
        </w:r>
        <w:r>
          <w:rPr>
            <w:noProof/>
            <w:webHidden/>
          </w:rPr>
          <w:fldChar w:fldCharType="separate"/>
        </w:r>
        <w:r>
          <w:rPr>
            <w:noProof/>
            <w:webHidden/>
          </w:rPr>
          <w:t>42</w:t>
        </w:r>
        <w:r>
          <w:rPr>
            <w:noProof/>
            <w:webHidden/>
          </w:rPr>
          <w:fldChar w:fldCharType="end"/>
        </w:r>
      </w:hyperlink>
    </w:p>
    <w:p w:rsidR="00985DC0" w:rsidRDefault="00985DC0" w:rsidP="00985DC0">
      <w:pPr>
        <w:pStyle w:val="22"/>
        <w:tabs>
          <w:tab w:val="right" w:leader="dot" w:pos="8296"/>
        </w:tabs>
        <w:ind w:left="480" w:firstLine="480"/>
        <w:rPr>
          <w:rFonts w:asciiTheme="minorHAnsi" w:hAnsiTheme="minorHAnsi"/>
          <w:noProof/>
          <w:sz w:val="21"/>
          <w:szCs w:val="22"/>
        </w:rPr>
      </w:pPr>
      <w:hyperlink w:anchor="_Toc359097820" w:history="1">
        <w:r w:rsidRPr="002A00ED">
          <w:rPr>
            <w:rStyle w:val="af2"/>
            <w:noProof/>
          </w:rPr>
          <w:t>5.6</w:t>
        </w:r>
        <w:r w:rsidRPr="002A00ED">
          <w:rPr>
            <w:rStyle w:val="af2"/>
            <w:rFonts w:hint="eastAsia"/>
            <w:noProof/>
          </w:rPr>
          <w:t xml:space="preserve"> </w:t>
        </w:r>
        <w:r w:rsidRPr="002A00ED">
          <w:rPr>
            <w:rStyle w:val="af2"/>
            <w:rFonts w:hint="eastAsia"/>
            <w:noProof/>
          </w:rPr>
          <w:t>本章小节</w:t>
        </w:r>
        <w:r>
          <w:rPr>
            <w:noProof/>
            <w:webHidden/>
          </w:rPr>
          <w:tab/>
        </w:r>
        <w:r>
          <w:rPr>
            <w:noProof/>
            <w:webHidden/>
          </w:rPr>
          <w:fldChar w:fldCharType="begin"/>
        </w:r>
        <w:r>
          <w:rPr>
            <w:noProof/>
            <w:webHidden/>
          </w:rPr>
          <w:instrText xml:space="preserve"> PAGEREF _Toc359097820 \h </w:instrText>
        </w:r>
        <w:r>
          <w:rPr>
            <w:noProof/>
            <w:webHidden/>
          </w:rPr>
        </w:r>
        <w:r>
          <w:rPr>
            <w:noProof/>
            <w:webHidden/>
          </w:rPr>
          <w:fldChar w:fldCharType="separate"/>
        </w:r>
        <w:r>
          <w:rPr>
            <w:noProof/>
            <w:webHidden/>
          </w:rPr>
          <w:t>43</w:t>
        </w:r>
        <w:r>
          <w:rPr>
            <w:noProof/>
            <w:webHidden/>
          </w:rPr>
          <w:fldChar w:fldCharType="end"/>
        </w:r>
      </w:hyperlink>
    </w:p>
    <w:p w:rsidR="00985DC0" w:rsidRDefault="00985DC0">
      <w:pPr>
        <w:pStyle w:val="10"/>
        <w:rPr>
          <w:rFonts w:asciiTheme="minorHAnsi" w:eastAsiaTheme="minorEastAsia" w:hAnsiTheme="minorHAnsi"/>
          <w:noProof/>
          <w:sz w:val="21"/>
          <w:szCs w:val="22"/>
        </w:rPr>
      </w:pPr>
      <w:hyperlink w:anchor="_Toc359097821" w:history="1">
        <w:r w:rsidRPr="002A00ED">
          <w:rPr>
            <w:rStyle w:val="af2"/>
            <w:rFonts w:hint="eastAsia"/>
            <w:noProof/>
          </w:rPr>
          <w:t>结论</w:t>
        </w:r>
        <w:r>
          <w:rPr>
            <w:noProof/>
            <w:webHidden/>
          </w:rPr>
          <w:tab/>
        </w:r>
        <w:r>
          <w:rPr>
            <w:noProof/>
            <w:webHidden/>
          </w:rPr>
          <w:fldChar w:fldCharType="begin"/>
        </w:r>
        <w:r>
          <w:rPr>
            <w:noProof/>
            <w:webHidden/>
          </w:rPr>
          <w:instrText xml:space="preserve"> PAGEREF _Toc359097821 \h </w:instrText>
        </w:r>
        <w:r>
          <w:rPr>
            <w:noProof/>
            <w:webHidden/>
          </w:rPr>
        </w:r>
        <w:r>
          <w:rPr>
            <w:noProof/>
            <w:webHidden/>
          </w:rPr>
          <w:fldChar w:fldCharType="separate"/>
        </w:r>
        <w:r>
          <w:rPr>
            <w:noProof/>
            <w:webHidden/>
          </w:rPr>
          <w:t>44</w:t>
        </w:r>
        <w:r>
          <w:rPr>
            <w:noProof/>
            <w:webHidden/>
          </w:rPr>
          <w:fldChar w:fldCharType="end"/>
        </w:r>
      </w:hyperlink>
    </w:p>
    <w:p w:rsidR="00985DC0" w:rsidRDefault="00985DC0">
      <w:pPr>
        <w:pStyle w:val="10"/>
        <w:rPr>
          <w:rFonts w:asciiTheme="minorHAnsi" w:eastAsiaTheme="minorEastAsia" w:hAnsiTheme="minorHAnsi"/>
          <w:noProof/>
          <w:sz w:val="21"/>
          <w:szCs w:val="22"/>
        </w:rPr>
      </w:pPr>
      <w:hyperlink w:anchor="_Toc359097822" w:history="1">
        <w:r w:rsidRPr="002A00ED">
          <w:rPr>
            <w:rStyle w:val="af2"/>
            <w:rFonts w:hint="eastAsia"/>
            <w:noProof/>
          </w:rPr>
          <w:t>参考文献</w:t>
        </w:r>
        <w:r>
          <w:rPr>
            <w:noProof/>
            <w:webHidden/>
          </w:rPr>
          <w:tab/>
        </w:r>
        <w:r>
          <w:rPr>
            <w:noProof/>
            <w:webHidden/>
          </w:rPr>
          <w:fldChar w:fldCharType="begin"/>
        </w:r>
        <w:r>
          <w:rPr>
            <w:noProof/>
            <w:webHidden/>
          </w:rPr>
          <w:instrText xml:space="preserve"> PAGEREF _Toc359097822 \h </w:instrText>
        </w:r>
        <w:r>
          <w:rPr>
            <w:noProof/>
            <w:webHidden/>
          </w:rPr>
        </w:r>
        <w:r>
          <w:rPr>
            <w:noProof/>
            <w:webHidden/>
          </w:rPr>
          <w:fldChar w:fldCharType="separate"/>
        </w:r>
        <w:r>
          <w:rPr>
            <w:noProof/>
            <w:webHidden/>
          </w:rPr>
          <w:t>- 45 -</w:t>
        </w:r>
        <w:r>
          <w:rPr>
            <w:noProof/>
            <w:webHidden/>
          </w:rPr>
          <w:fldChar w:fldCharType="end"/>
        </w:r>
      </w:hyperlink>
    </w:p>
    <w:p w:rsidR="00985DC0" w:rsidRDefault="00985DC0">
      <w:pPr>
        <w:pStyle w:val="10"/>
        <w:rPr>
          <w:rFonts w:asciiTheme="minorHAnsi" w:eastAsiaTheme="minorEastAsia" w:hAnsiTheme="minorHAnsi"/>
          <w:noProof/>
          <w:sz w:val="21"/>
          <w:szCs w:val="22"/>
        </w:rPr>
      </w:pPr>
      <w:hyperlink w:anchor="_Toc359097823" w:history="1">
        <w:r w:rsidRPr="002A00ED">
          <w:rPr>
            <w:rStyle w:val="af2"/>
            <w:rFonts w:hint="eastAsia"/>
            <w:noProof/>
          </w:rPr>
          <w:t>哈尔滨工业大学本科毕业设计（论文）原创性声明</w:t>
        </w:r>
        <w:r>
          <w:rPr>
            <w:noProof/>
            <w:webHidden/>
          </w:rPr>
          <w:tab/>
        </w:r>
        <w:r>
          <w:rPr>
            <w:noProof/>
            <w:webHidden/>
          </w:rPr>
          <w:fldChar w:fldCharType="begin"/>
        </w:r>
        <w:r>
          <w:rPr>
            <w:noProof/>
            <w:webHidden/>
          </w:rPr>
          <w:instrText xml:space="preserve"> PAGEREF _Toc359097823 \h </w:instrText>
        </w:r>
        <w:r>
          <w:rPr>
            <w:noProof/>
            <w:webHidden/>
          </w:rPr>
        </w:r>
        <w:r>
          <w:rPr>
            <w:noProof/>
            <w:webHidden/>
          </w:rPr>
          <w:fldChar w:fldCharType="separate"/>
        </w:r>
        <w:r>
          <w:rPr>
            <w:noProof/>
            <w:webHidden/>
          </w:rPr>
          <w:t>- 47 -</w:t>
        </w:r>
        <w:r>
          <w:rPr>
            <w:noProof/>
            <w:webHidden/>
          </w:rPr>
          <w:fldChar w:fldCharType="end"/>
        </w:r>
      </w:hyperlink>
    </w:p>
    <w:p w:rsidR="00985DC0" w:rsidRDefault="00985DC0">
      <w:pPr>
        <w:pStyle w:val="10"/>
        <w:rPr>
          <w:rFonts w:asciiTheme="minorHAnsi" w:eastAsiaTheme="minorEastAsia" w:hAnsiTheme="minorHAnsi"/>
          <w:noProof/>
          <w:sz w:val="21"/>
          <w:szCs w:val="22"/>
        </w:rPr>
      </w:pPr>
      <w:hyperlink w:anchor="_Toc359097824" w:history="1">
        <w:r w:rsidRPr="002A00ED">
          <w:rPr>
            <w:rStyle w:val="af2"/>
            <w:rFonts w:hint="eastAsia"/>
            <w:noProof/>
          </w:rPr>
          <w:t>致谢</w:t>
        </w:r>
        <w:r>
          <w:rPr>
            <w:noProof/>
            <w:webHidden/>
          </w:rPr>
          <w:tab/>
        </w:r>
        <w:r>
          <w:rPr>
            <w:noProof/>
            <w:webHidden/>
          </w:rPr>
          <w:fldChar w:fldCharType="begin"/>
        </w:r>
        <w:r>
          <w:rPr>
            <w:noProof/>
            <w:webHidden/>
          </w:rPr>
          <w:instrText xml:space="preserve"> PAGEREF _Toc359097824 \h </w:instrText>
        </w:r>
        <w:r>
          <w:rPr>
            <w:noProof/>
            <w:webHidden/>
          </w:rPr>
        </w:r>
        <w:r>
          <w:rPr>
            <w:noProof/>
            <w:webHidden/>
          </w:rPr>
          <w:fldChar w:fldCharType="separate"/>
        </w:r>
        <w:r>
          <w:rPr>
            <w:noProof/>
            <w:webHidden/>
          </w:rPr>
          <w:t>48</w:t>
        </w:r>
        <w:r>
          <w:rPr>
            <w:noProof/>
            <w:webHidden/>
          </w:rPr>
          <w:fldChar w:fldCharType="end"/>
        </w:r>
      </w:hyperlink>
    </w:p>
    <w:p w:rsidR="00650861" w:rsidRDefault="00082DBF" w:rsidP="00D56433">
      <w:pPr>
        <w:ind w:firstLine="480"/>
        <w:rPr>
          <w:b/>
        </w:rPr>
      </w:pPr>
      <w:r>
        <w:fldChar w:fldCharType="end"/>
      </w:r>
    </w:p>
    <w:p w:rsidR="00650861" w:rsidRDefault="00650861" w:rsidP="001A43D6">
      <w:pPr>
        <w:ind w:firstLineChars="0" w:firstLine="0"/>
      </w:pPr>
    </w:p>
    <w:p w:rsidR="00650861" w:rsidRDefault="00650861" w:rsidP="00650861">
      <w:pPr>
        <w:tabs>
          <w:tab w:val="left" w:pos="2535"/>
        </w:tabs>
        <w:ind w:firstLine="480"/>
      </w:pPr>
      <w:r>
        <w:tab/>
      </w:r>
    </w:p>
    <w:p w:rsidR="00650861" w:rsidRDefault="00650861" w:rsidP="00650861">
      <w:pPr>
        <w:ind w:firstLine="480"/>
      </w:pPr>
    </w:p>
    <w:p w:rsidR="00A4735F" w:rsidRPr="00650861" w:rsidRDefault="00A4735F" w:rsidP="001A43D6">
      <w:pPr>
        <w:ind w:firstLineChars="83" w:firstLine="199"/>
        <w:sectPr w:rsidR="00A4735F" w:rsidRPr="00650861" w:rsidSect="00A25E34">
          <w:pgSz w:w="11906" w:h="16838"/>
          <w:pgMar w:top="1440" w:right="1800" w:bottom="1440" w:left="1800" w:header="851" w:footer="992" w:gutter="0"/>
          <w:pgNumType w:fmt="upperRoman"/>
          <w:cols w:space="425"/>
          <w:docGrid w:type="lines" w:linePitch="312"/>
        </w:sectPr>
      </w:pPr>
    </w:p>
    <w:p w:rsidR="00A4735F" w:rsidRDefault="00A4735F" w:rsidP="006C2AA3">
      <w:pPr>
        <w:pStyle w:val="1"/>
      </w:pPr>
      <w:bookmarkStart w:id="3" w:name="_Toc359097764"/>
      <w:r>
        <w:rPr>
          <w:rFonts w:hint="eastAsia"/>
        </w:rPr>
        <w:lastRenderedPageBreak/>
        <w:t>绪论</w:t>
      </w:r>
      <w:bookmarkEnd w:id="3"/>
    </w:p>
    <w:p w:rsidR="00A4735F" w:rsidRDefault="00A4735F" w:rsidP="00A4735F">
      <w:pPr>
        <w:pStyle w:val="2"/>
        <w:numPr>
          <w:ilvl w:val="1"/>
          <w:numId w:val="5"/>
        </w:numPr>
        <w:spacing w:before="156" w:after="156"/>
      </w:pPr>
      <w:bookmarkStart w:id="4" w:name="_Toc359097765"/>
      <w:r>
        <w:rPr>
          <w:rFonts w:hint="eastAsia"/>
        </w:rPr>
        <w:t>课题背景</w:t>
      </w:r>
      <w:bookmarkEnd w:id="4"/>
    </w:p>
    <w:p w:rsidR="00A4735F" w:rsidRDefault="00A4735F" w:rsidP="00A4735F">
      <w:pPr>
        <w:pStyle w:val="30"/>
        <w:spacing w:before="156" w:after="156"/>
      </w:pPr>
      <w:bookmarkStart w:id="5" w:name="_Toc359097766"/>
      <w:r>
        <w:rPr>
          <w:rFonts w:hint="eastAsia"/>
        </w:rPr>
        <w:t>课题来源</w:t>
      </w:r>
      <w:bookmarkEnd w:id="5"/>
    </w:p>
    <w:p w:rsidR="00A4735F" w:rsidRDefault="00A4735F" w:rsidP="00A4735F">
      <w:pPr>
        <w:ind w:firstLine="480"/>
      </w:pPr>
      <w:r>
        <w:rPr>
          <w:rFonts w:hint="eastAsia"/>
        </w:rPr>
        <w:t>ABU-ROBOCON</w:t>
      </w:r>
      <w:r>
        <w:rPr>
          <w:rFonts w:hint="eastAsia"/>
        </w:rPr>
        <w:t>，即“</w:t>
      </w:r>
      <w:r w:rsidRPr="00D76AA7">
        <w:rPr>
          <w:rFonts w:hint="eastAsia"/>
        </w:rPr>
        <w:t>亚广联亚太地区大学生机器人大赛</w:t>
      </w:r>
      <w:r>
        <w:rPr>
          <w:rFonts w:hint="eastAsia"/>
        </w:rPr>
        <w:t>”，是一项起源于日本的竞技机器人比赛。日本的大学生在这项竞赛中已使用过诸多机器人方面的先进技术，如图象识别处理、惯性导航、电子地图即时测绘等。这些技术已经在</w:t>
      </w:r>
      <w:r>
        <w:rPr>
          <w:rFonts w:hint="eastAsia"/>
        </w:rPr>
        <w:t>ROBOCON2005</w:t>
      </w:r>
      <w:r>
        <w:rPr>
          <w:rFonts w:hint="eastAsia"/>
        </w:rPr>
        <w:t>年的比赛中帮助东京工业大学成功夺冠。</w:t>
      </w:r>
    </w:p>
    <w:p w:rsidR="00A4735F" w:rsidRDefault="00A4735F" w:rsidP="00A4735F">
      <w:pPr>
        <w:ind w:firstLine="480"/>
      </w:pPr>
      <w:r w:rsidRPr="00D76AA7">
        <w:rPr>
          <w:rFonts w:hint="eastAsia"/>
        </w:rPr>
        <w:t>为了选拔中国大学生的优秀代表队参加</w:t>
      </w:r>
      <w:r>
        <w:rPr>
          <w:rFonts w:hint="eastAsia"/>
        </w:rPr>
        <w:t>ABU-ROBOCON</w:t>
      </w:r>
      <w:r w:rsidRPr="00D76AA7">
        <w:rPr>
          <w:rFonts w:hint="eastAsia"/>
        </w:rPr>
        <w:t>，中央电视台于</w:t>
      </w:r>
      <w:r w:rsidRPr="00D76AA7">
        <w:rPr>
          <w:rFonts w:hint="eastAsia"/>
        </w:rPr>
        <w:t>2002</w:t>
      </w:r>
      <w:r w:rsidRPr="00D76AA7">
        <w:rPr>
          <w:rFonts w:hint="eastAsia"/>
        </w:rPr>
        <w:t>年</w:t>
      </w:r>
      <w:r w:rsidRPr="00D76AA7">
        <w:rPr>
          <w:rFonts w:hint="eastAsia"/>
        </w:rPr>
        <w:t>6</w:t>
      </w:r>
      <w:r w:rsidRPr="00D76AA7">
        <w:rPr>
          <w:rFonts w:hint="eastAsia"/>
        </w:rPr>
        <w:t>月开始举办中国“全国大学生机器人电视大赛”。</w:t>
      </w:r>
      <w:r>
        <w:rPr>
          <w:rFonts w:hint="eastAsia"/>
        </w:rPr>
        <w:t>大学生机器人电视大赛是一项学科高度交叉、技术层次较高</w:t>
      </w:r>
      <w:r w:rsidR="0078526B">
        <w:rPr>
          <w:rFonts w:hint="eastAsia"/>
        </w:rPr>
        <w:t>、充分锻炼参与者动手动脑能力和团队协作精神的课外科技活动。举办十一</w:t>
      </w:r>
      <w:r>
        <w:rPr>
          <w:rFonts w:hint="eastAsia"/>
        </w:rPr>
        <w:t>届以来吸引了全国许多高校，充分体现了此项赛事的广泛参与性。</w:t>
      </w:r>
    </w:p>
    <w:p w:rsidR="00A4735F" w:rsidRDefault="00A4735F" w:rsidP="0078526B">
      <w:pPr>
        <w:ind w:firstLine="480"/>
      </w:pPr>
      <w:r>
        <w:rPr>
          <w:rFonts w:hint="eastAsia"/>
        </w:rPr>
        <w:t>2002</w:t>
      </w:r>
      <w:r>
        <w:rPr>
          <w:rFonts w:hint="eastAsia"/>
        </w:rPr>
        <w:t>年第一届“全国大学生机器人电视大赛”中获得冠军的中国科学技术大学代表队代表中国参加了在日本东京举办的第一届“攀登富士山”亚广联亚太地区大学生机器人大赛，并获得了亚军。之后</w:t>
      </w:r>
      <w:r>
        <w:rPr>
          <w:rFonts w:hint="eastAsia"/>
        </w:rPr>
        <w:t>2004</w:t>
      </w:r>
      <w:r>
        <w:rPr>
          <w:rFonts w:hint="eastAsia"/>
        </w:rPr>
        <w:t>年第三届在国内获得冠军的西南科技大学代表队在韩国汉城举办的“鹊桥相会”亚广联亚太地区大学生机器人大赛中获得亚军。而国内传统强队西安交通大学在</w:t>
      </w:r>
      <w:r>
        <w:rPr>
          <w:rFonts w:hint="eastAsia"/>
        </w:rPr>
        <w:t>2007</w:t>
      </w:r>
      <w:r>
        <w:rPr>
          <w:rFonts w:hint="eastAsia"/>
        </w:rPr>
        <w:t>年、</w:t>
      </w:r>
      <w:r>
        <w:rPr>
          <w:rFonts w:hint="eastAsia"/>
        </w:rPr>
        <w:t>2008</w:t>
      </w:r>
      <w:r>
        <w:rPr>
          <w:rFonts w:hint="eastAsia"/>
        </w:rPr>
        <w:t>年国际比赛中两夺冠军。</w:t>
      </w:r>
      <w:r>
        <w:rPr>
          <w:rFonts w:hint="eastAsia"/>
        </w:rPr>
        <w:t>2009</w:t>
      </w:r>
      <w:r>
        <w:rPr>
          <w:rFonts w:hint="eastAsia"/>
        </w:rPr>
        <w:t>年我校代表中国在日本东京第九届亚太机器人大赛“敲响胜利之鼓”的主题比赛中一路过关斩将，夺得了冠军。</w:t>
      </w:r>
      <w:r>
        <w:rPr>
          <w:rFonts w:hint="eastAsia"/>
        </w:rPr>
        <w:t>2010</w:t>
      </w:r>
      <w:r>
        <w:rPr>
          <w:rFonts w:hint="eastAsia"/>
        </w:rPr>
        <w:t>年在由埃及承办的“构建金字塔”比赛中，电子科技大学代表队以其优越的技术、稳定的发挥远远领先其他国家代表队轻松夺冠。</w:t>
      </w:r>
      <w:r>
        <w:rPr>
          <w:rFonts w:hint="eastAsia"/>
        </w:rPr>
        <w:t xml:space="preserve"> </w:t>
      </w:r>
      <w:r w:rsidR="0078526B">
        <w:rPr>
          <w:rFonts w:hint="eastAsia"/>
        </w:rPr>
        <w:t>2012</w:t>
      </w:r>
      <w:r w:rsidR="0078526B">
        <w:rPr>
          <w:rFonts w:hint="eastAsia"/>
        </w:rPr>
        <w:t>年在中国香港举办的“平安大吉”比赛中，电子科技大学以微弱的优势险胜印度代表队夺得冠军。</w:t>
      </w:r>
    </w:p>
    <w:p w:rsidR="0078526B" w:rsidRPr="007E6561" w:rsidRDefault="0078526B" w:rsidP="0078526B">
      <w:pPr>
        <w:ind w:firstLine="480"/>
      </w:pPr>
      <w:r w:rsidRPr="003860C8">
        <w:rPr>
          <w:rFonts w:eastAsia="宋体" w:cs="Times New Roman" w:hint="eastAsia"/>
          <w:szCs w:val="24"/>
        </w:rPr>
        <w:t>本次</w:t>
      </w:r>
      <w:r>
        <w:rPr>
          <w:rFonts w:eastAsia="宋体" w:cs="Times New Roman" w:hint="eastAsia"/>
          <w:szCs w:val="24"/>
        </w:rPr>
        <w:t>第</w:t>
      </w:r>
      <w:r>
        <w:rPr>
          <w:rFonts w:eastAsia="宋体" w:cs="Times New Roman" w:hint="eastAsia"/>
          <w:szCs w:val="24"/>
        </w:rPr>
        <w:t>12</w:t>
      </w:r>
      <w:r>
        <w:rPr>
          <w:rFonts w:eastAsia="宋体" w:cs="Times New Roman" w:hint="eastAsia"/>
          <w:szCs w:val="24"/>
        </w:rPr>
        <w:t>届</w:t>
      </w:r>
      <w:r w:rsidRPr="003860C8">
        <w:rPr>
          <w:rFonts w:eastAsia="宋体" w:cs="Times New Roman" w:hint="eastAsia"/>
          <w:szCs w:val="24"/>
        </w:rPr>
        <w:t>ROBOCON</w:t>
      </w:r>
      <w:r w:rsidRPr="003860C8">
        <w:rPr>
          <w:rFonts w:eastAsia="宋体" w:cs="Times New Roman" w:hint="eastAsia"/>
          <w:szCs w:val="24"/>
        </w:rPr>
        <w:t>大赛</w:t>
      </w:r>
      <w:r>
        <w:rPr>
          <w:rFonts w:eastAsia="宋体" w:cs="Times New Roman" w:hint="eastAsia"/>
          <w:szCs w:val="24"/>
        </w:rPr>
        <w:t>将在越南举行，</w:t>
      </w:r>
      <w:r w:rsidRPr="003860C8">
        <w:rPr>
          <w:rFonts w:eastAsia="宋体" w:cs="Times New Roman" w:hint="eastAsia"/>
          <w:szCs w:val="24"/>
        </w:rPr>
        <w:t>主题是“绿化星球”，其意义在于呼吁人们保护环境</w:t>
      </w:r>
      <w:r>
        <w:rPr>
          <w:rFonts w:eastAsia="宋体" w:cs="Times New Roman" w:hint="eastAsia"/>
          <w:szCs w:val="24"/>
        </w:rPr>
        <w:t>，拯救地球</w:t>
      </w:r>
      <w:r w:rsidRPr="003860C8">
        <w:rPr>
          <w:rFonts w:eastAsia="宋体" w:cs="Times New Roman" w:hint="eastAsia"/>
          <w:szCs w:val="24"/>
        </w:rPr>
        <w:t>。</w:t>
      </w:r>
    </w:p>
    <w:p w:rsidR="00A4735F" w:rsidRDefault="00A4735F" w:rsidP="00A4735F">
      <w:pPr>
        <w:pStyle w:val="30"/>
        <w:spacing w:before="156" w:after="156"/>
      </w:pPr>
      <w:bookmarkStart w:id="6" w:name="_Toc359097767"/>
      <w:r>
        <w:rPr>
          <w:rFonts w:hint="eastAsia"/>
        </w:rPr>
        <w:t>目的和意义</w:t>
      </w:r>
      <w:bookmarkEnd w:id="6"/>
    </w:p>
    <w:p w:rsidR="00A4735F" w:rsidRDefault="00A4735F" w:rsidP="00A4735F">
      <w:pPr>
        <w:ind w:firstLine="480"/>
      </w:pPr>
      <w:r>
        <w:rPr>
          <w:rFonts w:hint="eastAsia"/>
        </w:rPr>
        <w:t>随着社会发展和科技进步</w:t>
      </w:r>
      <w:r>
        <w:rPr>
          <w:rFonts w:hint="eastAsia"/>
        </w:rPr>
        <w:t xml:space="preserve">, </w:t>
      </w:r>
      <w:r>
        <w:rPr>
          <w:rFonts w:hint="eastAsia"/>
        </w:rPr>
        <w:t>机器人在当前生产生活中得到了越来越广泛的应用。移动机器人是研发较早的一种机器人，并已</w:t>
      </w:r>
      <w:r>
        <w:t>在军事侦察、扫雷排险、防核化污染等危险与恶劣环境以及民用中的物料搬运上</w:t>
      </w:r>
      <w:r>
        <w:rPr>
          <w:rFonts w:hint="eastAsia"/>
        </w:rPr>
        <w:t>得到广泛应用。因此移动机器人的相关技术受到</w:t>
      </w:r>
      <w:r>
        <w:t>世界各国普遍关注</w:t>
      </w:r>
      <w:r w:rsidR="0078526B" w:rsidRPr="00D0148B">
        <w:rPr>
          <w:rFonts w:ascii="宋体" w:hAnsi="宋体" w:hint="eastAsia"/>
          <w:vertAlign w:val="superscript"/>
        </w:rPr>
        <w:t>[1]</w:t>
      </w:r>
      <w:r>
        <w:rPr>
          <w:rFonts w:hint="eastAsia"/>
        </w:rPr>
        <w:t>。</w:t>
      </w:r>
    </w:p>
    <w:p w:rsidR="008F7B74" w:rsidRPr="00A6207E" w:rsidRDefault="008F7B74" w:rsidP="00A4735F">
      <w:pPr>
        <w:ind w:firstLine="480"/>
      </w:pPr>
      <w:r w:rsidRPr="006F2997">
        <w:rPr>
          <w:rFonts w:ascii="宋体" w:hAnsi="宋体" w:hint="eastAsia"/>
        </w:rPr>
        <w:t>在移动机器人中，由于轮式机器人机构简单，能源利用率高，控制方便，能</w:t>
      </w:r>
      <w:r w:rsidRPr="006F2997">
        <w:rPr>
          <w:rFonts w:ascii="宋体" w:hAnsi="宋体" w:hint="eastAsia"/>
        </w:rPr>
        <w:lastRenderedPageBreak/>
        <w:t>高速稳定的移动的优点，应用较为广泛。轮式移动机构的类型很多，对于一般的轮式移动机构，都不可能进行任意的定位和定向，而全方位移动机构则可以利用车轮所具有的定位和定向功能，实现平面上的自由运动。由于全方位轮移动机构具有一般的轮式移动机构无法取代的独特特性，因而成为机器人移动机构的发展趋势。</w:t>
      </w:r>
    </w:p>
    <w:p w:rsidR="00A4735F" w:rsidRPr="00A6207E" w:rsidRDefault="00A4735F" w:rsidP="00A4735F">
      <w:pPr>
        <w:ind w:firstLine="480"/>
      </w:pPr>
      <w:r>
        <w:rPr>
          <w:rFonts w:hint="eastAsia"/>
        </w:rPr>
        <w:t>定位是确定机器人在其作业环境中所处位置的过程。更具体地说是利用先验环境地图信息、机器人位姿的当前估计以及传感器的观测值等输入信息，经过一定的处理和变换，产生更加准确的对机器人当前位姿的估计。定位是移动机器人导航最基本的环节，也是完成导航任务首先必须解决的问题。实时、精确的定位是提高机器人性能的关键。</w:t>
      </w:r>
    </w:p>
    <w:p w:rsidR="00A4735F" w:rsidRPr="00A433DD" w:rsidRDefault="00A4735F" w:rsidP="00A4735F">
      <w:pPr>
        <w:ind w:firstLine="480"/>
      </w:pPr>
      <w:r>
        <w:rPr>
          <w:rFonts w:hint="eastAsia"/>
        </w:rPr>
        <w:t>本课题的目的在于进一步研究全向移动机器人的定位</w:t>
      </w:r>
      <w:r w:rsidR="008F7B74">
        <w:rPr>
          <w:rFonts w:hint="eastAsia"/>
        </w:rPr>
        <w:t>及运动控制</w:t>
      </w:r>
      <w:r>
        <w:rPr>
          <w:rFonts w:hint="eastAsia"/>
        </w:rPr>
        <w:t>技术，通过实验验证论文提出定位算法及误差校核方法的有效性和正确性，从而为全向移动机器人实现精确的位置估计提供必要的方法和理论依据。</w:t>
      </w:r>
      <w:r w:rsidR="008F7B74">
        <w:rPr>
          <w:rFonts w:hint="eastAsia"/>
        </w:rPr>
        <w:t>并且针对性的对机器人的运动</w:t>
      </w:r>
      <w:r w:rsidR="00B06D54">
        <w:rPr>
          <w:rFonts w:hint="eastAsia"/>
        </w:rPr>
        <w:t>控制性能</w:t>
      </w:r>
      <w:r w:rsidR="008F7B74">
        <w:rPr>
          <w:rFonts w:hint="eastAsia"/>
        </w:rPr>
        <w:t>进行优化</w:t>
      </w:r>
      <w:r w:rsidR="00B06D54">
        <w:rPr>
          <w:rFonts w:hint="eastAsia"/>
        </w:rPr>
        <w:t>。</w:t>
      </w:r>
    </w:p>
    <w:p w:rsidR="00A4735F" w:rsidRDefault="00A4735F" w:rsidP="00A4735F">
      <w:pPr>
        <w:pStyle w:val="2"/>
        <w:numPr>
          <w:ilvl w:val="1"/>
          <w:numId w:val="5"/>
        </w:numPr>
        <w:spacing w:before="156" w:after="156"/>
      </w:pPr>
      <w:bookmarkStart w:id="7" w:name="_Toc266437719"/>
      <w:bookmarkStart w:id="8" w:name="_Toc359097768"/>
      <w:r>
        <w:rPr>
          <w:rFonts w:hint="eastAsia"/>
        </w:rPr>
        <w:t>国内外相关研究方向的发展现状综述</w:t>
      </w:r>
      <w:bookmarkEnd w:id="7"/>
      <w:bookmarkEnd w:id="8"/>
    </w:p>
    <w:p w:rsidR="00A4735F" w:rsidRDefault="00A4735F" w:rsidP="00A4735F">
      <w:pPr>
        <w:pStyle w:val="30"/>
        <w:spacing w:before="156" w:after="156"/>
      </w:pPr>
      <w:bookmarkStart w:id="9" w:name="_Toc266437720"/>
      <w:bookmarkStart w:id="10" w:name="_Toc359097769"/>
      <w:r>
        <w:rPr>
          <w:rFonts w:hint="eastAsia"/>
        </w:rPr>
        <w:t>移动机器人的发展历史及现状</w:t>
      </w:r>
      <w:bookmarkEnd w:id="9"/>
      <w:bookmarkEnd w:id="10"/>
    </w:p>
    <w:p w:rsidR="00A4735F" w:rsidRPr="00AD341C" w:rsidRDefault="00A4735F" w:rsidP="00A4735F">
      <w:pPr>
        <w:ind w:firstLine="480"/>
      </w:pPr>
      <w:r w:rsidRPr="00F178B1">
        <w:rPr>
          <w:rFonts w:hint="eastAsia"/>
        </w:rPr>
        <w:t>机器人是在综合控制论、信息论、仿生学、运动学、动力学和计算机技术等多学科的科学成果基础上应运而生的。机器人技术是一种面向未来的现代化技术，机器人技术与网络技术、基因技术、通信技术、计算机技术等一样，属于高新技术</w:t>
      </w:r>
      <w:r>
        <w:rPr>
          <w:rFonts w:hint="eastAsia"/>
        </w:rPr>
        <w:t>。</w:t>
      </w:r>
    </w:p>
    <w:p w:rsidR="00A4735F" w:rsidRDefault="00A4735F" w:rsidP="00A4735F">
      <w:pPr>
        <w:pStyle w:val="a9"/>
        <w:ind w:firstLine="480"/>
      </w:pPr>
      <w:r>
        <w:rPr>
          <w:rFonts w:hint="eastAsia"/>
        </w:rPr>
        <w:t>移动机器人的研究始于</w:t>
      </w:r>
      <w:r w:rsidR="005035A4">
        <w:rPr>
          <w:rFonts w:hint="eastAsia"/>
        </w:rPr>
        <w:t>20</w:t>
      </w:r>
      <w:r>
        <w:rPr>
          <w:rFonts w:hint="eastAsia"/>
        </w:rPr>
        <w:t>世纪</w:t>
      </w:r>
      <w:r w:rsidR="005035A4">
        <w:rPr>
          <w:rFonts w:hint="eastAsia"/>
        </w:rPr>
        <w:t>60</w:t>
      </w:r>
      <w:r>
        <w:rPr>
          <w:rFonts w:hint="eastAsia"/>
        </w:rPr>
        <w:t>年代末期，以斯坦福研究所开发的第一台移动机器人</w:t>
      </w:r>
      <w:r>
        <w:rPr>
          <w:rFonts w:hint="eastAsia"/>
        </w:rPr>
        <w:t xml:space="preserve"> SHAKEY </w:t>
      </w:r>
      <w:r>
        <w:rPr>
          <w:rFonts w:hint="eastAsia"/>
        </w:rPr>
        <w:t>为标志，主要目标是研究复杂环境下机器人系统的实时控制问题，涉及到任务规划、运动规划与导航、目标识别与定位、机器视觉、多种传感器信息处理与融合及系统集成等关键技术。</w:t>
      </w:r>
      <w:r w:rsidR="005035A4">
        <w:rPr>
          <w:rFonts w:hint="eastAsia"/>
        </w:rPr>
        <w:t>70</w:t>
      </w:r>
      <w:r>
        <w:rPr>
          <w:rFonts w:hint="eastAsia"/>
        </w:rPr>
        <w:t>年代末，随着计算机的应用和传感技术的发展，移动机器人研究出现新的高潮。特别是在</w:t>
      </w:r>
      <w:r w:rsidR="005035A4">
        <w:rPr>
          <w:rFonts w:hint="eastAsia"/>
        </w:rPr>
        <w:t>80</w:t>
      </w:r>
      <w:r>
        <w:rPr>
          <w:rFonts w:hint="eastAsia"/>
        </w:rPr>
        <w:t>年代中期，</w:t>
      </w:r>
      <w:r w:rsidR="00B06D54" w:rsidRPr="006F2997">
        <w:rPr>
          <w:rFonts w:ascii="宋体" w:hAnsi="宋体" w:hint="eastAsia"/>
        </w:rPr>
        <w:t>国国防高级研究计划局(DARA)就专门立项，制定地面无人作战平台的战略计划，从而在世界范围内拉开了全面研究移动机器人的序幕。</w:t>
      </w:r>
      <w:r>
        <w:rPr>
          <w:rFonts w:hint="eastAsia"/>
        </w:rPr>
        <w:t>设计和制造机器人的浪潮席卷全世界，一大批世界著名的公司开始研制移动机器人平台，</w:t>
      </w:r>
      <w:r w:rsidRPr="00C81E96">
        <w:rPr>
          <w:rFonts w:hint="eastAsia"/>
        </w:rPr>
        <w:t>如美国通用电气、日本本田、索尼等开始研制移动机器人平台</w:t>
      </w:r>
      <w:r>
        <w:rPr>
          <w:rFonts w:hint="eastAsia"/>
        </w:rPr>
        <w:t>，这些移动机器人主要作为大学实验室及研究机构的移动机器人实验平台，从而促进了移动机器人学多种研究方向的出现。</w:t>
      </w:r>
      <w:r w:rsidR="005035A4">
        <w:rPr>
          <w:rFonts w:hint="eastAsia"/>
        </w:rPr>
        <w:t>90</w:t>
      </w:r>
      <w:r>
        <w:rPr>
          <w:rFonts w:hint="eastAsia"/>
        </w:rPr>
        <w:t>年代出现的机器人足球比赛，被认为是计算机博弈后出现的人工智能发展的第二个里程碑。机器人足球比赛的蓬勃发展，极大地推动了移动机器人众多研究领域的技术进步，包括智能机器人系统、智能体系结构设计、传感器融合</w:t>
      </w:r>
      <w:r>
        <w:rPr>
          <w:rFonts w:hint="eastAsia"/>
        </w:rPr>
        <w:lastRenderedPageBreak/>
        <w:t>技术、多智能体系统、实时规划和推理、基于网络的三维图形交互等领域。</w:t>
      </w:r>
      <w:r w:rsidR="005035A4">
        <w:rPr>
          <w:rFonts w:hint="eastAsia"/>
        </w:rPr>
        <w:t>90</w:t>
      </w:r>
      <w:r>
        <w:rPr>
          <w:rFonts w:hint="eastAsia"/>
        </w:rPr>
        <w:t>年代以来，以研制高水平的环境信息传感器和信息处理技术，高适应性的移动机器人控制技术，真实环境下的规划技术为标志，开展了移动机器人更高层次的研究。机器人学的进步和应用是</w:t>
      </w:r>
      <w:r w:rsidR="005035A4">
        <w:rPr>
          <w:rFonts w:hint="eastAsia"/>
        </w:rPr>
        <w:t>20</w:t>
      </w:r>
      <w:r>
        <w:rPr>
          <w:rFonts w:hint="eastAsia"/>
        </w:rPr>
        <w:t>世纪自动控制最有说服力的成就，也是当代最高意义上的自动化。</w:t>
      </w:r>
    </w:p>
    <w:p w:rsidR="00A4735F" w:rsidRDefault="00B06D54" w:rsidP="00B06D54">
      <w:pPr>
        <w:pStyle w:val="a9"/>
        <w:ind w:firstLine="480"/>
      </w:pPr>
      <w:r w:rsidRPr="00B06D54">
        <w:rPr>
          <w:rFonts w:hint="eastAsia"/>
        </w:rPr>
        <w:t>我国的机器人技术起步较晚，研究水平也与国外相比还有较大差距。国内有一定影响力的移动机器人研究成果是</w:t>
      </w:r>
      <w:r w:rsidRPr="00B06D54">
        <w:rPr>
          <w:rFonts w:hint="eastAsia"/>
        </w:rPr>
        <w:t>:</w:t>
      </w:r>
      <w:r w:rsidRPr="00B06D54">
        <w:rPr>
          <w:rFonts w:hint="eastAsia"/>
        </w:rPr>
        <w:t>清华大学研制的</w:t>
      </w:r>
      <w:r w:rsidRPr="00B06D54">
        <w:rPr>
          <w:rFonts w:hint="eastAsia"/>
        </w:rPr>
        <w:t>THMR</w:t>
      </w:r>
      <w:r w:rsidRPr="00B06D54">
        <w:rPr>
          <w:rFonts w:hint="eastAsia"/>
        </w:rPr>
        <w:t>一</w:t>
      </w:r>
      <w:r w:rsidRPr="00B06D54">
        <w:rPr>
          <w:rFonts w:hint="eastAsia"/>
        </w:rPr>
        <w:t>V</w:t>
      </w:r>
      <w:r w:rsidRPr="00B06D54">
        <w:rPr>
          <w:rFonts w:hint="eastAsia"/>
        </w:rPr>
        <w:t>自动驾驶车，可以在特定校园环境里自由行走</w:t>
      </w:r>
      <w:r w:rsidRPr="00B06D54">
        <w:rPr>
          <w:rFonts w:hint="eastAsia"/>
        </w:rPr>
        <w:t>;</w:t>
      </w:r>
      <w:r w:rsidRPr="00B06D54">
        <w:rPr>
          <w:rFonts w:hint="eastAsia"/>
        </w:rPr>
        <w:t>哈尔滨工业大学研制的迎宾机器人，实现了无缆行走、自动避障、语音识别等功能</w:t>
      </w:r>
      <w:r w:rsidRPr="00B06D54">
        <w:rPr>
          <w:rFonts w:hint="eastAsia"/>
        </w:rPr>
        <w:t>;</w:t>
      </w:r>
      <w:r w:rsidRPr="00B06D54">
        <w:rPr>
          <w:rFonts w:hint="eastAsia"/>
        </w:rPr>
        <w:t>中科院北京自动化所研制的我国第一代智能轮椅平台，配备了超声、红外等多种传感器融合的导航系统，并能够实现简单的口令控制。目前我国的移动机器人的研究主要集中在哈尔滨工业大学、清华大学、中国科技大学和上海交通大学等高等院校，近年来随着机器人研究热度的提高，国内外机器人技术的交流也日益增多，人们也逐渐认识到了机器人的商业价值，因此也出现了像上海广茂达</w:t>
      </w:r>
      <w:r w:rsidRPr="00B06D54">
        <w:rPr>
          <w:rFonts w:hint="eastAsia"/>
        </w:rPr>
        <w:t>(GRANDAR)</w:t>
      </w:r>
      <w:r w:rsidRPr="00B06D54">
        <w:rPr>
          <w:rFonts w:hint="eastAsia"/>
        </w:rPr>
        <w:t>这样的专门生产移动机器人的公司。</w:t>
      </w:r>
      <w:r w:rsidRPr="00B06D54">
        <w:rPr>
          <w:rFonts w:hint="eastAsia"/>
          <w:vertAlign w:val="superscript"/>
        </w:rPr>
        <w:t>[2]</w:t>
      </w:r>
    </w:p>
    <w:p w:rsidR="00A4735F" w:rsidRDefault="00A4735F" w:rsidP="00A4735F">
      <w:pPr>
        <w:pStyle w:val="30"/>
        <w:spacing w:before="156" w:after="156"/>
      </w:pPr>
      <w:bookmarkStart w:id="11" w:name="_Toc359097770"/>
      <w:r>
        <w:rPr>
          <w:rFonts w:hint="eastAsia"/>
        </w:rPr>
        <w:t>移动机器人定位技术</w:t>
      </w:r>
      <w:bookmarkEnd w:id="11"/>
    </w:p>
    <w:p w:rsidR="0005512D" w:rsidRDefault="0005512D" w:rsidP="0005512D">
      <w:pPr>
        <w:pStyle w:val="a9"/>
        <w:ind w:firstLine="480"/>
      </w:pPr>
      <w:r w:rsidRPr="0005512D">
        <w:rPr>
          <w:rFonts w:hint="eastAsia"/>
        </w:rPr>
        <w:t>移动机器人的定位和导航控制算法是机器人准确运行的重要保证。</w:t>
      </w:r>
      <w:r w:rsidRPr="0005512D">
        <w:rPr>
          <w:rFonts w:hint="eastAsia"/>
        </w:rPr>
        <w:t>Leonard</w:t>
      </w:r>
      <w:r w:rsidRPr="0005512D">
        <w:rPr>
          <w:rFonts w:hint="eastAsia"/>
        </w:rPr>
        <w:t>和</w:t>
      </w:r>
      <w:proofErr w:type="spellStart"/>
      <w:r w:rsidRPr="0005512D">
        <w:rPr>
          <w:rFonts w:hint="eastAsia"/>
        </w:rPr>
        <w:t>Durrant</w:t>
      </w:r>
      <w:proofErr w:type="spellEnd"/>
      <w:r w:rsidRPr="0005512D">
        <w:rPr>
          <w:rFonts w:hint="eastAsia"/>
        </w:rPr>
        <w:t>-Whyte</w:t>
      </w:r>
      <w:r w:rsidRPr="0005512D">
        <w:rPr>
          <w:rFonts w:hint="eastAsia"/>
        </w:rPr>
        <w:t>把机器人的导航问题归结为“我在哪”、“我要去哪”及“我如何到达那里”三个问题的回答。机器人为了完成导航任务，必须解决如下四个问题：运动控制</w:t>
      </w:r>
      <w:r w:rsidRPr="0005512D">
        <w:rPr>
          <w:rFonts w:hint="eastAsia"/>
        </w:rPr>
        <w:t>(Motion Control)</w:t>
      </w:r>
      <w:r w:rsidRPr="0005512D">
        <w:rPr>
          <w:rFonts w:hint="eastAsia"/>
        </w:rPr>
        <w:t>、地图构建</w:t>
      </w:r>
      <w:r w:rsidRPr="0005512D">
        <w:rPr>
          <w:rFonts w:hint="eastAsia"/>
        </w:rPr>
        <w:t>(World Modeling)</w:t>
      </w:r>
      <w:r w:rsidRPr="0005512D">
        <w:rPr>
          <w:rFonts w:hint="eastAsia"/>
        </w:rPr>
        <w:t>、路径规划</w:t>
      </w:r>
      <w:r w:rsidRPr="0005512D">
        <w:rPr>
          <w:rFonts w:hint="eastAsia"/>
        </w:rPr>
        <w:t>(Planning)</w:t>
      </w:r>
      <w:r w:rsidRPr="0005512D">
        <w:rPr>
          <w:rFonts w:hint="eastAsia"/>
        </w:rPr>
        <w:t>和定位</w:t>
      </w:r>
      <w:r w:rsidRPr="0005512D">
        <w:rPr>
          <w:rFonts w:hint="eastAsia"/>
        </w:rPr>
        <w:t>(Localization)</w:t>
      </w:r>
      <w:r w:rsidRPr="0005512D">
        <w:rPr>
          <w:rFonts w:hint="eastAsia"/>
        </w:rPr>
        <w:t>。其中，定位是移动机器人导航最基本的环节，也是完成导航任务首先必须解决的问题。实时、精确的定位是提高机器人性能的关键。</w:t>
      </w:r>
      <w:r w:rsidRPr="00D0148B">
        <w:rPr>
          <w:rFonts w:ascii="宋体" w:hAnsi="宋体" w:hint="eastAsia"/>
          <w:vertAlign w:val="superscript"/>
        </w:rPr>
        <w:t>[3]</w:t>
      </w:r>
    </w:p>
    <w:p w:rsidR="00A4735F" w:rsidRDefault="00A4735F" w:rsidP="00A4735F">
      <w:pPr>
        <w:pStyle w:val="a9"/>
        <w:ind w:firstLine="480"/>
      </w:pPr>
      <w:r>
        <w:rPr>
          <w:rFonts w:hint="eastAsia"/>
        </w:rPr>
        <w:t>在机器人的定位研究中，主要分为相对定位和绝对定位。但相对定位和绝对定位都不能很好地独自解决机器人的定位问题，因此目前主要是把这两种定位方法结合在一起使用。</w:t>
      </w:r>
    </w:p>
    <w:p w:rsidR="006C2AA3" w:rsidRDefault="00A4735F" w:rsidP="006C2AA3">
      <w:pPr>
        <w:pStyle w:val="a9"/>
        <w:keepNext/>
        <w:ind w:firstLine="480"/>
        <w:jc w:val="center"/>
      </w:pPr>
      <w:r>
        <w:rPr>
          <w:noProof/>
        </w:rPr>
        <w:lastRenderedPageBreak/>
        <w:drawing>
          <wp:inline distT="0" distB="0" distL="0" distR="0">
            <wp:extent cx="4873955" cy="2169333"/>
            <wp:effectExtent l="0" t="0" r="3175" b="2540"/>
            <wp:docPr id="19" name="图片 19" descr="F:\流程图\移动机器人定位方法.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F:\流程图\移动机器人定位方法.wmf"/>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4883055" cy="2173383"/>
                    </a:xfrm>
                    <a:prstGeom prst="rect">
                      <a:avLst/>
                    </a:prstGeom>
                    <a:noFill/>
                    <a:ln>
                      <a:noFill/>
                    </a:ln>
                  </pic:spPr>
                </pic:pic>
              </a:graphicData>
            </a:graphic>
          </wp:inline>
        </w:drawing>
      </w:r>
    </w:p>
    <w:p w:rsidR="00A4735F" w:rsidRDefault="006C2AA3" w:rsidP="006C2AA3">
      <w:pPr>
        <w:pStyle w:val="ad"/>
      </w:pPr>
      <w:r>
        <w:rPr>
          <w:rFonts w:hint="eastAsia"/>
        </w:rPr>
        <w:t>图</w:t>
      </w:r>
      <w:r>
        <w:rPr>
          <w:rFonts w:hint="eastAsia"/>
        </w:rPr>
        <w:t xml:space="preserve"> </w:t>
      </w:r>
      <w:r w:rsidR="00082DBF">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082DBF">
        <w:fldChar w:fldCharType="separate"/>
      </w:r>
      <w:r w:rsidR="005805D1">
        <w:rPr>
          <w:noProof/>
        </w:rPr>
        <w:t>1</w:t>
      </w:r>
      <w:r w:rsidR="00082DBF">
        <w:fldChar w:fldCharType="end"/>
      </w:r>
      <w:r>
        <w:rPr>
          <w:rFonts w:hint="eastAsia"/>
        </w:rPr>
        <w:t xml:space="preserve">-1 </w:t>
      </w:r>
      <w:r>
        <w:rPr>
          <w:rFonts w:hint="eastAsia"/>
        </w:rPr>
        <w:t>移动机器人定位方法</w:t>
      </w:r>
    </w:p>
    <w:p w:rsidR="00A4735F" w:rsidRDefault="00A4735F" w:rsidP="008C333E">
      <w:pPr>
        <w:pStyle w:val="a0"/>
        <w:numPr>
          <w:ilvl w:val="0"/>
          <w:numId w:val="8"/>
        </w:numPr>
        <w:tabs>
          <w:tab w:val="clear" w:pos="1200"/>
        </w:tabs>
        <w:ind w:firstLineChars="0"/>
        <w:jc w:val="both"/>
      </w:pPr>
      <w:r w:rsidRPr="00324370">
        <w:rPr>
          <w:rFonts w:hint="eastAsia"/>
          <w:b/>
          <w:bCs/>
        </w:rPr>
        <w:t>相对定位研究</w:t>
      </w:r>
    </w:p>
    <w:p w:rsidR="00A4735F" w:rsidRDefault="00A4735F" w:rsidP="00A4735F">
      <w:pPr>
        <w:pStyle w:val="a9"/>
        <w:ind w:firstLine="480"/>
      </w:pPr>
      <w:r>
        <w:rPr>
          <w:rFonts w:hint="eastAsia"/>
        </w:rPr>
        <w:t>相对定位包括两种定位方法：惯性导航和测程法。惯性导航通常使用加速度计、陀螺仪、电磁罗盘等传感器。但诸多实验结果表明惯性导航定位并不是很理想。为了获得位置信息，加速度计必须积分两次，因此对漂移特别敏感。在一般的操作状态下加速度计的加速度很小，只有</w:t>
      </w:r>
      <w:r>
        <w:rPr>
          <w:rFonts w:hint="eastAsia"/>
        </w:rPr>
        <w:t xml:space="preserve"> 0.01g </w:t>
      </w:r>
      <w:r>
        <w:rPr>
          <w:rFonts w:hint="eastAsia"/>
        </w:rPr>
        <w:t>左右的数量级；然而只要加速度计相对于水平位置倾斜</w:t>
      </w:r>
      <w:r>
        <w:rPr>
          <w:rFonts w:hint="eastAsia"/>
        </w:rPr>
        <w:t xml:space="preserve"> 0.5</w:t>
      </w:r>
      <w:r>
        <w:rPr>
          <w:rFonts w:hint="eastAsia"/>
        </w:rPr>
        <w:t>°（例如，机器人在不平的地面移动），就会产生对应数量级的波动，因此会带来较大的测量误差。和加速度计相比，陀螺仪能够提供更为精确的航向信息；然而，陀螺仪能够直接提供的只是角速度信息，必须经过一次积分才能获得航向信息，因此静态偏差漂移对陀螺仪的测量值有很大影响</w:t>
      </w:r>
      <w:r w:rsidR="00082DBF">
        <w:fldChar w:fldCharType="begin"/>
      </w:r>
      <w:r w:rsidR="00314D6F">
        <w:rPr>
          <w:rFonts w:hint="eastAsia"/>
        </w:rPr>
        <w:instrText xml:space="preserve"> ADDIN EN.CITE &lt;EndNote&gt;&lt;Cite&gt;&lt;Author&gt;</w:instrText>
      </w:r>
      <w:r w:rsidR="00314D6F">
        <w:rPr>
          <w:rFonts w:hint="eastAsia"/>
        </w:rPr>
        <w:instrText>徐国华</w:instrText>
      </w:r>
      <w:r w:rsidR="00314D6F">
        <w:rPr>
          <w:rFonts w:hint="eastAsia"/>
        </w:rPr>
        <w:instrText>&lt;/Author&gt;&lt;Year&gt;2001&lt;/Year&gt;&lt;RecNum&gt;10&lt;/RecNum&gt;&lt;DisplayText&gt;&lt;style face="superscript"&gt;[1]&lt;/style&gt;&lt;/DisplayText&gt;&lt;record&gt;&lt;rec-number&gt;10&lt;/rec-number&gt;&lt;foreign-keys&gt;&lt;key app="EN" db-id="2tfsp0wde0fet2ed99rv00w5fxpfxr9dxr0e"&gt;10&lt;/key&gt;&lt;/foreign-keys&gt;&lt;ref-type name="Journal Article"&gt;17&lt;/ref-type&gt;&lt;contributors&gt;&lt;authors&gt;&lt;author&gt;</w:instrText>
      </w:r>
      <w:r w:rsidR="00314D6F">
        <w:rPr>
          <w:rFonts w:hint="eastAsia"/>
        </w:rPr>
        <w:instrText>徐国华</w:instrText>
      </w:r>
      <w:r w:rsidR="00314D6F">
        <w:rPr>
          <w:rFonts w:hint="eastAsia"/>
        </w:rPr>
        <w:instrText>&lt;/author&gt;&lt;author&gt;</w:instrText>
      </w:r>
      <w:r w:rsidR="00314D6F">
        <w:rPr>
          <w:rFonts w:hint="eastAsia"/>
        </w:rPr>
        <w:instrText>谭民</w:instrText>
      </w:r>
      <w:r w:rsidR="00314D6F">
        <w:rPr>
          <w:rFonts w:hint="eastAsia"/>
        </w:rPr>
        <w:instrText>&lt;/author&gt;&lt;/authors&gt;&lt;/contributors&gt;&lt;titles&gt;&lt;title&gt;</w:instrText>
      </w:r>
      <w:r w:rsidR="00314D6F">
        <w:rPr>
          <w:rFonts w:hint="eastAsia"/>
        </w:rPr>
        <w:instrText>移动机器人的发展现状及趋势</w:instrText>
      </w:r>
      <w:r w:rsidR="00314D6F">
        <w:rPr>
          <w:rFonts w:hint="eastAsia"/>
        </w:rPr>
        <w:instrText>&lt;/title&gt;&lt;secondary-title&gt;</w:instrText>
      </w:r>
      <w:r w:rsidR="00314D6F">
        <w:rPr>
          <w:rFonts w:hint="eastAsia"/>
        </w:rPr>
        <w:instrText>机器人技术与应用</w:instrText>
      </w:r>
      <w:r w:rsidR="00314D6F">
        <w:rPr>
          <w:rFonts w:hint="eastAsia"/>
        </w:rPr>
        <w:instrText>&lt;/secondary-title&gt;&lt;/titles&gt;&lt;periodical&gt;&lt;full-title&gt;</w:instrText>
      </w:r>
      <w:r w:rsidR="00314D6F">
        <w:rPr>
          <w:rFonts w:hint="eastAsia"/>
        </w:rPr>
        <w:instrText>机器人技术与应用</w:instrText>
      </w:r>
      <w:r w:rsidR="00314D6F">
        <w:rPr>
          <w:rFonts w:hint="eastAsia"/>
        </w:rPr>
        <w:instrText>&lt;/full-title&gt;&lt;/periodical&gt;&lt;pages&gt;7-14&lt;/pages&gt;&lt;volume&gt;3&lt;/volume&gt;&lt;dates&gt;&lt;year&gt;2001&lt;/year&gt;&lt;/dates&gt;&lt;urls&gt;&lt;/urls&gt;&lt;/record&gt;&lt;/Cite&gt;&lt;/EndNote&gt;</w:instrText>
      </w:r>
      <w:r w:rsidR="00082DBF">
        <w:fldChar w:fldCharType="separate"/>
      </w:r>
      <w:r w:rsidR="00314D6F" w:rsidRPr="00AD341C">
        <w:rPr>
          <w:noProof/>
          <w:vertAlign w:val="superscript"/>
        </w:rPr>
        <w:t>[</w:t>
      </w:r>
      <w:hyperlink w:anchor="_ENREF_1" w:tooltip="徐国华, 2001 #10" w:history="1">
        <w:r w:rsidR="00AE7751">
          <w:rPr>
            <w:rFonts w:hint="eastAsia"/>
            <w:noProof/>
            <w:vertAlign w:val="superscript"/>
          </w:rPr>
          <w:t>4</w:t>
        </w:r>
      </w:hyperlink>
      <w:r w:rsidR="00314D6F" w:rsidRPr="00AD341C">
        <w:rPr>
          <w:noProof/>
          <w:vertAlign w:val="superscript"/>
        </w:rPr>
        <w:t>]</w:t>
      </w:r>
      <w:r w:rsidR="00082DBF">
        <w:fldChar w:fldCharType="end"/>
      </w:r>
      <w:r>
        <w:rPr>
          <w:rFonts w:hint="eastAsia"/>
        </w:rPr>
        <w:t>。此外，陀螺仪较高的价格也在一定程度上限制了它在机器人领域的使用。电磁罗盘能够直接为机器人提供航向信息，但容易受磁场干扰的影响。测程法是最广泛使用的定位方法，对测程法的理解有狭义和广义之分，狭义测程法定位指利用编码器测量轮子位移增量推算机器人的位置；广义测程法定位基于编码器和外界传感器（例如声纳、激光测距仪、视觉系统等）的信息，利用多传感器信息融合算法估计机器人的位置。</w:t>
      </w:r>
    </w:p>
    <w:p w:rsidR="00A4735F" w:rsidRDefault="00A4735F" w:rsidP="00A4735F">
      <w:pPr>
        <w:pStyle w:val="a9"/>
        <w:ind w:firstLine="480"/>
      </w:pPr>
      <w:r>
        <w:rPr>
          <w:rFonts w:hint="eastAsia"/>
        </w:rPr>
        <w:t>狭义测程法仅仅依靠编码器的信息估计机器人的位置，由于系统误差和非系统误差的影响，导致定位误差随着机器人移动距离的增加而逐步累积，因此需要借助外界传感器的信息修正编码器的定位误差。广义测程法利用外界传感器扫描机器人导航环境，提取环境特征信息并和环境地图匹配，应用数据融合算法来提高机器人的定位精度。</w:t>
      </w:r>
    </w:p>
    <w:p w:rsidR="00A4735F" w:rsidRPr="00F616FB" w:rsidRDefault="00A4735F" w:rsidP="008C333E">
      <w:pPr>
        <w:pStyle w:val="a0"/>
        <w:numPr>
          <w:ilvl w:val="0"/>
          <w:numId w:val="8"/>
        </w:numPr>
        <w:tabs>
          <w:tab w:val="clear" w:pos="1200"/>
        </w:tabs>
        <w:ind w:firstLineChars="0"/>
        <w:jc w:val="both"/>
        <w:rPr>
          <w:b/>
          <w:bCs/>
        </w:rPr>
      </w:pPr>
      <w:r w:rsidRPr="00F616FB">
        <w:rPr>
          <w:rFonts w:hint="eastAsia"/>
          <w:b/>
          <w:bCs/>
        </w:rPr>
        <w:t>绝对定位研究</w:t>
      </w:r>
    </w:p>
    <w:p w:rsidR="00A4735F" w:rsidRDefault="00A4735F" w:rsidP="00A4735F">
      <w:pPr>
        <w:pStyle w:val="a9"/>
        <w:ind w:firstLine="480"/>
      </w:pPr>
      <w:r>
        <w:rPr>
          <w:rFonts w:hint="eastAsia"/>
        </w:rPr>
        <w:t>绝对定位经常依赖于如下的几种方法：导航信标、主动或被动标识、图形匹配、基于卫星的导航信号</w:t>
      </w:r>
      <w:r w:rsidR="001E78C3">
        <w:rPr>
          <w:rFonts w:hint="eastAsia"/>
        </w:rPr>
        <w:t>GPS</w:t>
      </w:r>
      <w:r>
        <w:rPr>
          <w:rFonts w:hint="eastAsia"/>
        </w:rPr>
        <w:t>定位、概率定位。基于信标的绝对定位经常采用三视距法和三视角法。标识定位是一种常见的绝对定位技术。标识是具有明显特</w:t>
      </w:r>
      <w:r>
        <w:rPr>
          <w:rFonts w:hint="eastAsia"/>
        </w:rPr>
        <w:lastRenderedPageBreak/>
        <w:t>征的、能被机器人传感器识别的特殊物体。根据标识的不同，分为基于自然标识定位和基于人工标识定位。其中，人工标识定位技术应用最为成熟。人工标识定位是在移动机器人的工作环境里，人为地设置一些坐标已知的标识，如超声波发射器、激光反射板等，机器人通过对标识的探测来确定自身的位置。地图匹配指移动机器人通过自身的传感器探测周围环境，并利用感知到的局部信息进行局部地图构造，然后将这个局部地图与预先存储的环境地图进行比较，如两地图相互匹配，就能计算出机器人在工作环境中的位置与方向。环境地图可以是</w:t>
      </w:r>
      <w:r w:rsidR="001E78C3">
        <w:rPr>
          <w:rFonts w:hint="eastAsia"/>
        </w:rPr>
        <w:t>CAD</w:t>
      </w:r>
      <w:r>
        <w:rPr>
          <w:rFonts w:hint="eastAsia"/>
        </w:rPr>
        <w:t>模型，或者是传感器建立的模型。地图匹配定位的两个关键技术是地图模型的建立和匹配算法。</w:t>
      </w:r>
      <w:r w:rsidR="001E78C3">
        <w:rPr>
          <w:rFonts w:hint="eastAsia"/>
        </w:rPr>
        <w:t>GPS</w:t>
      </w:r>
      <w:r>
        <w:rPr>
          <w:rFonts w:hint="eastAsia"/>
        </w:rPr>
        <w:t>是一种以空间卫星为基础的导航与定位系统。</w:t>
      </w:r>
    </w:p>
    <w:p w:rsidR="00A4735F" w:rsidRDefault="00A4735F" w:rsidP="00A4735F">
      <w:pPr>
        <w:pStyle w:val="30"/>
        <w:spacing w:before="156" w:after="156"/>
      </w:pPr>
      <w:bookmarkStart w:id="12" w:name="_Toc266437723"/>
      <w:bookmarkStart w:id="13" w:name="_Toc359097771"/>
      <w:r>
        <w:rPr>
          <w:rFonts w:hint="eastAsia"/>
        </w:rPr>
        <w:t>比赛的任务</w:t>
      </w:r>
      <w:bookmarkEnd w:id="12"/>
      <w:r>
        <w:rPr>
          <w:rFonts w:hint="eastAsia"/>
        </w:rPr>
        <w:t>对机器人提出的要求</w:t>
      </w:r>
      <w:bookmarkEnd w:id="13"/>
    </w:p>
    <w:p w:rsidR="00A4735F" w:rsidRDefault="00A4735F" w:rsidP="00A4735F">
      <w:pPr>
        <w:ind w:firstLine="480"/>
      </w:pPr>
      <w:r>
        <w:rPr>
          <w:rFonts w:hint="eastAsia"/>
        </w:rPr>
        <w:t>比赛共有手动机器人、自动机器人</w:t>
      </w:r>
      <w:r w:rsidR="00514A2C">
        <w:rPr>
          <w:rFonts w:hint="eastAsia"/>
        </w:rPr>
        <w:t>两</w:t>
      </w:r>
      <w:r>
        <w:rPr>
          <w:rFonts w:hint="eastAsia"/>
        </w:rPr>
        <w:t>个机器人。</w:t>
      </w:r>
      <w:r w:rsidR="00514A2C">
        <w:rPr>
          <w:rFonts w:hint="eastAsia"/>
        </w:rPr>
        <w:t>两</w:t>
      </w:r>
      <w:r>
        <w:rPr>
          <w:rFonts w:hint="eastAsia"/>
        </w:rPr>
        <w:t>个机器人相互配合完成比赛任务。</w:t>
      </w:r>
    </w:p>
    <w:p w:rsidR="00A4735F" w:rsidRDefault="00A4735F" w:rsidP="00A4735F">
      <w:pPr>
        <w:ind w:firstLine="480"/>
      </w:pPr>
      <w:r>
        <w:rPr>
          <w:rFonts w:hint="eastAsia"/>
        </w:rPr>
        <w:t>其中手动机器人要在长宽均为</w:t>
      </w:r>
      <w:r>
        <w:rPr>
          <w:rFonts w:hint="eastAsia"/>
        </w:rPr>
        <w:t>13m</w:t>
      </w:r>
      <w:r>
        <w:rPr>
          <w:rFonts w:hint="eastAsia"/>
        </w:rPr>
        <w:t>的比赛场地上</w:t>
      </w:r>
      <w:r w:rsidR="00514A2C">
        <w:rPr>
          <w:rFonts w:hint="eastAsia"/>
        </w:rPr>
        <w:t>搬运物体并</w:t>
      </w:r>
      <w:r>
        <w:rPr>
          <w:rFonts w:hint="eastAsia"/>
        </w:rPr>
        <w:t>完成与</w:t>
      </w:r>
      <w:r w:rsidR="00514A2C">
        <w:rPr>
          <w:rFonts w:hint="eastAsia"/>
        </w:rPr>
        <w:t>自动机器人的交接与投掷物体到</w:t>
      </w:r>
      <w:r w:rsidR="00514A2C">
        <w:rPr>
          <w:rFonts w:hint="eastAsia"/>
        </w:rPr>
        <w:t>6m</w:t>
      </w:r>
      <w:r w:rsidR="00514A2C">
        <w:rPr>
          <w:rFonts w:hint="eastAsia"/>
        </w:rPr>
        <w:t>以外距离的目标物上的任务</w:t>
      </w:r>
      <w:r>
        <w:rPr>
          <w:rFonts w:hint="eastAsia"/>
        </w:rPr>
        <w:t>。其特点是：手动机器人路径</w:t>
      </w:r>
      <w:r w:rsidR="00514A2C">
        <w:rPr>
          <w:rFonts w:hint="eastAsia"/>
        </w:rPr>
        <w:t>简单、距离长，场地空旷，可以依靠的定位点少，对完成最后一个投掷树苗的任务有相当高的定位精度要求</w:t>
      </w:r>
      <w:r>
        <w:rPr>
          <w:rFonts w:hint="eastAsia"/>
        </w:rPr>
        <w:t>。因此，若在执行某一个动作时，机器人定位精度出现较大误差，都会导致机器人完成不了比赛任务。</w:t>
      </w:r>
    </w:p>
    <w:p w:rsidR="00A4735F" w:rsidRPr="005366E8" w:rsidRDefault="00A4735F" w:rsidP="00A4735F">
      <w:pPr>
        <w:ind w:firstLine="480"/>
      </w:pPr>
      <w:r>
        <w:rPr>
          <w:rFonts w:hint="eastAsia"/>
        </w:rPr>
        <w:t>基于上述考虑，比赛过程中采用相对定位和绝对定位结合的方法，</w:t>
      </w:r>
      <w:r w:rsidR="00514A2C">
        <w:rPr>
          <w:rFonts w:hint="eastAsia"/>
        </w:rPr>
        <w:t>采用以机器人的自身坐标为基准，通过传感器采集到的信息更新场地地图信息</w:t>
      </w:r>
      <w:r w:rsidR="00F42362">
        <w:rPr>
          <w:rFonts w:hint="eastAsia"/>
        </w:rPr>
        <w:t>的方式计算机器人的目标位置，从而满足</w:t>
      </w:r>
      <w:r w:rsidR="00E64BDD">
        <w:rPr>
          <w:rFonts w:hint="eastAsia"/>
        </w:rPr>
        <w:t>机器人定位精度的</w:t>
      </w:r>
      <w:r w:rsidR="00F42362">
        <w:rPr>
          <w:rFonts w:hint="eastAsia"/>
        </w:rPr>
        <w:t>需求</w:t>
      </w:r>
      <w:r>
        <w:rPr>
          <w:rFonts w:hint="eastAsia"/>
        </w:rPr>
        <w:t>。</w:t>
      </w:r>
    </w:p>
    <w:p w:rsidR="00A4735F" w:rsidRDefault="00A4735F" w:rsidP="00A4735F">
      <w:pPr>
        <w:pStyle w:val="2"/>
        <w:numPr>
          <w:ilvl w:val="1"/>
          <w:numId w:val="5"/>
        </w:numPr>
        <w:spacing w:before="156" w:after="156"/>
      </w:pPr>
      <w:bookmarkStart w:id="14" w:name="_Toc359097772"/>
      <w:r>
        <w:rPr>
          <w:rFonts w:hint="eastAsia"/>
        </w:rPr>
        <w:t>主要研究内容</w:t>
      </w:r>
      <w:bookmarkEnd w:id="14"/>
    </w:p>
    <w:p w:rsidR="00A4735F" w:rsidRPr="00D14736" w:rsidRDefault="00A25E34" w:rsidP="00A4735F">
      <w:pPr>
        <w:pStyle w:val="30"/>
        <w:spacing w:before="156" w:after="156"/>
        <w:rPr>
          <w:rFonts w:eastAsiaTheme="minorEastAsia"/>
          <w:sz w:val="24"/>
          <w:szCs w:val="21"/>
        </w:rPr>
      </w:pPr>
      <w:bookmarkStart w:id="15" w:name="_Toc359097773"/>
      <w:r>
        <w:rPr>
          <w:rFonts w:hint="eastAsia"/>
        </w:rPr>
        <w:t>机器人定位误差来源的分析与修正</w:t>
      </w:r>
      <w:bookmarkEnd w:id="15"/>
    </w:p>
    <w:p w:rsidR="00A4735F" w:rsidRPr="00B057F4" w:rsidRDefault="00A4735F" w:rsidP="00A4735F">
      <w:pPr>
        <w:ind w:firstLine="480"/>
      </w:pPr>
      <w:r w:rsidRPr="00975A6D">
        <w:rPr>
          <w:rFonts w:hint="eastAsia"/>
        </w:rPr>
        <w:t>本章主要介绍了</w:t>
      </w:r>
      <w:r w:rsidR="000C615A">
        <w:rPr>
          <w:rFonts w:hint="eastAsia"/>
        </w:rPr>
        <w:t>使用双随动轮和光纤陀螺构成的里程计的测程法</w:t>
      </w:r>
      <w:r w:rsidR="00591A6E">
        <w:rPr>
          <w:rFonts w:hint="eastAsia"/>
        </w:rPr>
        <w:t>，并对其定位的系统误差来源进行分析与校核。同时也对系统的非系统误差进行分析以及测试其对机器人定位精度的影响。</w:t>
      </w:r>
    </w:p>
    <w:p w:rsidR="00A4735F" w:rsidRDefault="00196036" w:rsidP="00A4735F">
      <w:pPr>
        <w:pStyle w:val="30"/>
        <w:spacing w:before="156" w:after="156"/>
      </w:pPr>
      <w:bookmarkStart w:id="16" w:name="_Toc359097774"/>
      <w:r w:rsidRPr="00196036">
        <w:rPr>
          <w:rFonts w:hint="eastAsia"/>
        </w:rPr>
        <w:t>基于激光雷达的绝对定位模块设计</w:t>
      </w:r>
      <w:bookmarkEnd w:id="16"/>
    </w:p>
    <w:p w:rsidR="00A4735F" w:rsidRPr="008B484F" w:rsidRDefault="00A4735F" w:rsidP="00A4735F">
      <w:pPr>
        <w:ind w:firstLine="480"/>
      </w:pPr>
      <w:r>
        <w:rPr>
          <w:rFonts w:hint="eastAsia"/>
        </w:rPr>
        <w:t>本章主要介绍了</w:t>
      </w:r>
      <w:r w:rsidR="009D7372">
        <w:rPr>
          <w:rFonts w:hint="eastAsia"/>
        </w:rPr>
        <w:t>激光雷达传感器的基本原理，以及主控制器与激光雷达数据处理模块相互通信的系统构建。并介绍了主控制器对计算模块返回的数据进行处理的方式。</w:t>
      </w:r>
    </w:p>
    <w:p w:rsidR="00A4735F" w:rsidRDefault="00196036" w:rsidP="001E78C3">
      <w:pPr>
        <w:pStyle w:val="30"/>
        <w:spacing w:before="156" w:after="156"/>
      </w:pPr>
      <w:bookmarkStart w:id="17" w:name="_Toc359097775"/>
      <w:r w:rsidRPr="00196036">
        <w:rPr>
          <w:rFonts w:hint="eastAsia"/>
        </w:rPr>
        <w:lastRenderedPageBreak/>
        <w:t>全方位机器人的底盘控制</w:t>
      </w:r>
      <w:r>
        <w:rPr>
          <w:rFonts w:hint="eastAsia"/>
        </w:rPr>
        <w:t>分析</w:t>
      </w:r>
      <w:bookmarkEnd w:id="17"/>
    </w:p>
    <w:p w:rsidR="00A4735F" w:rsidRDefault="00A4735F" w:rsidP="00A4735F">
      <w:pPr>
        <w:ind w:firstLine="480"/>
      </w:pPr>
      <w:r>
        <w:rPr>
          <w:rFonts w:hint="eastAsia"/>
        </w:rPr>
        <w:t>本章主要介绍了</w:t>
      </w:r>
      <w:r w:rsidR="009D7372">
        <w:rPr>
          <w:rFonts w:hint="eastAsia"/>
        </w:rPr>
        <w:t>由瑞士轮构成的全方位移动底盘与由麦克纳姆轮构成的全方位移动底盘，并对其运动学方程及受力情况进行分析。同时对不同布置形式的底盘性能进行分析比较，并对其中两种底盘的性能进行了测试与比较。</w:t>
      </w:r>
    </w:p>
    <w:p w:rsidR="00A4735F" w:rsidRDefault="00196036" w:rsidP="001E78C3">
      <w:pPr>
        <w:pStyle w:val="30"/>
        <w:spacing w:before="156" w:after="156"/>
      </w:pPr>
      <w:bookmarkStart w:id="18" w:name="_Toc359097776"/>
      <w:r>
        <w:rPr>
          <w:rFonts w:hint="eastAsia"/>
        </w:rPr>
        <w:t>机器人的运动控制设计</w:t>
      </w:r>
      <w:bookmarkEnd w:id="18"/>
    </w:p>
    <w:p w:rsidR="00A4735F" w:rsidRPr="005878BF" w:rsidRDefault="00A4735F" w:rsidP="00A4735F">
      <w:pPr>
        <w:ind w:firstLine="480"/>
      </w:pPr>
      <w:r>
        <w:rPr>
          <w:rFonts w:hint="eastAsia"/>
        </w:rPr>
        <w:t>本章</w:t>
      </w:r>
      <w:r w:rsidR="006570DB">
        <w:rPr>
          <w:rFonts w:hint="eastAsia"/>
        </w:rPr>
        <w:t>主要介绍了机器人底盘的运动控制方式，并根据今年比赛对手动机器人的具体要求进行了改进，同时对增大机器人的启动速度进行了多种尝试。</w:t>
      </w:r>
    </w:p>
    <w:p w:rsidR="00A4735F" w:rsidRDefault="00A4735F" w:rsidP="00A4735F">
      <w:pPr>
        <w:pStyle w:val="2"/>
        <w:numPr>
          <w:ilvl w:val="1"/>
          <w:numId w:val="5"/>
        </w:numPr>
        <w:spacing w:before="156" w:after="156"/>
      </w:pPr>
      <w:bookmarkStart w:id="19" w:name="_Toc359097777"/>
      <w:r>
        <w:rPr>
          <w:rFonts w:hint="eastAsia"/>
        </w:rPr>
        <w:t>本章小结</w:t>
      </w:r>
      <w:bookmarkEnd w:id="19"/>
    </w:p>
    <w:p w:rsidR="00A4735F" w:rsidRDefault="00A4735F" w:rsidP="00A4735F">
      <w:pPr>
        <w:ind w:firstLine="480"/>
      </w:pPr>
      <w:r>
        <w:rPr>
          <w:rFonts w:hint="eastAsia"/>
        </w:rPr>
        <w:t>本章主要对课题背景、国内外相关研究方向的发展现状、比赛的任务要求和需要完成的主要内容几个方面做出了介绍。</w:t>
      </w:r>
    </w:p>
    <w:p w:rsidR="00A4735F" w:rsidRPr="002948FD" w:rsidRDefault="00A4735F" w:rsidP="00A4735F">
      <w:pPr>
        <w:ind w:firstLineChars="0" w:firstLine="0"/>
      </w:pPr>
    </w:p>
    <w:p w:rsidR="00A4735F" w:rsidRDefault="00A4735F" w:rsidP="00A4735F">
      <w:pPr>
        <w:ind w:firstLine="480"/>
      </w:pPr>
    </w:p>
    <w:p w:rsidR="00A4735F" w:rsidRPr="002948FD" w:rsidRDefault="00A4735F" w:rsidP="00A4735F">
      <w:pPr>
        <w:ind w:firstLine="480"/>
        <w:sectPr w:rsidR="00A4735F" w:rsidRPr="002948FD" w:rsidSect="00A25E34">
          <w:footerReference w:type="default" r:id="rId18"/>
          <w:pgSz w:w="11906" w:h="16838"/>
          <w:pgMar w:top="1440" w:right="1800" w:bottom="1440" w:left="1800" w:header="851" w:footer="992" w:gutter="0"/>
          <w:pgNumType w:start="1"/>
          <w:cols w:space="425"/>
          <w:docGrid w:type="lines" w:linePitch="312"/>
        </w:sectPr>
      </w:pPr>
    </w:p>
    <w:p w:rsidR="00A4735F" w:rsidRDefault="00A25E34" w:rsidP="00A4735F">
      <w:pPr>
        <w:pStyle w:val="1"/>
      </w:pPr>
      <w:bookmarkStart w:id="20" w:name="_Toc359097778"/>
      <w:r>
        <w:rPr>
          <w:rFonts w:hint="eastAsia"/>
        </w:rPr>
        <w:lastRenderedPageBreak/>
        <w:t>机器人</w:t>
      </w:r>
      <w:r w:rsidR="000571DD">
        <w:rPr>
          <w:rFonts w:hint="eastAsia"/>
        </w:rPr>
        <w:t>定位误差来源的分析与修正</w:t>
      </w:r>
      <w:bookmarkEnd w:id="20"/>
    </w:p>
    <w:p w:rsidR="000428DD" w:rsidRDefault="000428DD" w:rsidP="000428DD">
      <w:pPr>
        <w:pStyle w:val="2"/>
        <w:numPr>
          <w:ilvl w:val="1"/>
          <w:numId w:val="5"/>
        </w:numPr>
        <w:spacing w:before="156" w:after="156"/>
      </w:pPr>
      <w:bookmarkStart w:id="21" w:name="_Toc359097779"/>
      <w:r>
        <w:rPr>
          <w:rFonts w:hint="eastAsia"/>
        </w:rPr>
        <w:t>测程法简介</w:t>
      </w:r>
      <w:bookmarkEnd w:id="21"/>
    </w:p>
    <w:p w:rsidR="000428DD" w:rsidRDefault="000428DD" w:rsidP="000428DD">
      <w:pPr>
        <w:ind w:firstLine="480"/>
      </w:pPr>
      <w:r w:rsidRPr="000571DD">
        <w:rPr>
          <w:rFonts w:hint="eastAsia"/>
        </w:rPr>
        <w:t>测程法是使用最广泛的移动机器人定位方法。它不需要外部传感器信息来实现对机器人位置和方向的估计，能够提供很高的短期定位精度。它的缺点在于无界的误差累积，测程法的误差可以分为系统误差和非系统误差。</w:t>
      </w:r>
    </w:p>
    <w:p w:rsidR="000428DD" w:rsidRPr="000428DD" w:rsidRDefault="000428DD" w:rsidP="000428DD">
      <w:pPr>
        <w:ind w:firstLine="480"/>
      </w:pPr>
      <w:r w:rsidRPr="000428DD">
        <w:rPr>
          <w:rFonts w:hint="eastAsia"/>
        </w:rPr>
        <w:t>狭义测程法是一种自包含的定位方法，方法简单、低成本并且容易实时完成，并不需要外部传感器信息来实现对机器人位置和方向的估计，能够提供很高的短期定位精度。</w:t>
      </w:r>
    </w:p>
    <w:p w:rsidR="000428DD" w:rsidRPr="000428DD" w:rsidRDefault="000428DD" w:rsidP="000428DD">
      <w:pPr>
        <w:ind w:firstLine="480"/>
      </w:pPr>
      <w:r w:rsidRPr="000428DD">
        <w:rPr>
          <w:rFonts w:hint="eastAsia"/>
        </w:rPr>
        <w:t>其工作原理大致如下：在间隔很短的时间内对码盘进行采样，再将码盘的计数值转化成该时间段内机器人的位移增量，然后累加到上一次机器人的坐标上，便可以得到机器人的当前坐标。</w:t>
      </w:r>
    </w:p>
    <w:p w:rsidR="000428DD" w:rsidRDefault="000428DD" w:rsidP="000428DD">
      <w:pPr>
        <w:ind w:firstLine="480"/>
      </w:pPr>
      <w:r>
        <w:rPr>
          <w:rFonts w:hint="eastAsia"/>
        </w:rPr>
        <w:t>该推算过程需要以下前提假设：</w:t>
      </w:r>
    </w:p>
    <w:p w:rsidR="000428DD" w:rsidRDefault="000428DD" w:rsidP="000428DD">
      <w:pPr>
        <w:pStyle w:val="a0"/>
        <w:numPr>
          <w:ilvl w:val="0"/>
          <w:numId w:val="10"/>
        </w:numPr>
        <w:tabs>
          <w:tab w:val="clear" w:pos="1200"/>
        </w:tabs>
        <w:ind w:firstLineChars="0"/>
        <w:jc w:val="both"/>
      </w:pPr>
      <w:r>
        <w:rPr>
          <w:rFonts w:hint="eastAsia"/>
        </w:rPr>
        <w:t>微小时间段内，机器人的轨迹为直线；</w:t>
      </w:r>
    </w:p>
    <w:p w:rsidR="000428DD" w:rsidRDefault="000428DD" w:rsidP="000428DD">
      <w:pPr>
        <w:pStyle w:val="a0"/>
        <w:numPr>
          <w:ilvl w:val="0"/>
          <w:numId w:val="10"/>
        </w:numPr>
        <w:tabs>
          <w:tab w:val="clear" w:pos="1200"/>
        </w:tabs>
        <w:ind w:firstLineChars="0"/>
        <w:jc w:val="both"/>
      </w:pPr>
      <w:r>
        <w:rPr>
          <w:rFonts w:hint="eastAsia"/>
        </w:rPr>
        <w:t>微小时间段内，机器人以相同的速度运行；</w:t>
      </w:r>
    </w:p>
    <w:p w:rsidR="000428DD" w:rsidRDefault="000428DD" w:rsidP="000428DD">
      <w:pPr>
        <w:pStyle w:val="a0"/>
        <w:numPr>
          <w:ilvl w:val="0"/>
          <w:numId w:val="10"/>
        </w:numPr>
        <w:tabs>
          <w:tab w:val="clear" w:pos="1200"/>
        </w:tabs>
        <w:ind w:firstLineChars="0"/>
        <w:jc w:val="both"/>
      </w:pPr>
      <w:r>
        <w:rPr>
          <w:rFonts w:hint="eastAsia"/>
        </w:rPr>
        <w:t>微小时间段内，机器人的姿态没有发生变化；</w:t>
      </w:r>
    </w:p>
    <w:p w:rsidR="000428DD" w:rsidRDefault="000428DD" w:rsidP="000428DD">
      <w:pPr>
        <w:pStyle w:val="a0"/>
        <w:numPr>
          <w:ilvl w:val="0"/>
          <w:numId w:val="10"/>
        </w:numPr>
        <w:tabs>
          <w:tab w:val="clear" w:pos="1200"/>
        </w:tabs>
        <w:ind w:firstLineChars="0"/>
        <w:jc w:val="both"/>
      </w:pPr>
      <w:r>
        <w:rPr>
          <w:rFonts w:hint="eastAsia"/>
        </w:rPr>
        <w:t>里程计的全向轮与地面很好接触，没有发生打滑。</w:t>
      </w:r>
    </w:p>
    <w:p w:rsidR="000428DD" w:rsidRDefault="000428DD" w:rsidP="000428DD">
      <w:pPr>
        <w:ind w:firstLine="480"/>
      </w:pPr>
      <w:r w:rsidRPr="000571DD">
        <w:rPr>
          <w:rFonts w:hint="eastAsia"/>
        </w:rPr>
        <w:t>测程法的系统误差在很长的时间内不会改变</w:t>
      </w:r>
      <w:r w:rsidRPr="000571DD">
        <w:rPr>
          <w:rFonts w:hint="eastAsia"/>
        </w:rPr>
        <w:t>,</w:t>
      </w:r>
      <w:r w:rsidRPr="000571DD">
        <w:rPr>
          <w:rFonts w:hint="eastAsia"/>
        </w:rPr>
        <w:t>主要是由机器人设计的不合理及制造精度不够等因素引起的，和机器人导航的外界环境并没有关系。测程法的系统误差是重要的误差来源</w:t>
      </w:r>
      <w:r w:rsidRPr="000571DD">
        <w:rPr>
          <w:rFonts w:hint="eastAsia"/>
        </w:rPr>
        <w:t xml:space="preserve">, </w:t>
      </w:r>
      <w:r w:rsidRPr="000571DD">
        <w:rPr>
          <w:rFonts w:hint="eastAsia"/>
        </w:rPr>
        <w:t>因为它以常量累积，产生无界的误差累积，甚至会导致机器人导航任务的失败。为了减小系统误差对机器人定位的影响，国内外学者提出了很多种方法。其中最著名的是密歇根大学机器人实验室</w:t>
      </w:r>
      <w:proofErr w:type="spellStart"/>
      <w:r w:rsidRPr="000571DD">
        <w:rPr>
          <w:rFonts w:hint="eastAsia"/>
        </w:rPr>
        <w:t>Borenstein</w:t>
      </w:r>
      <w:proofErr w:type="spellEnd"/>
      <w:r w:rsidRPr="000571DD">
        <w:rPr>
          <w:rFonts w:hint="eastAsia"/>
        </w:rPr>
        <w:t>和</w:t>
      </w:r>
      <w:proofErr w:type="spellStart"/>
      <w:r w:rsidRPr="000571DD">
        <w:rPr>
          <w:rFonts w:hint="eastAsia"/>
        </w:rPr>
        <w:t>Feng</w:t>
      </w:r>
      <w:proofErr w:type="spellEnd"/>
      <w:r w:rsidRPr="000571DD">
        <w:rPr>
          <w:rFonts w:hint="eastAsia"/>
        </w:rPr>
        <w:t>两人提出的</w:t>
      </w:r>
      <w:proofErr w:type="spellStart"/>
      <w:r w:rsidRPr="000571DD">
        <w:rPr>
          <w:rFonts w:hint="eastAsia"/>
        </w:rPr>
        <w:t>UMBmark</w:t>
      </w:r>
      <w:proofErr w:type="spellEnd"/>
      <w:r w:rsidRPr="000571DD">
        <w:rPr>
          <w:rFonts w:hint="eastAsia"/>
        </w:rPr>
        <w:t>校核方法</w:t>
      </w:r>
      <w:r w:rsidR="00082DBF">
        <w:fldChar w:fldCharType="begin"/>
      </w:r>
      <w:r w:rsidR="00866857">
        <w:rPr>
          <w:rFonts w:hint="eastAsia"/>
        </w:rPr>
        <w:instrText xml:space="preserve"> ADDIN EN.CITE &lt;EndNote&gt;&lt;Cite&gt;&lt;Author&gt;</w:instrText>
      </w:r>
      <w:r w:rsidR="00866857">
        <w:rPr>
          <w:rFonts w:hint="eastAsia"/>
        </w:rPr>
        <w:instrText>徐国华</w:instrText>
      </w:r>
      <w:r w:rsidR="00866857">
        <w:rPr>
          <w:rFonts w:hint="eastAsia"/>
        </w:rPr>
        <w:instrText>&lt;/Author&gt;&lt;Year&gt;2001&lt;/Year&gt;&lt;RecNum&gt;10&lt;/RecNum&gt;&lt;DisplayText&gt;&lt;style face="superscript"&gt;[1]&lt;/style&gt;&lt;/DisplayText&gt;&lt;record&gt;&lt;rec-number&gt;10&lt;/rec-number&gt;&lt;foreign-keys&gt;&lt;key app="EN" db-id="2tfsp0wde0fet2ed99rv00w5fxpfxr9dxr0e"&gt;10&lt;/key&gt;&lt;/foreign-keys&gt;&lt;ref-type name="Journal Article"&gt;17&lt;/ref-type&gt;&lt;contributors&gt;&lt;authors&gt;&lt;author&gt;</w:instrText>
      </w:r>
      <w:r w:rsidR="00866857">
        <w:rPr>
          <w:rFonts w:hint="eastAsia"/>
        </w:rPr>
        <w:instrText>徐国华</w:instrText>
      </w:r>
      <w:r w:rsidR="00866857">
        <w:rPr>
          <w:rFonts w:hint="eastAsia"/>
        </w:rPr>
        <w:instrText>&lt;/author&gt;&lt;author&gt;</w:instrText>
      </w:r>
      <w:r w:rsidR="00866857">
        <w:rPr>
          <w:rFonts w:hint="eastAsia"/>
        </w:rPr>
        <w:instrText>谭民</w:instrText>
      </w:r>
      <w:r w:rsidR="00866857">
        <w:rPr>
          <w:rFonts w:hint="eastAsia"/>
        </w:rPr>
        <w:instrText>&lt;/author&gt;&lt;/authors&gt;&lt;/contributors&gt;&lt;titles&gt;&lt;title&gt;</w:instrText>
      </w:r>
      <w:r w:rsidR="00866857">
        <w:rPr>
          <w:rFonts w:hint="eastAsia"/>
        </w:rPr>
        <w:instrText>移动机器人的发展现状及趋势</w:instrText>
      </w:r>
      <w:r w:rsidR="00866857">
        <w:rPr>
          <w:rFonts w:hint="eastAsia"/>
        </w:rPr>
        <w:instrText>&lt;/title&gt;&lt;secondary-title&gt;</w:instrText>
      </w:r>
      <w:r w:rsidR="00866857">
        <w:rPr>
          <w:rFonts w:hint="eastAsia"/>
        </w:rPr>
        <w:instrText>机器人技术与应用</w:instrText>
      </w:r>
      <w:r w:rsidR="00866857">
        <w:rPr>
          <w:rFonts w:hint="eastAsia"/>
        </w:rPr>
        <w:instrText>&lt;/secondary-title&gt;&lt;/titles&gt;&lt;periodical&gt;&lt;full-title&gt;</w:instrText>
      </w:r>
      <w:r w:rsidR="00866857">
        <w:rPr>
          <w:rFonts w:hint="eastAsia"/>
        </w:rPr>
        <w:instrText>机器人技术与应用</w:instrText>
      </w:r>
      <w:r w:rsidR="00866857">
        <w:rPr>
          <w:rFonts w:hint="eastAsia"/>
        </w:rPr>
        <w:instrText>&lt;/full-title&gt;&lt;/periodical&gt;&lt;pages&gt;7-14&lt;/pages&gt;&lt;volume&gt;3&lt;/volume&gt;&lt;dates&gt;&lt;year&gt;2001&lt;/year&gt;&lt;/dates&gt;&lt;urls&gt;&lt;/urls&gt;&lt;/record&gt;&lt;/Cite&gt;&lt;/EndNote&gt;</w:instrText>
      </w:r>
      <w:r w:rsidR="00082DBF">
        <w:fldChar w:fldCharType="separate"/>
      </w:r>
      <w:r w:rsidR="00866857" w:rsidRPr="00AD341C">
        <w:rPr>
          <w:noProof/>
          <w:vertAlign w:val="superscript"/>
        </w:rPr>
        <w:t>[</w:t>
      </w:r>
      <w:hyperlink w:anchor="_ENREF_1" w:tooltip="徐国华, 2001 #10" w:history="1">
        <w:r w:rsidR="00866857">
          <w:rPr>
            <w:rFonts w:hint="eastAsia"/>
            <w:noProof/>
            <w:vertAlign w:val="superscript"/>
          </w:rPr>
          <w:t>5</w:t>
        </w:r>
      </w:hyperlink>
      <w:r w:rsidR="00866857" w:rsidRPr="00AD341C">
        <w:rPr>
          <w:noProof/>
          <w:vertAlign w:val="superscript"/>
        </w:rPr>
        <w:t>]</w:t>
      </w:r>
      <w:r w:rsidR="00082DBF">
        <w:fldChar w:fldCharType="end"/>
      </w:r>
      <w:r w:rsidR="00866857">
        <w:rPr>
          <w:rFonts w:hint="eastAsia"/>
          <w:vertAlign w:val="superscript"/>
        </w:rPr>
        <w:t>[6]</w:t>
      </w:r>
      <w:r w:rsidRPr="000571DD">
        <w:rPr>
          <w:rFonts w:hint="eastAsia"/>
        </w:rPr>
        <w:t>。</w:t>
      </w:r>
    </w:p>
    <w:p w:rsidR="002A08A1" w:rsidRDefault="002A08A1" w:rsidP="002A08A1">
      <w:pPr>
        <w:pStyle w:val="2"/>
        <w:numPr>
          <w:ilvl w:val="1"/>
          <w:numId w:val="5"/>
        </w:numPr>
        <w:spacing w:before="156" w:after="156"/>
      </w:pPr>
      <w:bookmarkStart w:id="22" w:name="_Toc359097780"/>
      <w:r>
        <w:rPr>
          <w:rFonts w:hint="eastAsia"/>
        </w:rPr>
        <w:t>使用光纤陀螺和里程计</w:t>
      </w:r>
      <w:r w:rsidR="0048784E">
        <w:rPr>
          <w:rFonts w:hint="eastAsia"/>
        </w:rPr>
        <w:t>的坐标推算方法</w:t>
      </w:r>
      <w:bookmarkEnd w:id="22"/>
    </w:p>
    <w:p w:rsidR="00F940CB" w:rsidRPr="00F940CB" w:rsidRDefault="00F940CB" w:rsidP="00F940CB">
      <w:pPr>
        <w:pStyle w:val="30"/>
        <w:spacing w:before="156" w:after="156"/>
      </w:pPr>
      <w:bookmarkStart w:id="23" w:name="_Toc359097781"/>
      <w:r>
        <w:rPr>
          <w:rFonts w:hint="eastAsia"/>
        </w:rPr>
        <w:t>数字光纤陀螺</w:t>
      </w:r>
      <w:bookmarkEnd w:id="23"/>
    </w:p>
    <w:p w:rsidR="0048784E" w:rsidRDefault="0048784E" w:rsidP="0048784E">
      <w:pPr>
        <w:ind w:firstLine="480"/>
      </w:pPr>
      <w:r>
        <w:rPr>
          <w:rFonts w:hint="eastAsia"/>
        </w:rPr>
        <w:t>在实际比赛中，因重量和精度的考虑，没有使用有三个随动轮构成的里程计。而采用了两个随动轮和数字光纤陀螺的配合</w:t>
      </w:r>
      <w:r w:rsidR="00082DBF">
        <w:fldChar w:fldCharType="begin"/>
      </w:r>
      <w:r>
        <w:rPr>
          <w:rFonts w:hint="eastAsia"/>
        </w:rPr>
        <w:instrText xml:space="preserve"> ADDIN EN.CITE &lt;EndNote&gt;&lt;Cite&gt;&lt;Author&gt;</w:instrText>
      </w:r>
      <w:r>
        <w:rPr>
          <w:rFonts w:hint="eastAsia"/>
        </w:rPr>
        <w:instrText>徐国华</w:instrText>
      </w:r>
      <w:r>
        <w:rPr>
          <w:rFonts w:hint="eastAsia"/>
        </w:rPr>
        <w:instrText>&lt;/Author&gt;&lt;Year&gt;2001&lt;/Year&gt;&lt;RecNum&gt;10&lt;/RecNum&gt;&lt;DisplayText&gt;&lt;style face="superscript"&gt;[1]&lt;/style&gt;&lt;/DisplayText&gt;&lt;record&gt;&lt;rec-number&gt;10&lt;/rec-number&gt;&lt;foreign-keys&gt;&lt;key app="EN" db-id="2tfsp0wde0fet2ed99rv00w5fxpfxr9dxr0e"&gt;10&lt;/key&gt;&lt;/foreign-keys&gt;&lt;ref-type name="Journal Article"&gt;17&lt;/ref-type&gt;&lt;contributors&gt;&lt;authors&gt;&lt;author&gt;</w:instrText>
      </w:r>
      <w:r>
        <w:rPr>
          <w:rFonts w:hint="eastAsia"/>
        </w:rPr>
        <w:instrText>徐国华</w:instrText>
      </w:r>
      <w:r>
        <w:rPr>
          <w:rFonts w:hint="eastAsia"/>
        </w:rPr>
        <w:instrText>&lt;/author&gt;&lt;author&gt;</w:instrText>
      </w:r>
      <w:r>
        <w:rPr>
          <w:rFonts w:hint="eastAsia"/>
        </w:rPr>
        <w:instrText>谭民</w:instrText>
      </w:r>
      <w:r>
        <w:rPr>
          <w:rFonts w:hint="eastAsia"/>
        </w:rPr>
        <w:instrText>&lt;/author&gt;&lt;/authors&gt;&lt;/contributors&gt;&lt;titles&gt;&lt;title&gt;</w:instrText>
      </w:r>
      <w:r>
        <w:rPr>
          <w:rFonts w:hint="eastAsia"/>
        </w:rPr>
        <w:instrText>移动机器人的发展现状及趋势</w:instrText>
      </w:r>
      <w:r>
        <w:rPr>
          <w:rFonts w:hint="eastAsia"/>
        </w:rPr>
        <w:instrText>&lt;/title&gt;&lt;secondary-title&gt;</w:instrText>
      </w:r>
      <w:r>
        <w:rPr>
          <w:rFonts w:hint="eastAsia"/>
        </w:rPr>
        <w:instrText>机器人技术与应用</w:instrText>
      </w:r>
      <w:r>
        <w:rPr>
          <w:rFonts w:hint="eastAsia"/>
        </w:rPr>
        <w:instrText>&lt;/secondary-title&gt;&lt;/titles&gt;&lt;periodical&gt;&lt;full-title&gt;</w:instrText>
      </w:r>
      <w:r>
        <w:rPr>
          <w:rFonts w:hint="eastAsia"/>
        </w:rPr>
        <w:instrText>机器人技术与应用</w:instrText>
      </w:r>
      <w:r>
        <w:rPr>
          <w:rFonts w:hint="eastAsia"/>
        </w:rPr>
        <w:instrText>&lt;/full-title&gt;&lt;/periodical&gt;&lt;pages&gt;7-14&lt;/pages&gt;&lt;volume&gt;3&lt;/volume&gt;&lt;dates&gt;&lt;year&gt;2001&lt;/year&gt;&lt;/dates&gt;&lt;urls&gt;&lt;/urls&gt;&lt;/record&gt;&lt;/Cite&gt;&lt;/EndNote&gt;</w:instrText>
      </w:r>
      <w:r w:rsidR="00082DBF">
        <w:fldChar w:fldCharType="separate"/>
      </w:r>
      <w:r w:rsidRPr="00AD341C">
        <w:rPr>
          <w:noProof/>
          <w:vertAlign w:val="superscript"/>
        </w:rPr>
        <w:t>[</w:t>
      </w:r>
      <w:hyperlink w:anchor="_ENREF_1" w:tooltip="徐国华, 2001 #10" w:history="1">
        <w:r w:rsidR="00866857">
          <w:rPr>
            <w:rFonts w:hint="eastAsia"/>
            <w:noProof/>
            <w:vertAlign w:val="superscript"/>
          </w:rPr>
          <w:t>7</w:t>
        </w:r>
      </w:hyperlink>
      <w:r w:rsidRPr="00AD341C">
        <w:rPr>
          <w:noProof/>
          <w:vertAlign w:val="superscript"/>
        </w:rPr>
        <w:t>]</w:t>
      </w:r>
      <w:r w:rsidR="00082DBF">
        <w:fldChar w:fldCharType="end"/>
      </w:r>
      <w:r>
        <w:rPr>
          <w:rFonts w:hint="eastAsia"/>
        </w:rPr>
        <w:t>。</w:t>
      </w:r>
    </w:p>
    <w:p w:rsidR="0048784E" w:rsidRPr="0048784E" w:rsidRDefault="0048784E" w:rsidP="0048784E">
      <w:pPr>
        <w:ind w:firstLine="480"/>
        <w:rPr>
          <w:rFonts w:ascii="宋体" w:hAnsi="宋体"/>
        </w:rPr>
      </w:pPr>
      <w:r w:rsidRPr="0048784E">
        <w:rPr>
          <w:rFonts w:ascii="宋体" w:hAnsi="宋体" w:hint="eastAsia"/>
        </w:rPr>
        <w:t>数字陀螺实物及主要参数如</w:t>
      </w:r>
      <w:r w:rsidR="00082DBF" w:rsidRPr="0048784E">
        <w:rPr>
          <w:rFonts w:ascii="宋体" w:hAnsi="宋体"/>
        </w:rPr>
        <w:fldChar w:fldCharType="begin"/>
      </w:r>
      <w:r w:rsidRPr="0048784E">
        <w:rPr>
          <w:rFonts w:ascii="宋体" w:hAnsi="宋体"/>
        </w:rPr>
        <w:instrText xml:space="preserve"> REF _Ref328663110 \h </w:instrText>
      </w:r>
      <w:r w:rsidR="00082DBF" w:rsidRPr="0048784E">
        <w:rPr>
          <w:rFonts w:ascii="宋体" w:hAnsi="宋体"/>
        </w:rPr>
      </w:r>
      <w:r w:rsidR="00082DBF" w:rsidRPr="0048784E">
        <w:rPr>
          <w:rFonts w:ascii="宋体" w:hAnsi="宋体"/>
        </w:rPr>
        <w:fldChar w:fldCharType="separate"/>
      </w:r>
      <w:r w:rsidRPr="0048784E">
        <w:rPr>
          <w:rFonts w:ascii="宋体" w:hAnsi="宋体" w:hint="eastAsia"/>
        </w:rPr>
        <w:t xml:space="preserve">图 </w:t>
      </w:r>
      <w:r>
        <w:rPr>
          <w:rFonts w:ascii="宋体" w:hAnsi="宋体" w:hint="eastAsia"/>
        </w:rPr>
        <w:t>2</w:t>
      </w:r>
      <w:r w:rsidRPr="0048784E">
        <w:rPr>
          <w:rFonts w:ascii="宋体" w:hAnsi="宋体"/>
        </w:rPr>
        <w:noBreakHyphen/>
      </w:r>
      <w:r>
        <w:rPr>
          <w:rFonts w:ascii="宋体" w:hAnsi="宋体" w:hint="eastAsia"/>
        </w:rPr>
        <w:t>1</w:t>
      </w:r>
      <w:r w:rsidR="00082DBF" w:rsidRPr="0048784E">
        <w:rPr>
          <w:rFonts w:ascii="宋体" w:hAnsi="宋体"/>
        </w:rPr>
        <w:fldChar w:fldCharType="end"/>
      </w:r>
      <w:r w:rsidRPr="0048784E">
        <w:rPr>
          <w:rFonts w:ascii="宋体" w:hAnsi="宋体" w:hint="eastAsia"/>
        </w:rPr>
        <w:t>所示</w:t>
      </w:r>
    </w:p>
    <w:p w:rsidR="0048784E" w:rsidRDefault="0048784E" w:rsidP="0048784E">
      <w:pPr>
        <w:ind w:firstLine="480"/>
        <w:jc w:val="center"/>
        <w:rPr>
          <w:rFonts w:ascii="宋体" w:hAnsi="宋体"/>
        </w:rPr>
      </w:pPr>
      <w:r w:rsidRPr="0048784E">
        <w:rPr>
          <w:rFonts w:ascii="宋体" w:hAnsi="宋体"/>
          <w:noProof/>
        </w:rPr>
        <w:lastRenderedPageBreak/>
        <w:drawing>
          <wp:inline distT="0" distB="0" distL="0" distR="0">
            <wp:extent cx="3590925" cy="2695575"/>
            <wp:effectExtent l="0" t="0" r="9525" b="9525"/>
            <wp:docPr id="1" name="图片 17" descr="图像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 descr="图像704"/>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3590925" cy="2695575"/>
                    </a:xfrm>
                    <a:prstGeom prst="rect">
                      <a:avLst/>
                    </a:prstGeom>
                    <a:noFill/>
                    <a:ln>
                      <a:noFill/>
                    </a:ln>
                  </pic:spPr>
                </pic:pic>
              </a:graphicData>
            </a:graphic>
          </wp:inline>
        </w:drawing>
      </w:r>
    </w:p>
    <w:p w:rsidR="0048784E" w:rsidRPr="00294223" w:rsidRDefault="0048784E" w:rsidP="00294223">
      <w:pPr>
        <w:ind w:firstLine="420"/>
        <w:jc w:val="center"/>
        <w:rPr>
          <w:rFonts w:cstheme="majorBidi"/>
          <w:sz w:val="21"/>
          <w:szCs w:val="20"/>
        </w:rPr>
      </w:pPr>
      <w:r w:rsidRPr="00294223">
        <w:rPr>
          <w:rFonts w:cstheme="majorBidi" w:hint="eastAsia"/>
          <w:sz w:val="21"/>
          <w:szCs w:val="20"/>
        </w:rPr>
        <w:t>图</w:t>
      </w:r>
      <w:r w:rsidRPr="00294223">
        <w:rPr>
          <w:rFonts w:cstheme="majorBidi" w:hint="eastAsia"/>
          <w:sz w:val="21"/>
          <w:szCs w:val="20"/>
        </w:rPr>
        <w:t xml:space="preserve"> 2</w:t>
      </w:r>
      <w:r w:rsidRPr="00294223">
        <w:rPr>
          <w:rFonts w:cstheme="majorBidi"/>
          <w:sz w:val="21"/>
          <w:szCs w:val="20"/>
        </w:rPr>
        <w:noBreakHyphen/>
      </w:r>
      <w:r w:rsidRPr="00294223">
        <w:rPr>
          <w:rFonts w:cstheme="majorBidi" w:hint="eastAsia"/>
          <w:sz w:val="21"/>
          <w:szCs w:val="20"/>
        </w:rPr>
        <w:t xml:space="preserve">1 </w:t>
      </w:r>
      <w:r w:rsidRPr="00294223">
        <w:rPr>
          <w:rFonts w:cstheme="majorBidi" w:hint="eastAsia"/>
          <w:sz w:val="21"/>
          <w:szCs w:val="20"/>
        </w:rPr>
        <w:t>数字信号陀螺实物</w:t>
      </w:r>
    </w:p>
    <w:p w:rsidR="00F940CB" w:rsidRPr="0048784E" w:rsidRDefault="00F940CB" w:rsidP="0048784E">
      <w:pPr>
        <w:ind w:firstLine="480"/>
        <w:jc w:val="center"/>
        <w:rPr>
          <w:rFonts w:ascii="宋体" w:hAnsi="宋体"/>
        </w:rPr>
      </w:pPr>
    </w:p>
    <w:p w:rsidR="0048784E" w:rsidRDefault="0048784E" w:rsidP="0048784E">
      <w:pPr>
        <w:ind w:firstLine="480"/>
        <w:rPr>
          <w:rFonts w:ascii="宋体" w:hAnsi="宋体"/>
        </w:rPr>
      </w:pPr>
      <w:r w:rsidRPr="0048784E">
        <w:rPr>
          <w:rFonts w:ascii="宋体" w:hAnsi="宋体" w:hint="eastAsia"/>
        </w:rPr>
        <w:t>数字信号陀螺的主要技术参数如</w:t>
      </w:r>
      <w:r w:rsidR="00082DBF" w:rsidRPr="0048784E">
        <w:rPr>
          <w:rFonts w:ascii="宋体" w:hAnsi="宋体"/>
        </w:rPr>
        <w:fldChar w:fldCharType="begin"/>
      </w:r>
      <w:r w:rsidRPr="0048784E">
        <w:rPr>
          <w:rFonts w:ascii="宋体" w:hAnsi="宋体"/>
        </w:rPr>
        <w:instrText xml:space="preserve"> REF _Ref328663331 \h </w:instrText>
      </w:r>
      <w:r w:rsidR="00082DBF" w:rsidRPr="0048784E">
        <w:rPr>
          <w:rFonts w:ascii="宋体" w:hAnsi="宋体"/>
        </w:rPr>
      </w:r>
      <w:r w:rsidR="00082DBF" w:rsidRPr="0048784E">
        <w:rPr>
          <w:rFonts w:ascii="宋体" w:hAnsi="宋体"/>
        </w:rPr>
        <w:fldChar w:fldCharType="separate"/>
      </w:r>
      <w:r w:rsidRPr="0048784E">
        <w:rPr>
          <w:rFonts w:ascii="宋体" w:hAnsi="宋体" w:hint="eastAsia"/>
        </w:rPr>
        <w:t xml:space="preserve">表 </w:t>
      </w:r>
      <w:r>
        <w:rPr>
          <w:rFonts w:ascii="宋体" w:hAnsi="宋体" w:hint="eastAsia"/>
        </w:rPr>
        <w:t>2</w:t>
      </w:r>
      <w:r w:rsidRPr="0048784E">
        <w:rPr>
          <w:rFonts w:ascii="宋体" w:hAnsi="宋体"/>
        </w:rPr>
        <w:noBreakHyphen/>
        <w:t>1</w:t>
      </w:r>
      <w:r w:rsidR="00082DBF" w:rsidRPr="0048784E">
        <w:rPr>
          <w:rFonts w:ascii="宋体" w:hAnsi="宋体"/>
        </w:rPr>
        <w:fldChar w:fldCharType="end"/>
      </w:r>
      <w:r w:rsidRPr="0048784E">
        <w:rPr>
          <w:rFonts w:ascii="宋体" w:hAnsi="宋体" w:hint="eastAsia"/>
        </w:rPr>
        <w:t>所示。</w:t>
      </w:r>
    </w:p>
    <w:p w:rsidR="00F940CB" w:rsidRPr="0048784E" w:rsidRDefault="00F940CB" w:rsidP="0048784E">
      <w:pPr>
        <w:ind w:firstLine="480"/>
        <w:rPr>
          <w:rFonts w:ascii="宋体" w:hAnsi="宋体"/>
        </w:rPr>
      </w:pPr>
    </w:p>
    <w:p w:rsidR="0048784E" w:rsidRPr="00294223" w:rsidRDefault="0048784E" w:rsidP="00294223">
      <w:pPr>
        <w:ind w:firstLine="420"/>
        <w:jc w:val="center"/>
        <w:rPr>
          <w:rFonts w:cstheme="majorBidi"/>
          <w:sz w:val="21"/>
          <w:szCs w:val="20"/>
        </w:rPr>
      </w:pPr>
      <w:r w:rsidRPr="00294223">
        <w:rPr>
          <w:rFonts w:cstheme="majorBidi" w:hint="eastAsia"/>
          <w:sz w:val="21"/>
          <w:szCs w:val="20"/>
        </w:rPr>
        <w:t>表</w:t>
      </w:r>
      <w:r w:rsidRPr="00294223">
        <w:rPr>
          <w:rFonts w:cstheme="majorBidi" w:hint="eastAsia"/>
          <w:sz w:val="21"/>
          <w:szCs w:val="20"/>
        </w:rPr>
        <w:t xml:space="preserve"> 2</w:t>
      </w:r>
      <w:r w:rsidRPr="00294223">
        <w:rPr>
          <w:rFonts w:cstheme="majorBidi"/>
          <w:sz w:val="21"/>
          <w:szCs w:val="20"/>
        </w:rPr>
        <w:noBreakHyphen/>
      </w:r>
      <w:r w:rsidR="00082DBF" w:rsidRPr="00294223">
        <w:rPr>
          <w:rFonts w:cstheme="majorBidi"/>
          <w:sz w:val="21"/>
          <w:szCs w:val="20"/>
        </w:rPr>
        <w:fldChar w:fldCharType="begin"/>
      </w:r>
      <w:r w:rsidRPr="00294223">
        <w:rPr>
          <w:rFonts w:cstheme="majorBidi"/>
          <w:sz w:val="21"/>
          <w:szCs w:val="20"/>
        </w:rPr>
        <w:instrText xml:space="preserve"> </w:instrText>
      </w:r>
      <w:r w:rsidRPr="00294223">
        <w:rPr>
          <w:rFonts w:cstheme="majorBidi" w:hint="eastAsia"/>
          <w:sz w:val="21"/>
          <w:szCs w:val="20"/>
        </w:rPr>
        <w:instrText xml:space="preserve">SEQ </w:instrText>
      </w:r>
      <w:r w:rsidRPr="00294223">
        <w:rPr>
          <w:rFonts w:cstheme="majorBidi" w:hint="eastAsia"/>
          <w:sz w:val="21"/>
          <w:szCs w:val="20"/>
        </w:rPr>
        <w:instrText>表</w:instrText>
      </w:r>
      <w:r w:rsidRPr="00294223">
        <w:rPr>
          <w:rFonts w:cstheme="majorBidi" w:hint="eastAsia"/>
          <w:sz w:val="21"/>
          <w:szCs w:val="20"/>
        </w:rPr>
        <w:instrText xml:space="preserve"> \* ARABIC \s 1</w:instrText>
      </w:r>
      <w:r w:rsidRPr="00294223">
        <w:rPr>
          <w:rFonts w:cstheme="majorBidi"/>
          <w:sz w:val="21"/>
          <w:szCs w:val="20"/>
        </w:rPr>
        <w:instrText xml:space="preserve"> </w:instrText>
      </w:r>
      <w:r w:rsidR="00082DBF" w:rsidRPr="00294223">
        <w:rPr>
          <w:rFonts w:cstheme="majorBidi"/>
          <w:sz w:val="21"/>
          <w:szCs w:val="20"/>
        </w:rPr>
        <w:fldChar w:fldCharType="separate"/>
      </w:r>
      <w:r w:rsidRPr="00294223">
        <w:rPr>
          <w:rFonts w:cstheme="majorBidi"/>
          <w:sz w:val="21"/>
          <w:szCs w:val="20"/>
        </w:rPr>
        <w:t>1</w:t>
      </w:r>
      <w:r w:rsidR="00082DBF" w:rsidRPr="00294223">
        <w:rPr>
          <w:rFonts w:cstheme="majorBidi"/>
          <w:sz w:val="21"/>
          <w:szCs w:val="20"/>
        </w:rPr>
        <w:fldChar w:fldCharType="end"/>
      </w:r>
      <w:r w:rsidRPr="00294223">
        <w:rPr>
          <w:rFonts w:cstheme="majorBidi" w:hint="eastAsia"/>
          <w:sz w:val="21"/>
          <w:szCs w:val="20"/>
        </w:rPr>
        <w:t xml:space="preserve"> </w:t>
      </w:r>
      <w:r w:rsidRPr="00294223">
        <w:rPr>
          <w:rFonts w:cstheme="majorBidi" w:hint="eastAsia"/>
          <w:sz w:val="21"/>
          <w:szCs w:val="20"/>
        </w:rPr>
        <w:t>主要技术参数</w:t>
      </w:r>
    </w:p>
    <w:tbl>
      <w:tblPr>
        <w:tblW w:w="8295" w:type="dxa"/>
        <w:jc w:val="center"/>
        <w:tblBorders>
          <w:top w:val="single" w:sz="12" w:space="0" w:color="000000"/>
          <w:bottom w:val="single" w:sz="12" w:space="0" w:color="000000"/>
        </w:tblBorders>
        <w:tblLook w:val="0000"/>
      </w:tblPr>
      <w:tblGrid>
        <w:gridCol w:w="4415"/>
        <w:gridCol w:w="3880"/>
      </w:tblGrid>
      <w:tr w:rsidR="0048784E" w:rsidRPr="0048784E" w:rsidTr="0048784E">
        <w:trPr>
          <w:trHeight w:val="285"/>
          <w:jc w:val="center"/>
        </w:trPr>
        <w:tc>
          <w:tcPr>
            <w:tcW w:w="4415" w:type="dxa"/>
            <w:tcBorders>
              <w:top w:val="single" w:sz="12" w:space="0" w:color="000000"/>
              <w:bottom w:val="single" w:sz="4" w:space="0" w:color="000000"/>
            </w:tcBorders>
          </w:tcPr>
          <w:p w:rsidR="0048784E" w:rsidRPr="0048784E" w:rsidRDefault="0048784E" w:rsidP="0048784E">
            <w:pPr>
              <w:ind w:firstLine="480"/>
              <w:jc w:val="center"/>
              <w:rPr>
                <w:rFonts w:ascii="宋体" w:hAnsi="宋体"/>
              </w:rPr>
            </w:pPr>
            <w:r w:rsidRPr="0048784E">
              <w:rPr>
                <w:rFonts w:ascii="宋体" w:hAnsi="宋体" w:hint="eastAsia"/>
              </w:rPr>
              <w:t>功耗（watt)</w:t>
            </w:r>
          </w:p>
        </w:tc>
        <w:tc>
          <w:tcPr>
            <w:tcW w:w="3880" w:type="dxa"/>
            <w:tcBorders>
              <w:top w:val="single" w:sz="12" w:space="0" w:color="000000"/>
              <w:bottom w:val="single" w:sz="4" w:space="0" w:color="000000"/>
            </w:tcBorders>
          </w:tcPr>
          <w:p w:rsidR="0048784E" w:rsidRPr="0048784E" w:rsidRDefault="0048784E" w:rsidP="0048784E">
            <w:pPr>
              <w:ind w:firstLine="480"/>
              <w:jc w:val="center"/>
              <w:rPr>
                <w:rFonts w:ascii="宋体" w:hAnsi="宋体"/>
              </w:rPr>
            </w:pPr>
            <w:r w:rsidRPr="0048784E">
              <w:rPr>
                <w:rFonts w:ascii="宋体" w:hAnsi="宋体" w:hint="eastAsia"/>
              </w:rPr>
              <w:t>&lt;1.5W</w:t>
            </w:r>
          </w:p>
        </w:tc>
      </w:tr>
      <w:tr w:rsidR="0048784E" w:rsidRPr="0048784E" w:rsidTr="0048784E">
        <w:trPr>
          <w:trHeight w:val="285"/>
          <w:jc w:val="center"/>
        </w:trPr>
        <w:tc>
          <w:tcPr>
            <w:tcW w:w="4415" w:type="dxa"/>
            <w:tcBorders>
              <w:top w:val="single" w:sz="4" w:space="0" w:color="000000"/>
            </w:tcBorders>
          </w:tcPr>
          <w:p w:rsidR="0048784E" w:rsidRPr="0048784E" w:rsidRDefault="0048784E" w:rsidP="0048784E">
            <w:pPr>
              <w:ind w:firstLine="480"/>
              <w:jc w:val="center"/>
              <w:rPr>
                <w:rFonts w:ascii="宋体" w:hAnsi="宋体"/>
              </w:rPr>
            </w:pPr>
            <w:r w:rsidRPr="0048784E">
              <w:rPr>
                <w:rFonts w:ascii="宋体" w:hAnsi="宋体" w:hint="eastAsia"/>
              </w:rPr>
              <w:t>电压</w:t>
            </w:r>
          </w:p>
        </w:tc>
        <w:tc>
          <w:tcPr>
            <w:tcW w:w="3880" w:type="dxa"/>
            <w:tcBorders>
              <w:top w:val="single" w:sz="4" w:space="0" w:color="000000"/>
            </w:tcBorders>
          </w:tcPr>
          <w:p w:rsidR="0048784E" w:rsidRPr="0048784E" w:rsidRDefault="0048784E" w:rsidP="0048784E">
            <w:pPr>
              <w:ind w:firstLine="480"/>
              <w:jc w:val="center"/>
              <w:rPr>
                <w:rFonts w:ascii="宋体" w:hAnsi="宋体"/>
              </w:rPr>
            </w:pPr>
            <w:r w:rsidRPr="0048784E">
              <w:rPr>
                <w:rFonts w:ascii="宋体" w:hAnsi="宋体" w:hint="eastAsia"/>
              </w:rPr>
              <w:t>+1.5 V</w:t>
            </w:r>
          </w:p>
        </w:tc>
      </w:tr>
      <w:tr w:rsidR="0048784E" w:rsidRPr="0048784E" w:rsidTr="0048784E">
        <w:trPr>
          <w:trHeight w:val="285"/>
          <w:jc w:val="center"/>
        </w:trPr>
        <w:tc>
          <w:tcPr>
            <w:tcW w:w="4415" w:type="dxa"/>
          </w:tcPr>
          <w:p w:rsidR="0048784E" w:rsidRPr="0048784E" w:rsidRDefault="0048784E" w:rsidP="0048784E">
            <w:pPr>
              <w:ind w:firstLine="480"/>
              <w:jc w:val="center"/>
              <w:rPr>
                <w:rFonts w:ascii="宋体" w:hAnsi="宋体"/>
              </w:rPr>
            </w:pPr>
            <w:r w:rsidRPr="0048784E">
              <w:rPr>
                <w:rFonts w:ascii="宋体" w:hAnsi="宋体" w:hint="eastAsia"/>
              </w:rPr>
              <w:t>启动时间</w:t>
            </w:r>
          </w:p>
        </w:tc>
        <w:tc>
          <w:tcPr>
            <w:tcW w:w="3880" w:type="dxa"/>
          </w:tcPr>
          <w:p w:rsidR="0048784E" w:rsidRPr="0048784E" w:rsidRDefault="0048784E" w:rsidP="0048784E">
            <w:pPr>
              <w:ind w:firstLine="480"/>
              <w:jc w:val="center"/>
              <w:rPr>
                <w:rFonts w:ascii="宋体" w:hAnsi="宋体"/>
              </w:rPr>
            </w:pPr>
            <w:r w:rsidRPr="0048784E">
              <w:rPr>
                <w:rFonts w:ascii="宋体" w:hAnsi="宋体" w:hint="eastAsia"/>
              </w:rPr>
              <w:t>&lt;0.5 s</w:t>
            </w:r>
          </w:p>
        </w:tc>
      </w:tr>
      <w:tr w:rsidR="0048784E" w:rsidRPr="0048784E" w:rsidTr="0048784E">
        <w:trPr>
          <w:trHeight w:val="285"/>
          <w:jc w:val="center"/>
        </w:trPr>
        <w:tc>
          <w:tcPr>
            <w:tcW w:w="4415" w:type="dxa"/>
          </w:tcPr>
          <w:p w:rsidR="0048784E" w:rsidRPr="0048784E" w:rsidRDefault="0048784E" w:rsidP="0048784E">
            <w:pPr>
              <w:ind w:firstLine="480"/>
              <w:jc w:val="center"/>
              <w:rPr>
                <w:rFonts w:ascii="宋体" w:hAnsi="宋体"/>
              </w:rPr>
            </w:pPr>
            <w:r w:rsidRPr="0048784E">
              <w:rPr>
                <w:rFonts w:ascii="宋体" w:hAnsi="宋体" w:hint="eastAsia"/>
              </w:rPr>
              <w:t>性能指标</w:t>
            </w:r>
          </w:p>
        </w:tc>
        <w:tc>
          <w:tcPr>
            <w:tcW w:w="3880" w:type="dxa"/>
          </w:tcPr>
          <w:p w:rsidR="0048784E" w:rsidRPr="0048784E" w:rsidRDefault="0048784E" w:rsidP="0048784E">
            <w:pPr>
              <w:ind w:firstLine="480"/>
              <w:jc w:val="center"/>
              <w:rPr>
                <w:rFonts w:ascii="宋体" w:hAnsi="宋体"/>
              </w:rPr>
            </w:pPr>
          </w:p>
        </w:tc>
      </w:tr>
      <w:tr w:rsidR="0048784E" w:rsidRPr="0048784E" w:rsidTr="0048784E">
        <w:trPr>
          <w:trHeight w:val="285"/>
          <w:jc w:val="center"/>
        </w:trPr>
        <w:tc>
          <w:tcPr>
            <w:tcW w:w="4415" w:type="dxa"/>
          </w:tcPr>
          <w:p w:rsidR="0048784E" w:rsidRPr="0048784E" w:rsidRDefault="0048784E" w:rsidP="0048784E">
            <w:pPr>
              <w:ind w:firstLine="480"/>
              <w:jc w:val="center"/>
              <w:rPr>
                <w:rFonts w:ascii="宋体" w:hAnsi="宋体"/>
              </w:rPr>
            </w:pPr>
            <w:r w:rsidRPr="0048784E">
              <w:rPr>
                <w:rFonts w:ascii="宋体" w:hAnsi="宋体" w:hint="eastAsia"/>
              </w:rPr>
              <w:t>偏差稳定性(deg/hr)</w:t>
            </w:r>
          </w:p>
        </w:tc>
        <w:tc>
          <w:tcPr>
            <w:tcW w:w="3880" w:type="dxa"/>
          </w:tcPr>
          <w:p w:rsidR="0048784E" w:rsidRPr="0048784E" w:rsidRDefault="0048784E" w:rsidP="0048784E">
            <w:pPr>
              <w:ind w:firstLine="480"/>
              <w:jc w:val="center"/>
              <w:rPr>
                <w:rFonts w:ascii="宋体" w:hAnsi="宋体"/>
              </w:rPr>
            </w:pPr>
            <w:r w:rsidRPr="0048784E">
              <w:rPr>
                <w:rFonts w:ascii="宋体" w:hAnsi="宋体" w:hint="eastAsia"/>
              </w:rPr>
              <w:t>5</w:t>
            </w:r>
          </w:p>
        </w:tc>
      </w:tr>
      <w:tr w:rsidR="0048784E" w:rsidRPr="0048784E" w:rsidTr="0048784E">
        <w:trPr>
          <w:trHeight w:val="285"/>
          <w:jc w:val="center"/>
        </w:trPr>
        <w:tc>
          <w:tcPr>
            <w:tcW w:w="4415" w:type="dxa"/>
          </w:tcPr>
          <w:p w:rsidR="0048784E" w:rsidRPr="0048784E" w:rsidRDefault="0048784E" w:rsidP="0048784E">
            <w:pPr>
              <w:ind w:firstLine="480"/>
              <w:jc w:val="center"/>
              <w:rPr>
                <w:rFonts w:ascii="宋体" w:hAnsi="宋体"/>
              </w:rPr>
            </w:pPr>
            <w:r w:rsidRPr="0048784E">
              <w:rPr>
                <w:rFonts w:ascii="宋体" w:hAnsi="宋体" w:hint="eastAsia"/>
              </w:rPr>
              <w:t>偏差变化(稳态,1sigma)</w:t>
            </w:r>
          </w:p>
        </w:tc>
        <w:tc>
          <w:tcPr>
            <w:tcW w:w="3880" w:type="dxa"/>
          </w:tcPr>
          <w:p w:rsidR="0048784E" w:rsidRPr="0048784E" w:rsidRDefault="0048784E" w:rsidP="0048784E">
            <w:pPr>
              <w:ind w:firstLine="480"/>
              <w:jc w:val="center"/>
              <w:rPr>
                <w:rFonts w:ascii="宋体" w:hAnsi="宋体"/>
              </w:rPr>
            </w:pPr>
            <w:r w:rsidRPr="0048784E">
              <w:rPr>
                <w:rFonts w:ascii="宋体" w:hAnsi="宋体" w:hint="eastAsia"/>
              </w:rPr>
              <w:t>0.005</w:t>
            </w:r>
          </w:p>
        </w:tc>
      </w:tr>
      <w:tr w:rsidR="0048784E" w:rsidRPr="0048784E" w:rsidTr="0048784E">
        <w:trPr>
          <w:trHeight w:val="285"/>
          <w:jc w:val="center"/>
        </w:trPr>
        <w:tc>
          <w:tcPr>
            <w:tcW w:w="4415" w:type="dxa"/>
          </w:tcPr>
          <w:p w:rsidR="0048784E" w:rsidRPr="0048784E" w:rsidRDefault="0048784E" w:rsidP="0048784E">
            <w:pPr>
              <w:ind w:firstLine="480"/>
              <w:jc w:val="center"/>
              <w:rPr>
                <w:rFonts w:ascii="宋体" w:hAnsi="宋体"/>
              </w:rPr>
            </w:pPr>
            <w:r w:rsidRPr="0048784E">
              <w:rPr>
                <w:rFonts w:ascii="宋体" w:hAnsi="宋体" w:hint="eastAsia"/>
              </w:rPr>
              <w:t>预热</w:t>
            </w:r>
          </w:p>
        </w:tc>
        <w:tc>
          <w:tcPr>
            <w:tcW w:w="3880" w:type="dxa"/>
          </w:tcPr>
          <w:p w:rsidR="0048784E" w:rsidRPr="0048784E" w:rsidRDefault="0048784E" w:rsidP="0048784E">
            <w:pPr>
              <w:ind w:firstLine="480"/>
              <w:jc w:val="center"/>
              <w:rPr>
                <w:rFonts w:ascii="宋体" w:hAnsi="宋体"/>
              </w:rPr>
            </w:pPr>
            <w:r w:rsidRPr="0048784E">
              <w:rPr>
                <w:rFonts w:ascii="宋体" w:hAnsi="宋体" w:hint="eastAsia"/>
              </w:rPr>
              <w:t>&lt;0.01°/s</w:t>
            </w:r>
          </w:p>
        </w:tc>
      </w:tr>
      <w:tr w:rsidR="0048784E" w:rsidRPr="0048784E" w:rsidTr="0048784E">
        <w:trPr>
          <w:trHeight w:val="285"/>
          <w:jc w:val="center"/>
        </w:trPr>
        <w:tc>
          <w:tcPr>
            <w:tcW w:w="4415" w:type="dxa"/>
          </w:tcPr>
          <w:p w:rsidR="0048784E" w:rsidRPr="0048784E" w:rsidRDefault="0048784E" w:rsidP="0048784E">
            <w:pPr>
              <w:ind w:firstLine="480"/>
              <w:jc w:val="center"/>
              <w:rPr>
                <w:rFonts w:ascii="宋体" w:hAnsi="宋体"/>
              </w:rPr>
            </w:pPr>
            <w:r w:rsidRPr="0048784E">
              <w:rPr>
                <w:rFonts w:ascii="宋体" w:hAnsi="宋体"/>
              </w:rPr>
              <w:t>OTR</w:t>
            </w:r>
          </w:p>
        </w:tc>
        <w:tc>
          <w:tcPr>
            <w:tcW w:w="3880" w:type="dxa"/>
          </w:tcPr>
          <w:p w:rsidR="0048784E" w:rsidRPr="0048784E" w:rsidRDefault="0048784E" w:rsidP="0048784E">
            <w:pPr>
              <w:ind w:firstLine="480"/>
              <w:jc w:val="center"/>
              <w:rPr>
                <w:rFonts w:ascii="宋体" w:hAnsi="宋体"/>
              </w:rPr>
            </w:pPr>
            <w:r w:rsidRPr="0048784E">
              <w:rPr>
                <w:rFonts w:ascii="宋体" w:hAnsi="宋体"/>
              </w:rPr>
              <w:t>&lt;0.2°/s</w:t>
            </w:r>
          </w:p>
        </w:tc>
      </w:tr>
      <w:tr w:rsidR="0048784E" w:rsidRPr="0048784E" w:rsidTr="0048784E">
        <w:trPr>
          <w:trHeight w:val="285"/>
          <w:jc w:val="center"/>
        </w:trPr>
        <w:tc>
          <w:tcPr>
            <w:tcW w:w="4415" w:type="dxa"/>
          </w:tcPr>
          <w:p w:rsidR="0048784E" w:rsidRPr="0048784E" w:rsidRDefault="0048784E" w:rsidP="0048784E">
            <w:pPr>
              <w:ind w:firstLine="480"/>
              <w:jc w:val="center"/>
              <w:rPr>
                <w:rFonts w:ascii="宋体" w:hAnsi="宋体"/>
              </w:rPr>
            </w:pPr>
            <w:r w:rsidRPr="0048784E">
              <w:rPr>
                <w:rFonts w:ascii="宋体" w:hAnsi="宋体" w:hint="eastAsia"/>
              </w:rPr>
              <w:t>偏差(20℃)</w:t>
            </w:r>
          </w:p>
        </w:tc>
        <w:tc>
          <w:tcPr>
            <w:tcW w:w="3880" w:type="dxa"/>
          </w:tcPr>
          <w:p w:rsidR="0048784E" w:rsidRPr="0048784E" w:rsidRDefault="0048784E" w:rsidP="0048784E">
            <w:pPr>
              <w:ind w:firstLine="480"/>
              <w:jc w:val="center"/>
              <w:rPr>
                <w:rFonts w:ascii="宋体" w:hAnsi="宋体"/>
              </w:rPr>
            </w:pPr>
            <w:r w:rsidRPr="0048784E">
              <w:rPr>
                <w:rFonts w:ascii="宋体" w:hAnsi="宋体" w:hint="eastAsia"/>
              </w:rPr>
              <w:t>&lt;0.4°/s</w:t>
            </w:r>
          </w:p>
        </w:tc>
      </w:tr>
      <w:tr w:rsidR="0048784E" w:rsidRPr="0048784E" w:rsidTr="0048784E">
        <w:trPr>
          <w:trHeight w:val="285"/>
          <w:jc w:val="center"/>
        </w:trPr>
        <w:tc>
          <w:tcPr>
            <w:tcW w:w="4415" w:type="dxa"/>
          </w:tcPr>
          <w:p w:rsidR="0048784E" w:rsidRPr="0048784E" w:rsidRDefault="0048784E" w:rsidP="0048784E">
            <w:pPr>
              <w:ind w:firstLine="480"/>
              <w:jc w:val="center"/>
              <w:rPr>
                <w:rFonts w:ascii="宋体" w:hAnsi="宋体"/>
              </w:rPr>
            </w:pPr>
            <w:r w:rsidRPr="0048784E">
              <w:rPr>
                <w:rFonts w:ascii="宋体" w:hAnsi="宋体" w:hint="eastAsia"/>
              </w:rPr>
              <w:t>比例因子变化</w:t>
            </w:r>
          </w:p>
        </w:tc>
        <w:tc>
          <w:tcPr>
            <w:tcW w:w="3880" w:type="dxa"/>
          </w:tcPr>
          <w:p w:rsidR="0048784E" w:rsidRPr="0048784E" w:rsidRDefault="0048784E" w:rsidP="0048784E">
            <w:pPr>
              <w:ind w:firstLine="480"/>
              <w:jc w:val="center"/>
              <w:rPr>
                <w:rFonts w:ascii="宋体" w:hAnsi="宋体"/>
              </w:rPr>
            </w:pPr>
            <w:r w:rsidRPr="0048784E">
              <w:rPr>
                <w:rFonts w:ascii="宋体" w:hAnsi="宋体" w:hint="eastAsia"/>
              </w:rPr>
              <w:t>&lt;0.4(mV/°/s)</w:t>
            </w:r>
          </w:p>
        </w:tc>
      </w:tr>
      <w:tr w:rsidR="0048784E" w:rsidRPr="0048784E" w:rsidTr="0048784E">
        <w:trPr>
          <w:trHeight w:val="285"/>
          <w:jc w:val="center"/>
        </w:trPr>
        <w:tc>
          <w:tcPr>
            <w:tcW w:w="4415" w:type="dxa"/>
          </w:tcPr>
          <w:p w:rsidR="0048784E" w:rsidRPr="0048784E" w:rsidRDefault="0048784E" w:rsidP="0048784E">
            <w:pPr>
              <w:ind w:firstLine="480"/>
              <w:jc w:val="center"/>
              <w:rPr>
                <w:rFonts w:ascii="宋体" w:hAnsi="宋体"/>
              </w:rPr>
            </w:pPr>
            <w:r w:rsidRPr="0048784E">
              <w:rPr>
                <w:rFonts w:ascii="宋体" w:hAnsi="宋体" w:hint="eastAsia"/>
              </w:rPr>
              <w:t>比例因子</w:t>
            </w:r>
          </w:p>
        </w:tc>
        <w:tc>
          <w:tcPr>
            <w:tcW w:w="3880" w:type="dxa"/>
          </w:tcPr>
          <w:p w:rsidR="0048784E" w:rsidRPr="0048784E" w:rsidRDefault="0048784E" w:rsidP="0048784E">
            <w:pPr>
              <w:ind w:firstLine="480"/>
              <w:jc w:val="center"/>
              <w:rPr>
                <w:rFonts w:ascii="宋体" w:hAnsi="宋体"/>
              </w:rPr>
            </w:pPr>
            <w:r w:rsidRPr="0048784E">
              <w:rPr>
                <w:rFonts w:ascii="宋体" w:hAnsi="宋体" w:hint="eastAsia"/>
              </w:rPr>
              <w:t>55±20%(mV/°/s)</w:t>
            </w:r>
          </w:p>
        </w:tc>
      </w:tr>
      <w:tr w:rsidR="0048784E" w:rsidRPr="0048784E" w:rsidTr="0048784E">
        <w:trPr>
          <w:trHeight w:val="285"/>
          <w:jc w:val="center"/>
        </w:trPr>
        <w:tc>
          <w:tcPr>
            <w:tcW w:w="4415" w:type="dxa"/>
          </w:tcPr>
          <w:p w:rsidR="0048784E" w:rsidRPr="0048784E" w:rsidRDefault="0048784E" w:rsidP="0048784E">
            <w:pPr>
              <w:ind w:firstLine="480"/>
              <w:jc w:val="center"/>
              <w:rPr>
                <w:rFonts w:ascii="宋体" w:hAnsi="宋体"/>
              </w:rPr>
            </w:pPr>
            <w:r w:rsidRPr="0048784E">
              <w:rPr>
                <w:rFonts w:ascii="宋体" w:hAnsi="宋体" w:hint="eastAsia"/>
              </w:rPr>
              <w:t>比例因子线性度</w:t>
            </w:r>
          </w:p>
        </w:tc>
        <w:tc>
          <w:tcPr>
            <w:tcW w:w="3880" w:type="dxa"/>
          </w:tcPr>
          <w:p w:rsidR="0048784E" w:rsidRPr="0048784E" w:rsidRDefault="0048784E" w:rsidP="0048784E">
            <w:pPr>
              <w:ind w:firstLine="480"/>
              <w:jc w:val="center"/>
              <w:rPr>
                <w:rFonts w:ascii="宋体" w:hAnsi="宋体"/>
              </w:rPr>
            </w:pPr>
            <w:r w:rsidRPr="0048784E">
              <w:rPr>
                <w:rFonts w:ascii="宋体" w:hAnsi="宋体" w:hint="eastAsia"/>
              </w:rPr>
              <w:t>10%（满量程）</w:t>
            </w:r>
          </w:p>
        </w:tc>
      </w:tr>
      <w:tr w:rsidR="0048784E" w:rsidRPr="0048784E" w:rsidTr="0048784E">
        <w:trPr>
          <w:trHeight w:val="285"/>
          <w:jc w:val="center"/>
        </w:trPr>
        <w:tc>
          <w:tcPr>
            <w:tcW w:w="4415" w:type="dxa"/>
          </w:tcPr>
          <w:p w:rsidR="0048784E" w:rsidRPr="0048784E" w:rsidRDefault="0048784E" w:rsidP="0048784E">
            <w:pPr>
              <w:ind w:firstLine="480"/>
              <w:jc w:val="center"/>
              <w:rPr>
                <w:rFonts w:ascii="宋体" w:hAnsi="宋体"/>
              </w:rPr>
            </w:pPr>
            <w:r w:rsidRPr="0048784E">
              <w:rPr>
                <w:rFonts w:ascii="宋体" w:hAnsi="宋体" w:hint="eastAsia"/>
              </w:rPr>
              <w:t>比例因子稳定性</w:t>
            </w:r>
          </w:p>
        </w:tc>
        <w:tc>
          <w:tcPr>
            <w:tcW w:w="3880" w:type="dxa"/>
          </w:tcPr>
          <w:p w:rsidR="0048784E" w:rsidRPr="0048784E" w:rsidRDefault="0048784E" w:rsidP="0048784E">
            <w:pPr>
              <w:ind w:firstLine="480"/>
              <w:jc w:val="center"/>
              <w:rPr>
                <w:rFonts w:ascii="宋体" w:hAnsi="宋体"/>
              </w:rPr>
            </w:pPr>
            <w:r w:rsidRPr="0048784E">
              <w:rPr>
                <w:rFonts w:ascii="宋体" w:hAnsi="宋体" w:hint="eastAsia"/>
              </w:rPr>
              <w:t>0.1%</w:t>
            </w:r>
          </w:p>
        </w:tc>
      </w:tr>
      <w:tr w:rsidR="0048784E" w:rsidRPr="0048784E" w:rsidTr="0048784E">
        <w:trPr>
          <w:trHeight w:val="285"/>
          <w:jc w:val="center"/>
        </w:trPr>
        <w:tc>
          <w:tcPr>
            <w:tcW w:w="4415" w:type="dxa"/>
          </w:tcPr>
          <w:p w:rsidR="0048784E" w:rsidRPr="0048784E" w:rsidRDefault="0048784E" w:rsidP="0048784E">
            <w:pPr>
              <w:ind w:firstLine="480"/>
              <w:jc w:val="center"/>
              <w:rPr>
                <w:rFonts w:ascii="宋体" w:hAnsi="宋体"/>
              </w:rPr>
            </w:pPr>
            <w:r w:rsidRPr="0048784E">
              <w:rPr>
                <w:rFonts w:ascii="宋体" w:hAnsi="宋体" w:hint="eastAsia"/>
              </w:rPr>
              <w:t>随机游走</w:t>
            </w:r>
          </w:p>
        </w:tc>
        <w:tc>
          <w:tcPr>
            <w:tcW w:w="3880" w:type="dxa"/>
          </w:tcPr>
          <w:p w:rsidR="0048784E" w:rsidRPr="0048784E" w:rsidRDefault="0048784E" w:rsidP="0048784E">
            <w:pPr>
              <w:ind w:firstLine="480"/>
              <w:jc w:val="center"/>
              <w:rPr>
                <w:rFonts w:ascii="宋体" w:hAnsi="宋体"/>
              </w:rPr>
            </w:pPr>
            <w:r w:rsidRPr="0048784E">
              <w:rPr>
                <w:rFonts w:ascii="宋体" w:hAnsi="宋体" w:hint="eastAsia"/>
              </w:rPr>
              <w:t>0.002°/s*</w:t>
            </w:r>
            <w:proofErr w:type="spellStart"/>
            <w:r w:rsidRPr="0048784E">
              <w:rPr>
                <w:rFonts w:ascii="宋体" w:hAnsi="宋体" w:hint="eastAsia"/>
              </w:rPr>
              <w:t>sqrtHz</w:t>
            </w:r>
            <w:proofErr w:type="spellEnd"/>
          </w:p>
        </w:tc>
      </w:tr>
      <w:tr w:rsidR="0048784E" w:rsidRPr="0048784E" w:rsidTr="0048784E">
        <w:trPr>
          <w:trHeight w:val="285"/>
          <w:jc w:val="center"/>
        </w:trPr>
        <w:tc>
          <w:tcPr>
            <w:tcW w:w="4415" w:type="dxa"/>
          </w:tcPr>
          <w:p w:rsidR="0048784E" w:rsidRPr="0048784E" w:rsidRDefault="0048784E" w:rsidP="0048784E">
            <w:pPr>
              <w:ind w:firstLine="480"/>
              <w:jc w:val="center"/>
              <w:rPr>
                <w:rFonts w:ascii="宋体" w:hAnsi="宋体"/>
              </w:rPr>
            </w:pPr>
            <w:r w:rsidRPr="0048784E">
              <w:rPr>
                <w:rFonts w:ascii="宋体" w:hAnsi="宋体" w:hint="eastAsia"/>
              </w:rPr>
              <w:t>频率范围</w:t>
            </w:r>
          </w:p>
        </w:tc>
        <w:tc>
          <w:tcPr>
            <w:tcW w:w="3880" w:type="dxa"/>
          </w:tcPr>
          <w:p w:rsidR="0048784E" w:rsidRPr="0048784E" w:rsidRDefault="0048784E" w:rsidP="0048784E">
            <w:pPr>
              <w:ind w:firstLine="480"/>
              <w:jc w:val="center"/>
              <w:rPr>
                <w:rFonts w:ascii="宋体" w:hAnsi="宋体"/>
              </w:rPr>
            </w:pPr>
            <w:r w:rsidRPr="0048784E">
              <w:rPr>
                <w:rFonts w:ascii="宋体" w:hAnsi="宋体" w:hint="eastAsia"/>
              </w:rPr>
              <w:t>0 Hz</w:t>
            </w:r>
          </w:p>
        </w:tc>
      </w:tr>
      <w:tr w:rsidR="0048784E" w:rsidRPr="0048784E" w:rsidTr="0048784E">
        <w:trPr>
          <w:trHeight w:val="285"/>
          <w:jc w:val="center"/>
        </w:trPr>
        <w:tc>
          <w:tcPr>
            <w:tcW w:w="4415" w:type="dxa"/>
          </w:tcPr>
          <w:p w:rsidR="0048784E" w:rsidRPr="0048784E" w:rsidRDefault="0048784E" w:rsidP="0048784E">
            <w:pPr>
              <w:ind w:firstLine="480"/>
              <w:jc w:val="center"/>
              <w:rPr>
                <w:rFonts w:ascii="宋体" w:hAnsi="宋体"/>
              </w:rPr>
            </w:pPr>
            <w:r w:rsidRPr="0048784E">
              <w:rPr>
                <w:rFonts w:ascii="宋体" w:hAnsi="宋体" w:hint="eastAsia"/>
              </w:rPr>
              <w:t>输入范围</w:t>
            </w:r>
          </w:p>
        </w:tc>
        <w:tc>
          <w:tcPr>
            <w:tcW w:w="3880" w:type="dxa"/>
          </w:tcPr>
          <w:p w:rsidR="0048784E" w:rsidRPr="0048784E" w:rsidRDefault="0048784E" w:rsidP="0048784E">
            <w:pPr>
              <w:ind w:firstLine="480"/>
              <w:jc w:val="center"/>
              <w:rPr>
                <w:rFonts w:ascii="宋体" w:hAnsi="宋体"/>
              </w:rPr>
            </w:pPr>
            <w:r w:rsidRPr="0048784E">
              <w:rPr>
                <w:rFonts w:ascii="宋体" w:hAnsi="宋体" w:hint="eastAsia"/>
              </w:rPr>
              <w:t>±200°/s</w:t>
            </w:r>
          </w:p>
        </w:tc>
      </w:tr>
    </w:tbl>
    <w:p w:rsidR="0048784E" w:rsidRPr="0048784E" w:rsidRDefault="0048784E" w:rsidP="0048784E">
      <w:pPr>
        <w:ind w:firstLine="480"/>
        <w:jc w:val="center"/>
        <w:rPr>
          <w:rFonts w:ascii="宋体" w:hAnsi="宋体"/>
        </w:rPr>
      </w:pPr>
    </w:p>
    <w:p w:rsidR="00F940CB" w:rsidRPr="00F940CB" w:rsidRDefault="00F940CB" w:rsidP="00F940CB">
      <w:pPr>
        <w:ind w:firstLine="480"/>
        <w:jc w:val="left"/>
        <w:rPr>
          <w:rFonts w:ascii="宋体" w:hAnsi="宋体"/>
        </w:rPr>
      </w:pPr>
      <w:r w:rsidRPr="00F940CB">
        <w:rPr>
          <w:rFonts w:ascii="宋体" w:hAnsi="宋体" w:hint="eastAsia"/>
        </w:rPr>
        <w:t>数字陀螺通过串口发送角加速度，解码后进行积分即可换算成角度，这个过程通过在FPGA中嵌入软核NIOS实现，通讯格式如</w:t>
      </w:r>
      <w:r w:rsidR="00082DBF" w:rsidRPr="00F940CB">
        <w:rPr>
          <w:rFonts w:ascii="宋体" w:hAnsi="宋体"/>
        </w:rPr>
        <w:fldChar w:fldCharType="begin"/>
      </w:r>
      <w:r w:rsidRPr="00F940CB">
        <w:rPr>
          <w:rFonts w:ascii="宋体" w:hAnsi="宋体"/>
        </w:rPr>
        <w:instrText xml:space="preserve"> REF _Ref328663384 \h </w:instrText>
      </w:r>
      <w:r w:rsidR="00082DBF" w:rsidRPr="00F940CB">
        <w:rPr>
          <w:rFonts w:ascii="宋体" w:hAnsi="宋体"/>
        </w:rPr>
      </w:r>
      <w:r w:rsidR="00082DBF" w:rsidRPr="00F940CB">
        <w:rPr>
          <w:rFonts w:ascii="宋体" w:hAnsi="宋体"/>
        </w:rPr>
        <w:fldChar w:fldCharType="separate"/>
      </w:r>
      <w:r w:rsidRPr="00F940CB">
        <w:rPr>
          <w:rFonts w:ascii="宋体" w:hAnsi="宋体" w:hint="eastAsia"/>
        </w:rPr>
        <w:t xml:space="preserve">图 </w:t>
      </w:r>
      <w:r>
        <w:rPr>
          <w:rFonts w:ascii="宋体" w:hAnsi="宋体" w:hint="eastAsia"/>
        </w:rPr>
        <w:t>2</w:t>
      </w:r>
      <w:r w:rsidRPr="00F940CB">
        <w:rPr>
          <w:rFonts w:ascii="宋体" w:hAnsi="宋体"/>
        </w:rPr>
        <w:noBreakHyphen/>
      </w:r>
      <w:r>
        <w:rPr>
          <w:rFonts w:ascii="宋体" w:hAnsi="宋体" w:hint="eastAsia"/>
        </w:rPr>
        <w:t>2</w:t>
      </w:r>
      <w:r w:rsidR="00082DBF" w:rsidRPr="00F940CB">
        <w:rPr>
          <w:rFonts w:ascii="宋体" w:hAnsi="宋体"/>
        </w:rPr>
        <w:fldChar w:fldCharType="end"/>
      </w:r>
      <w:r w:rsidRPr="00F940CB">
        <w:rPr>
          <w:rFonts w:ascii="宋体" w:hAnsi="宋体" w:hint="eastAsia"/>
        </w:rPr>
        <w:t>所示。</w:t>
      </w:r>
    </w:p>
    <w:p w:rsidR="00F940CB" w:rsidRPr="00F940CB" w:rsidRDefault="00F940CB" w:rsidP="00F940CB">
      <w:pPr>
        <w:ind w:firstLine="480"/>
        <w:jc w:val="left"/>
        <w:rPr>
          <w:rFonts w:ascii="宋体" w:hAnsi="宋体"/>
        </w:rPr>
      </w:pPr>
    </w:p>
    <w:p w:rsidR="00F940CB" w:rsidRPr="00F940CB" w:rsidRDefault="00F940CB" w:rsidP="00F940CB">
      <w:pPr>
        <w:ind w:firstLine="480"/>
        <w:jc w:val="center"/>
        <w:rPr>
          <w:rFonts w:ascii="宋体" w:hAnsi="宋体"/>
        </w:rPr>
      </w:pPr>
      <w:r w:rsidRPr="00F940CB">
        <w:rPr>
          <w:rFonts w:ascii="宋体" w:hAnsi="宋体"/>
          <w:noProof/>
        </w:rPr>
        <w:drawing>
          <wp:inline distT="0" distB="0" distL="0" distR="0">
            <wp:extent cx="3790950" cy="1352550"/>
            <wp:effectExtent l="0" t="0" r="0" b="0"/>
            <wp:docPr id="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3790950" cy="1352550"/>
                    </a:xfrm>
                    <a:prstGeom prst="rect">
                      <a:avLst/>
                    </a:prstGeom>
                    <a:noFill/>
                    <a:ln>
                      <a:noFill/>
                    </a:ln>
                  </pic:spPr>
                </pic:pic>
              </a:graphicData>
            </a:graphic>
          </wp:inline>
        </w:drawing>
      </w:r>
    </w:p>
    <w:p w:rsidR="00F940CB" w:rsidRPr="00294223" w:rsidRDefault="00F940CB" w:rsidP="00294223">
      <w:pPr>
        <w:ind w:firstLine="420"/>
        <w:jc w:val="center"/>
        <w:rPr>
          <w:rFonts w:cstheme="majorBidi"/>
          <w:sz w:val="21"/>
          <w:szCs w:val="20"/>
        </w:rPr>
      </w:pPr>
      <w:r w:rsidRPr="00294223">
        <w:rPr>
          <w:rFonts w:cstheme="majorBidi" w:hint="eastAsia"/>
          <w:sz w:val="21"/>
          <w:szCs w:val="20"/>
        </w:rPr>
        <w:t>图</w:t>
      </w:r>
      <w:r w:rsidRPr="00294223">
        <w:rPr>
          <w:rFonts w:cstheme="majorBidi" w:hint="eastAsia"/>
          <w:sz w:val="21"/>
          <w:szCs w:val="20"/>
        </w:rPr>
        <w:t xml:space="preserve"> 2</w:t>
      </w:r>
      <w:r w:rsidRPr="00294223">
        <w:rPr>
          <w:rFonts w:cstheme="majorBidi"/>
          <w:sz w:val="21"/>
          <w:szCs w:val="20"/>
        </w:rPr>
        <w:noBreakHyphen/>
      </w:r>
      <w:r w:rsidRPr="00294223">
        <w:rPr>
          <w:rFonts w:cstheme="majorBidi" w:hint="eastAsia"/>
          <w:sz w:val="21"/>
          <w:szCs w:val="20"/>
        </w:rPr>
        <w:t xml:space="preserve">2 </w:t>
      </w:r>
      <w:r w:rsidRPr="00294223">
        <w:rPr>
          <w:rFonts w:cstheme="majorBidi" w:hint="eastAsia"/>
          <w:sz w:val="21"/>
          <w:szCs w:val="20"/>
        </w:rPr>
        <w:t>陀螺通信协议</w:t>
      </w:r>
    </w:p>
    <w:p w:rsidR="00F940CB" w:rsidRPr="00F940CB" w:rsidRDefault="00F940CB" w:rsidP="00F940CB">
      <w:pPr>
        <w:ind w:firstLine="480"/>
        <w:jc w:val="left"/>
        <w:rPr>
          <w:rFonts w:ascii="宋体" w:hAnsi="宋体"/>
        </w:rPr>
      </w:pPr>
    </w:p>
    <w:p w:rsidR="00F940CB" w:rsidRPr="00F940CB" w:rsidRDefault="00F940CB" w:rsidP="00F940CB">
      <w:pPr>
        <w:ind w:firstLine="480"/>
        <w:jc w:val="left"/>
        <w:rPr>
          <w:rFonts w:ascii="宋体" w:hAnsi="宋体"/>
        </w:rPr>
      </w:pPr>
      <w:r w:rsidRPr="00F940CB">
        <w:rPr>
          <w:rFonts w:ascii="宋体" w:hAnsi="宋体" w:hint="eastAsia"/>
        </w:rPr>
        <w:t>通信波特率为38.4K，数据包包括八字节，起始位DD，3字节有效数据（顺序为低、高、中位），最后两位为和校验。</w:t>
      </w:r>
    </w:p>
    <w:p w:rsidR="00F940CB" w:rsidRPr="00F940CB" w:rsidRDefault="00F940CB" w:rsidP="00F940CB">
      <w:pPr>
        <w:ind w:firstLine="480"/>
        <w:jc w:val="left"/>
        <w:rPr>
          <w:rFonts w:ascii="宋体" w:hAnsi="宋体"/>
        </w:rPr>
      </w:pPr>
      <w:r w:rsidRPr="00F940CB">
        <w:rPr>
          <w:rFonts w:ascii="宋体" w:hAnsi="宋体" w:hint="eastAsia"/>
        </w:rPr>
        <w:t>利用数字光纤陀螺后，为得到角度信息，需要对陀螺角速度信号的AD采样滤波数据进行积分，积分算法是使用复化的Newton-Cotes公式，将积分节点变为3，即得到到工程中常用的数值积分公式，Simpson数值积分公式：</w:t>
      </w:r>
    </w:p>
    <w:p w:rsidR="00F940CB" w:rsidRPr="00F940CB" w:rsidRDefault="00F940CB" w:rsidP="00D46B8C">
      <w:pPr>
        <w:ind w:firstLine="480"/>
        <w:jc w:val="right"/>
        <w:rPr>
          <w:rFonts w:ascii="宋体" w:hAnsi="宋体"/>
        </w:rPr>
      </w:pPr>
      <w:r w:rsidRPr="00F940CB">
        <w:rPr>
          <w:rFonts w:ascii="宋体" w:hAnsi="宋体"/>
        </w:rPr>
        <w:object w:dxaOrig="384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1.55pt;height:30.55pt" o:ole="">
            <v:imagedata r:id="rId21" o:title=""/>
          </v:shape>
          <o:OLEObject Type="Embed" ProgID="Equation.DSMT4" ShapeID="_x0000_i1025" DrawAspect="Content" ObjectID="_1432839820" r:id="rId22"/>
        </w:object>
      </w:r>
      <w:r w:rsidR="00D46B8C">
        <w:rPr>
          <w:rFonts w:ascii="宋体" w:hAnsi="宋体" w:hint="eastAsia"/>
        </w:rPr>
        <w:tab/>
      </w:r>
      <w:r w:rsidR="00D46B8C">
        <w:rPr>
          <w:rFonts w:ascii="宋体" w:hAnsi="宋体" w:hint="eastAsia"/>
        </w:rPr>
        <w:tab/>
      </w:r>
      <w:r w:rsidR="00D46B8C">
        <w:rPr>
          <w:rFonts w:ascii="宋体" w:hAnsi="宋体" w:hint="eastAsia"/>
        </w:rPr>
        <w:tab/>
      </w:r>
      <w:r w:rsidR="00D46B8C">
        <w:rPr>
          <w:rFonts w:ascii="宋体" w:hAnsi="宋体" w:hint="eastAsia"/>
        </w:rPr>
        <w:tab/>
        <w:t>(2-1)</w:t>
      </w:r>
    </w:p>
    <w:p w:rsidR="00F940CB" w:rsidRDefault="00F940CB" w:rsidP="00F940CB">
      <w:pPr>
        <w:ind w:firstLine="480"/>
        <w:jc w:val="left"/>
        <w:rPr>
          <w:rFonts w:ascii="宋体" w:hAnsi="宋体"/>
        </w:rPr>
      </w:pPr>
      <w:r w:rsidRPr="00F940CB">
        <w:rPr>
          <w:rFonts w:ascii="宋体" w:hAnsi="宋体" w:hint="eastAsia"/>
        </w:rPr>
        <w:t>分析其误差余项</w:t>
      </w:r>
      <w:r w:rsidRPr="00F940CB">
        <w:rPr>
          <w:rFonts w:ascii="宋体" w:hAnsi="宋体"/>
        </w:rPr>
        <w:object w:dxaOrig="1939" w:dyaOrig="620">
          <v:shape id="_x0000_i1026" type="#_x0000_t75" style="width:95.75pt;height:30.55pt" o:ole="">
            <v:imagedata r:id="rId23" o:title=""/>
          </v:shape>
          <o:OLEObject Type="Embed" ProgID="Equation.DSMT4" ShapeID="_x0000_i1026" DrawAspect="Content" ObjectID="_1432839821" r:id="rId24"/>
        </w:object>
      </w:r>
      <w:r w:rsidRPr="00F940CB">
        <w:rPr>
          <w:rFonts w:ascii="宋体" w:hAnsi="宋体" w:hint="eastAsia"/>
        </w:rPr>
        <w:t>可以得到其对应积分代数精度可以达到三次，即对于呈现三次方变化的信号积分精确成立。</w:t>
      </w:r>
    </w:p>
    <w:p w:rsidR="00FC0BFD" w:rsidRPr="00FC0BFD" w:rsidRDefault="00FC0BFD" w:rsidP="00FC0BFD">
      <w:pPr>
        <w:ind w:firstLine="480"/>
        <w:jc w:val="left"/>
        <w:rPr>
          <w:rFonts w:ascii="宋体" w:hAnsi="宋体"/>
        </w:rPr>
      </w:pPr>
      <w:r>
        <w:rPr>
          <w:rFonts w:ascii="宋体" w:hAnsi="宋体" w:hint="eastAsia"/>
        </w:rPr>
        <w:t>在测试时发现，数字光纤陀螺的精度在处理后能达到±0.3°/360°。能够满足机器人定位精度的要求</w:t>
      </w:r>
      <w:r w:rsidR="00200FED">
        <w:rPr>
          <w:rFonts w:ascii="宋体" w:hAnsi="宋体" w:hint="eastAsia"/>
        </w:rPr>
        <w:t>。</w:t>
      </w:r>
    </w:p>
    <w:p w:rsidR="0048784E" w:rsidRPr="00F940CB" w:rsidRDefault="00F940CB" w:rsidP="00F940CB">
      <w:pPr>
        <w:pStyle w:val="30"/>
        <w:spacing w:before="156" w:after="156"/>
      </w:pPr>
      <w:bookmarkStart w:id="24" w:name="_Toc359097782"/>
      <w:r>
        <w:rPr>
          <w:rFonts w:hint="eastAsia"/>
        </w:rPr>
        <w:t>由双随动轮构成的里程计</w:t>
      </w:r>
      <w:bookmarkEnd w:id="24"/>
    </w:p>
    <w:p w:rsidR="000571DD" w:rsidRPr="001701E0" w:rsidRDefault="000571DD" w:rsidP="000571DD">
      <w:pPr>
        <w:ind w:firstLine="480"/>
        <w:rPr>
          <w:rFonts w:ascii="宋体" w:hAnsi="宋体"/>
        </w:rPr>
      </w:pPr>
      <w:r w:rsidRPr="001701E0">
        <w:rPr>
          <w:rFonts w:ascii="宋体" w:hAnsi="宋体" w:hint="eastAsia"/>
        </w:rPr>
        <w:t>大多数情况下，里程计随动轮的安装位置采用120°的对称布置或90°的垂直布置。其优点是，定位计算公式得到大大简化，因此主控芯片计算量小。但是，由于是在120°或90°的情况下推得的公式，当实际的安装位置与设计的安装位置出现偏差时，原先推得的简化公式不再适用。所以，对表示每个随动轮相对里程计中心的位置及姿态的参数进行了归纳，然后把定位公式推广到了随动轮任意布置的形式。</w:t>
      </w:r>
    </w:p>
    <w:p w:rsidR="000571DD" w:rsidRDefault="000571DD" w:rsidP="000571DD">
      <w:pPr>
        <w:ind w:firstLine="480"/>
      </w:pPr>
      <w:r w:rsidRPr="001701E0">
        <w:rPr>
          <w:rFonts w:ascii="宋体" w:hAnsi="宋体" w:hint="eastAsia"/>
        </w:rPr>
        <w:t>如</w:t>
      </w:r>
      <w:r w:rsidR="004C0A0A">
        <w:rPr>
          <w:rFonts w:ascii="宋体" w:hAnsi="宋体" w:hint="eastAsia"/>
        </w:rPr>
        <w:t>图2-3所示</w:t>
      </w:r>
      <w:r w:rsidRPr="001701E0">
        <w:rPr>
          <w:rFonts w:ascii="宋体" w:hAnsi="宋体" w:hint="eastAsia"/>
        </w:rPr>
        <w:t>，确定一个随动轮位置及姿态需要三个参数：定位中心半径R，随动轮姿态角θ和随动轮位置角α。定位中心半径R为随动轮接触地面点到定位中心的距离；姿态角θ为机器人逆时针旋转时随动轮的旋转线速度方向与全局坐标Y向的夹角；随动轮位置角α为随动轮和地面接触点与定位中心连线相对全局坐标Y向旋转角度。姿态角与位置角均以逆时针为正方向。</w:t>
      </w:r>
    </w:p>
    <w:p w:rsidR="000571DD" w:rsidRDefault="000571DD" w:rsidP="000571DD">
      <w:pPr>
        <w:ind w:firstLine="480"/>
        <w:jc w:val="center"/>
      </w:pPr>
      <w:r>
        <w:rPr>
          <w:rFonts w:ascii="宋体" w:hAnsi="宋体"/>
          <w:noProof/>
        </w:rPr>
        <w:lastRenderedPageBreak/>
        <w:drawing>
          <wp:inline distT="0" distB="0" distL="0" distR="0">
            <wp:extent cx="3762375" cy="3190875"/>
            <wp:effectExtent l="19050" t="0" r="9525" b="0"/>
            <wp:docPr id="8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5" cstate="print"/>
                    <a:srcRect l="24527" t="13341" r="27779" b="4456"/>
                    <a:stretch>
                      <a:fillRect/>
                    </a:stretch>
                  </pic:blipFill>
                  <pic:spPr bwMode="auto">
                    <a:xfrm>
                      <a:off x="0" y="0"/>
                      <a:ext cx="3762375" cy="3190875"/>
                    </a:xfrm>
                    <a:prstGeom prst="rect">
                      <a:avLst/>
                    </a:prstGeom>
                    <a:noFill/>
                    <a:ln w="9525">
                      <a:noFill/>
                      <a:miter lim="800000"/>
                      <a:headEnd/>
                      <a:tailEnd/>
                    </a:ln>
                  </pic:spPr>
                </pic:pic>
              </a:graphicData>
            </a:graphic>
          </wp:inline>
        </w:drawing>
      </w:r>
    </w:p>
    <w:p w:rsidR="000571DD" w:rsidRPr="00294223" w:rsidRDefault="000571DD" w:rsidP="00294223">
      <w:pPr>
        <w:ind w:firstLine="420"/>
        <w:jc w:val="center"/>
        <w:rPr>
          <w:rFonts w:cstheme="majorBidi"/>
          <w:sz w:val="21"/>
          <w:szCs w:val="20"/>
        </w:rPr>
      </w:pPr>
      <w:r w:rsidRPr="00294223">
        <w:rPr>
          <w:rFonts w:cstheme="majorBidi" w:hint="eastAsia"/>
          <w:sz w:val="21"/>
          <w:szCs w:val="20"/>
        </w:rPr>
        <w:t>图</w:t>
      </w:r>
      <w:r w:rsidRPr="00294223">
        <w:rPr>
          <w:rFonts w:cstheme="majorBidi" w:hint="eastAsia"/>
          <w:sz w:val="21"/>
          <w:szCs w:val="20"/>
        </w:rPr>
        <w:t xml:space="preserve"> 2</w:t>
      </w:r>
      <w:r w:rsidRPr="00294223">
        <w:rPr>
          <w:rFonts w:cstheme="majorBidi"/>
          <w:sz w:val="21"/>
          <w:szCs w:val="20"/>
        </w:rPr>
        <w:noBreakHyphen/>
      </w:r>
      <w:r w:rsidR="004C0A0A" w:rsidRPr="00294223">
        <w:rPr>
          <w:rFonts w:cstheme="majorBidi" w:hint="eastAsia"/>
          <w:sz w:val="21"/>
          <w:szCs w:val="20"/>
        </w:rPr>
        <w:t>3</w:t>
      </w:r>
      <w:r w:rsidRPr="00294223">
        <w:rPr>
          <w:rFonts w:cstheme="majorBidi" w:hint="eastAsia"/>
          <w:sz w:val="21"/>
          <w:szCs w:val="20"/>
        </w:rPr>
        <w:t xml:space="preserve"> </w:t>
      </w:r>
      <w:r w:rsidRPr="00294223">
        <w:rPr>
          <w:rFonts w:cstheme="majorBidi" w:hint="eastAsia"/>
          <w:sz w:val="21"/>
          <w:szCs w:val="20"/>
        </w:rPr>
        <w:t>随动轮姿态角与位置角示意图</w:t>
      </w:r>
    </w:p>
    <w:p w:rsidR="000571DD" w:rsidRPr="00FC738B" w:rsidRDefault="000571DD" w:rsidP="000571DD">
      <w:pPr>
        <w:ind w:firstLine="480"/>
        <w:rPr>
          <w:rFonts w:ascii="宋体" w:hAnsi="宋体"/>
        </w:rPr>
      </w:pPr>
      <w:r w:rsidRPr="00FC738B">
        <w:rPr>
          <w:rFonts w:ascii="宋体" w:hAnsi="宋体" w:hint="eastAsia"/>
        </w:rPr>
        <w:t>在机器人姿态通过光纤陀螺已知的情况下，里程计的坐标推算公式会得到一定的简化，现推导如下：</w:t>
      </w:r>
    </w:p>
    <w:p w:rsidR="000571DD" w:rsidRPr="00874F17" w:rsidRDefault="000571DD" w:rsidP="000571DD">
      <w:pPr>
        <w:snapToGrid w:val="0"/>
        <w:ind w:firstLine="480"/>
        <w:jc w:val="right"/>
      </w:pPr>
      <w:r w:rsidRPr="00874F17">
        <w:object w:dxaOrig="980" w:dyaOrig="360">
          <v:shape id="_x0000_i1027" type="#_x0000_t75" style="width:48.9pt;height:18.35pt" o:ole="">
            <v:imagedata r:id="rId26" o:title=""/>
          </v:shape>
          <o:OLEObject Type="Embed" ProgID="Equation.DSMT4" ShapeID="_x0000_i1027" DrawAspect="Content" ObjectID="_1432839822" r:id="rId27"/>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(2-</w:t>
      </w:r>
      <w:r w:rsidR="00D46B8C">
        <w:rPr>
          <w:rFonts w:hint="eastAsia"/>
        </w:rPr>
        <w:t>2</w:t>
      </w:r>
      <w:r>
        <w:rPr>
          <w:rFonts w:hint="eastAsia"/>
        </w:rPr>
        <w:t>)</w:t>
      </w:r>
    </w:p>
    <w:p w:rsidR="000571DD" w:rsidRPr="00C22B9D" w:rsidRDefault="000571DD" w:rsidP="000571DD">
      <w:pPr>
        <w:ind w:firstLine="480"/>
        <w:rPr>
          <w:rFonts w:ascii="宋体" w:hAnsi="宋体"/>
        </w:rPr>
      </w:pPr>
      <w:r w:rsidRPr="00C22B9D">
        <w:rPr>
          <w:rFonts w:ascii="宋体" w:hAnsi="宋体" w:hint="eastAsia"/>
        </w:rPr>
        <w:t>其中，</w:t>
      </w:r>
    </w:p>
    <w:p w:rsidR="000571DD" w:rsidRPr="00C22B9D" w:rsidRDefault="000571DD" w:rsidP="000571DD">
      <w:pPr>
        <w:ind w:firstLine="480"/>
        <w:jc w:val="right"/>
        <w:rPr>
          <w:rFonts w:ascii="宋体" w:hAnsi="宋体"/>
        </w:rPr>
      </w:pPr>
      <w:r w:rsidRPr="00C22B9D">
        <w:rPr>
          <w:rFonts w:ascii="宋体" w:hAnsi="宋体"/>
        </w:rPr>
        <w:object w:dxaOrig="1920" w:dyaOrig="400">
          <v:shape id="_x0000_i1028" type="#_x0000_t75" style="width:95.75pt;height:20.4pt" o:ole="">
            <v:imagedata r:id="rId28" o:title=""/>
          </v:shape>
          <o:OLEObject Type="Embed" ProgID="Equation.DSMT4" ShapeID="_x0000_i1028" DrawAspect="Content" ObjectID="_1432839823" r:id="rId29"/>
        </w:object>
      </w: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hint="eastAsia"/>
        </w:rPr>
        <w:t>(2-</w:t>
      </w:r>
      <w:r w:rsidR="00D46B8C">
        <w:rPr>
          <w:rFonts w:hint="eastAsia"/>
        </w:rPr>
        <w:t>3</w:t>
      </w:r>
      <w:r>
        <w:rPr>
          <w:rFonts w:hint="eastAsia"/>
        </w:rPr>
        <w:t>)</w:t>
      </w:r>
    </w:p>
    <w:p w:rsidR="000571DD" w:rsidRPr="00C22B9D" w:rsidRDefault="000571DD" w:rsidP="000571DD">
      <w:pPr>
        <w:ind w:firstLine="480"/>
        <w:jc w:val="right"/>
        <w:rPr>
          <w:rFonts w:ascii="宋体" w:hAnsi="宋体"/>
        </w:rPr>
      </w:pPr>
      <w:r w:rsidRPr="00C22B9D">
        <w:rPr>
          <w:rFonts w:ascii="宋体" w:hAnsi="宋体"/>
        </w:rPr>
        <w:object w:dxaOrig="1939" w:dyaOrig="440">
          <v:shape id="_x0000_i1029" type="#_x0000_t75" style="width:96.45pt;height:21.75pt" o:ole="">
            <v:imagedata r:id="rId30" o:title=""/>
          </v:shape>
          <o:OLEObject Type="Embed" ProgID="Equation.DSMT4" ShapeID="_x0000_i1029" DrawAspect="Content" ObjectID="_1432839824" r:id="rId31"/>
        </w:object>
      </w: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hint="eastAsia"/>
        </w:rPr>
        <w:t>(2-</w:t>
      </w:r>
      <w:r w:rsidR="00D46B8C">
        <w:rPr>
          <w:rFonts w:hint="eastAsia"/>
        </w:rPr>
        <w:t>4</w:t>
      </w:r>
      <w:r>
        <w:rPr>
          <w:rFonts w:hint="eastAsia"/>
        </w:rPr>
        <w:t>)</w:t>
      </w:r>
    </w:p>
    <w:p w:rsidR="000571DD" w:rsidRDefault="000571DD" w:rsidP="000571DD">
      <w:pPr>
        <w:ind w:firstLine="480"/>
        <w:jc w:val="right"/>
      </w:pPr>
      <w:r w:rsidRPr="00C22B9D">
        <w:rPr>
          <w:rFonts w:ascii="宋体" w:hAnsi="宋体"/>
        </w:rPr>
        <w:object w:dxaOrig="4620" w:dyaOrig="1120">
          <v:shape id="_x0000_i1030" type="#_x0000_t75" style="width:230.95pt;height:56.4pt" o:ole="">
            <v:imagedata r:id="rId32" o:title=""/>
          </v:shape>
          <o:OLEObject Type="Embed" ProgID="Equation.DSMT4" ShapeID="_x0000_i1030" DrawAspect="Content" ObjectID="_1432839825" r:id="rId33"/>
        </w:object>
      </w:r>
      <w:r>
        <w:rPr>
          <w:rFonts w:ascii="宋体" w:hAnsi="宋体" w:hint="eastAsia"/>
        </w:rPr>
        <w:tab/>
      </w:r>
      <w:r>
        <w:rPr>
          <w:rFonts w:ascii="宋体" w:hAnsi="宋体" w:hint="eastAsia"/>
        </w:rPr>
        <w:tab/>
      </w:r>
      <w:r>
        <w:rPr>
          <w:rFonts w:ascii="宋体" w:hAnsi="宋体" w:hint="eastAsia"/>
        </w:rPr>
        <w:tab/>
      </w:r>
      <w:r>
        <w:rPr>
          <w:rFonts w:hint="eastAsia"/>
        </w:rPr>
        <w:t>(2-</w:t>
      </w:r>
      <w:r w:rsidR="00D46B8C">
        <w:rPr>
          <w:rFonts w:hint="eastAsia"/>
        </w:rPr>
        <w:t>5</w:t>
      </w:r>
      <w:r>
        <w:rPr>
          <w:rFonts w:hint="eastAsia"/>
        </w:rPr>
        <w:t>)</w:t>
      </w:r>
    </w:p>
    <w:p w:rsidR="00CC3F14" w:rsidRDefault="00CC3F14" w:rsidP="00CC3F14">
      <w:pPr>
        <w:adjustRightInd w:val="0"/>
        <w:snapToGrid w:val="0"/>
        <w:ind w:firstLine="480"/>
        <w:rPr>
          <w:rFonts w:eastAsia="宋体" w:cs="Times New Roman"/>
          <w:szCs w:val="24"/>
        </w:rPr>
      </w:pPr>
      <w:r>
        <w:rPr>
          <w:rFonts w:hint="eastAsia"/>
        </w:rPr>
        <w:t>式中</w:t>
      </w:r>
      <w:r>
        <w:rPr>
          <w:rFonts w:hint="eastAsia"/>
        </w:rPr>
        <w:t xml:space="preserve">  </w:t>
      </w:r>
      <w:r>
        <w:rPr>
          <w:rFonts w:eastAsia="宋体" w:cs="Times New Roman" w:hint="eastAsia"/>
          <w:szCs w:val="24"/>
        </w:rPr>
        <w:t>V</w:t>
      </w:r>
      <w:r>
        <w:rPr>
          <w:rFonts w:eastAsia="宋体" w:cs="Times New Roman" w:hint="eastAsia"/>
          <w:szCs w:val="24"/>
          <w:vertAlign w:val="subscript"/>
        </w:rPr>
        <w:t>1</w:t>
      </w:r>
      <w:r>
        <w:rPr>
          <w:rFonts w:eastAsia="宋体" w:cs="Times New Roman" w:hint="eastAsia"/>
          <w:szCs w:val="24"/>
        </w:rPr>
        <w:t>,V</w:t>
      </w:r>
      <w:r>
        <w:rPr>
          <w:rFonts w:eastAsia="宋体" w:cs="Times New Roman" w:hint="eastAsia"/>
          <w:szCs w:val="24"/>
          <w:vertAlign w:val="subscript"/>
        </w:rPr>
        <w:t>2</w:t>
      </w:r>
      <w:r w:rsidRPr="00CC3F14">
        <w:rPr>
          <w:rFonts w:eastAsia="宋体" w:cs="Times New Roman"/>
          <w:szCs w:val="24"/>
        </w:rPr>
        <w:t>——</w:t>
      </w:r>
      <w:r>
        <w:rPr>
          <w:rFonts w:eastAsia="宋体" w:cs="Times New Roman" w:hint="eastAsia"/>
          <w:szCs w:val="24"/>
        </w:rPr>
        <w:t>随动轮的转动速度（</w:t>
      </w:r>
      <w:r>
        <w:rPr>
          <w:rFonts w:eastAsia="宋体" w:cs="Times New Roman" w:hint="eastAsia"/>
          <w:szCs w:val="24"/>
        </w:rPr>
        <w:t>mm/s</w:t>
      </w:r>
      <w:r>
        <w:rPr>
          <w:rFonts w:eastAsia="宋体" w:cs="Times New Roman" w:hint="eastAsia"/>
          <w:szCs w:val="24"/>
        </w:rPr>
        <w:t>）</w:t>
      </w:r>
      <w:r w:rsidRPr="00CC3F14">
        <w:rPr>
          <w:rFonts w:eastAsia="宋体" w:cs="Times New Roman"/>
          <w:szCs w:val="24"/>
        </w:rPr>
        <w:t>；</w:t>
      </w:r>
    </w:p>
    <w:p w:rsidR="00CC3F14" w:rsidRPr="00CC3F14" w:rsidRDefault="00CC3F14" w:rsidP="00CC3F14">
      <w:pPr>
        <w:adjustRightInd w:val="0"/>
        <w:snapToGrid w:val="0"/>
        <w:ind w:firstLineChars="475" w:firstLine="1140"/>
        <w:rPr>
          <w:rFonts w:eastAsia="宋体" w:cs="Times New Roman"/>
          <w:szCs w:val="24"/>
        </w:rPr>
      </w:pPr>
      <w:proofErr w:type="spellStart"/>
      <w:r>
        <w:rPr>
          <w:rFonts w:eastAsia="宋体" w:cs="Times New Roman" w:hint="eastAsia"/>
          <w:szCs w:val="24"/>
        </w:rPr>
        <w:t>V</w:t>
      </w:r>
      <w:r>
        <w:rPr>
          <w:rFonts w:eastAsia="宋体" w:cs="Times New Roman" w:hint="eastAsia"/>
          <w:szCs w:val="24"/>
          <w:vertAlign w:val="subscript"/>
        </w:rPr>
        <w:t>x</w:t>
      </w:r>
      <w:r>
        <w:rPr>
          <w:rFonts w:eastAsia="宋体" w:cs="Times New Roman" w:hint="eastAsia"/>
          <w:szCs w:val="24"/>
        </w:rPr>
        <w:t>,V</w:t>
      </w:r>
      <w:r>
        <w:rPr>
          <w:rFonts w:eastAsia="宋体" w:cs="Times New Roman" w:hint="eastAsia"/>
          <w:szCs w:val="24"/>
          <w:vertAlign w:val="subscript"/>
        </w:rPr>
        <w:t>y</w:t>
      </w:r>
      <w:proofErr w:type="spellEnd"/>
      <w:r w:rsidRPr="00CC3F14">
        <w:rPr>
          <w:rFonts w:eastAsia="宋体" w:cs="Times New Roman"/>
          <w:szCs w:val="24"/>
        </w:rPr>
        <w:t>——</w:t>
      </w:r>
      <w:r>
        <w:rPr>
          <w:rFonts w:eastAsia="宋体" w:cs="Times New Roman" w:hint="eastAsia"/>
          <w:szCs w:val="24"/>
        </w:rPr>
        <w:t>机器人的移动速度（</w:t>
      </w:r>
      <w:r>
        <w:rPr>
          <w:rFonts w:eastAsia="宋体" w:cs="Times New Roman" w:hint="eastAsia"/>
          <w:szCs w:val="24"/>
        </w:rPr>
        <w:t>mm/s</w:t>
      </w:r>
      <w:r>
        <w:rPr>
          <w:rFonts w:eastAsia="宋体" w:cs="Times New Roman" w:hint="eastAsia"/>
          <w:szCs w:val="24"/>
        </w:rPr>
        <w:t>）</w:t>
      </w:r>
      <w:r w:rsidRPr="00CC3F14">
        <w:rPr>
          <w:rFonts w:eastAsia="宋体" w:cs="Times New Roman"/>
          <w:szCs w:val="24"/>
        </w:rPr>
        <w:t>；</w:t>
      </w:r>
    </w:p>
    <w:p w:rsidR="00CC3F14" w:rsidRDefault="00CC3F14" w:rsidP="00CC3F14">
      <w:pPr>
        <w:adjustRightInd w:val="0"/>
        <w:snapToGrid w:val="0"/>
        <w:ind w:left="343" w:firstLineChars="332" w:firstLine="797"/>
        <w:rPr>
          <w:rFonts w:eastAsia="宋体" w:cs="Times New Roman"/>
          <w:szCs w:val="24"/>
        </w:rPr>
      </w:pPr>
      <w:r>
        <w:rPr>
          <w:rFonts w:eastAsia="宋体" w:cs="Times New Roman" w:hint="eastAsia"/>
          <w:szCs w:val="24"/>
        </w:rPr>
        <w:t>ω</w:t>
      </w:r>
      <w:r w:rsidRPr="00CC3F14">
        <w:rPr>
          <w:rFonts w:eastAsia="宋体" w:cs="Times New Roman"/>
          <w:szCs w:val="24"/>
        </w:rPr>
        <w:t>——</w:t>
      </w:r>
      <w:r>
        <w:rPr>
          <w:rFonts w:eastAsia="宋体" w:cs="Times New Roman" w:hint="eastAsia"/>
          <w:szCs w:val="24"/>
        </w:rPr>
        <w:t>机器人转动的角速度（°</w:t>
      </w:r>
      <w:r>
        <w:rPr>
          <w:rFonts w:eastAsia="宋体" w:cs="Times New Roman" w:hint="eastAsia"/>
          <w:szCs w:val="24"/>
        </w:rPr>
        <w:t>/s</w:t>
      </w:r>
      <w:r>
        <w:rPr>
          <w:rFonts w:eastAsia="宋体" w:cs="Times New Roman" w:hint="eastAsia"/>
          <w:szCs w:val="24"/>
        </w:rPr>
        <w:t>）</w:t>
      </w:r>
      <w:r w:rsidRPr="00CC3F14">
        <w:rPr>
          <w:rFonts w:eastAsia="宋体" w:cs="Times New Roman"/>
          <w:szCs w:val="24"/>
        </w:rPr>
        <w:t>；</w:t>
      </w:r>
      <w:r w:rsidRPr="00CC3F14">
        <w:rPr>
          <w:rFonts w:eastAsia="宋体" w:cs="Times New Roman" w:hint="eastAsia"/>
          <w:szCs w:val="24"/>
        </w:rPr>
        <w:t xml:space="preserve"> </w:t>
      </w:r>
    </w:p>
    <w:p w:rsidR="00CC3F14" w:rsidRPr="00CC3F14" w:rsidRDefault="00CC3F14" w:rsidP="00CC3F14">
      <w:pPr>
        <w:adjustRightInd w:val="0"/>
        <w:snapToGrid w:val="0"/>
        <w:ind w:left="343" w:firstLineChars="332" w:firstLine="797"/>
        <w:rPr>
          <w:rFonts w:eastAsia="宋体" w:cs="Times New Roman"/>
          <w:szCs w:val="24"/>
        </w:rPr>
      </w:pPr>
      <w:r>
        <w:rPr>
          <w:rFonts w:eastAsia="宋体" w:cs="Times New Roman" w:hint="eastAsia"/>
          <w:szCs w:val="24"/>
        </w:rPr>
        <w:t>q</w:t>
      </w:r>
      <w:r w:rsidRPr="00CC3F14">
        <w:rPr>
          <w:rFonts w:eastAsia="宋体" w:cs="Times New Roman"/>
          <w:szCs w:val="24"/>
        </w:rPr>
        <w:t>——</w:t>
      </w:r>
      <w:r w:rsidR="002A08A1">
        <w:rPr>
          <w:rFonts w:eastAsia="宋体" w:cs="Times New Roman" w:hint="eastAsia"/>
          <w:szCs w:val="24"/>
        </w:rPr>
        <w:t>机器人的</w:t>
      </w:r>
      <w:r>
        <w:rPr>
          <w:rFonts w:eastAsia="宋体" w:cs="Times New Roman" w:hint="eastAsia"/>
          <w:szCs w:val="24"/>
        </w:rPr>
        <w:t>当前角度（°）。</w:t>
      </w:r>
    </w:p>
    <w:p w:rsidR="000571DD" w:rsidRPr="00C22B9D" w:rsidRDefault="000571DD" w:rsidP="000571DD">
      <w:pPr>
        <w:ind w:firstLine="480"/>
        <w:rPr>
          <w:rFonts w:ascii="宋体" w:hAnsi="宋体"/>
        </w:rPr>
      </w:pPr>
      <w:r w:rsidRPr="00C22B9D">
        <w:rPr>
          <w:rFonts w:ascii="宋体" w:hAnsi="宋体" w:hint="eastAsia"/>
        </w:rPr>
        <w:t>接着，求系数矩阵</w:t>
      </w:r>
      <w:r w:rsidRPr="00C22B9D">
        <w:rPr>
          <w:rFonts w:ascii="宋体" w:hAnsi="宋体"/>
        </w:rPr>
        <w:object w:dxaOrig="240" w:dyaOrig="260">
          <v:shape id="_x0000_i1031" type="#_x0000_t75" style="width:12.25pt;height:12.9pt" o:ole="">
            <v:imagedata r:id="rId34" o:title=""/>
          </v:shape>
          <o:OLEObject Type="Embed" ProgID="Equation.DSMT4" ShapeID="_x0000_i1031" DrawAspect="Content" ObjectID="_1432839826" r:id="rId35"/>
        </w:object>
      </w:r>
      <w:r w:rsidRPr="00C22B9D">
        <w:rPr>
          <w:rFonts w:ascii="宋体" w:hAnsi="宋体" w:hint="eastAsia"/>
        </w:rPr>
        <w:t>的逆矩阵</w:t>
      </w:r>
      <w:r w:rsidRPr="00C22B9D">
        <w:rPr>
          <w:rFonts w:ascii="宋体" w:hAnsi="宋体"/>
        </w:rPr>
        <w:object w:dxaOrig="380" w:dyaOrig="300">
          <v:shape id="_x0000_i1032" type="#_x0000_t75" style="width:19pt;height:14.95pt" o:ole="">
            <v:imagedata r:id="rId36" o:title=""/>
          </v:shape>
          <o:OLEObject Type="Embed" ProgID="Equation.DSMT4" ShapeID="_x0000_i1032" DrawAspect="Content" ObjectID="_1432839827" r:id="rId37"/>
        </w:object>
      </w:r>
    </w:p>
    <w:p w:rsidR="000571DD" w:rsidRDefault="00082DBF" w:rsidP="000571DD">
      <w:pPr>
        <w:ind w:firstLine="480"/>
        <w:rPr>
          <w:rFonts w:ascii="宋体" w:hAnsi="宋体"/>
        </w:rPr>
      </w:pPr>
      <m:oMathPara>
        <m:oMath>
          <m:sSup>
            <m:sSupPr>
              <m:ctrlPr>
                <w:rPr>
                  <w:rFonts w:ascii="Cambria Math" w:hAnsi="Cambria Math"/>
                </w:rPr>
              </m:ctrlPr>
            </m:sSupPr>
            <m:e>
              <m:r>
                <m:rPr>
                  <m:sty m:val="p"/>
                </m:rPr>
                <w:rPr>
                  <w:rFonts w:ascii="Cambria Math" w:hAnsi="Cambria Math"/>
                </w:rPr>
                <m:t>A</m:t>
              </m:r>
            </m:e>
            <m:sup>
              <m:r>
                <m:rPr>
                  <m:sty m:val="p"/>
                </m:rPr>
                <w:rPr>
                  <w:rFonts w:ascii="Cambria Math" w:hAnsi="Cambria Math"/>
                </w:rPr>
                <m:t>-1</m:t>
              </m:r>
            </m:sup>
          </m:sSup>
          <m:r>
            <m:rPr>
              <m:sty m:val="p"/>
            </m:rPr>
            <w:rPr>
              <w:rFonts w:ascii="Cambria Math" w:hAnsi="Cambria Math"/>
            </w:rPr>
            <m:t>=</m:t>
          </m:r>
          <m:f>
            <m:fPr>
              <m:ctrlPr>
                <w:rPr>
                  <w:rFonts w:ascii="Cambria Math" w:hAnsi="Cambria Math"/>
                </w:rPr>
              </m:ctrlPr>
            </m:fPr>
            <m:num>
              <m:r>
                <m:rPr>
                  <m:sty m:val="p"/>
                </m:rPr>
                <w:rPr>
                  <w:rFonts w:ascii="Cambria Math" w:hAnsi="Cambria Math" w:hint="eastAsia"/>
                </w:rPr>
                <m:t>1</m:t>
              </m:r>
            </m:num>
            <m:den>
              <m:r>
                <m:rPr>
                  <m:sty m:val="p"/>
                </m:rPr>
                <w:rPr>
                  <w:rFonts w:ascii="Cambria Math" w:hAnsi="Cambria Math"/>
                </w:rPr>
                <m:t>k</m:t>
              </m:r>
            </m:den>
          </m:f>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cos⁡(θ2+q)</m:t>
                    </m:r>
                  </m:e>
                  <m:e>
                    <m:r>
                      <m:rPr>
                        <m:sty m:val="p"/>
                      </m:rPr>
                      <w:rPr>
                        <w:rFonts w:ascii="Cambria Math" w:hAnsi="Cambria Math"/>
                      </w:rPr>
                      <m:t>-cos⁡(θ1+q)</m:t>
                    </m:r>
                  </m:e>
                  <m:e>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θ2+q</m:t>
                            </m:r>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m:rPr>
                                <m:sty m:val="p"/>
                              </m:rPr>
                              <w:rPr>
                                <w:rFonts w:ascii="Cambria Math" w:hAnsi="Cambria Math"/>
                              </w:rPr>
                              <m:t>α1-θ1</m:t>
                            </m:r>
                          </m:e>
                        </m:d>
                      </m:e>
                    </m:func>
                    <m:r>
                      <m:rPr>
                        <m:sty m:val="p"/>
                      </m:rPr>
                      <w:rPr>
                        <w:rFonts w:ascii="Cambria Math" w:hAnsi="Cambria Math"/>
                      </w:rPr>
                      <m:t>-cos⁡(θ1+q)sin⁡(α2-θ2)</m:t>
                    </m:r>
                  </m:e>
                </m:mr>
                <m:mr>
                  <m:e>
                    <m:r>
                      <m:rPr>
                        <m:sty m:val="p"/>
                      </m:rPr>
                      <w:rPr>
                        <w:rFonts w:ascii="Cambria Math" w:hAnsi="Cambria Math"/>
                      </w:rPr>
                      <m:t>sin⁡(θ2+q)</m:t>
                    </m:r>
                  </m:e>
                  <m:e>
                    <m:r>
                      <m:rPr>
                        <m:sty m:val="p"/>
                      </m:rPr>
                      <w:rPr>
                        <w:rFonts w:ascii="Cambria Math" w:hAnsi="Cambria Math"/>
                      </w:rPr>
                      <m:t>-sin⁡(θ1+q)</m:t>
                    </m:r>
                  </m:e>
                  <m:e>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m:rPr>
                                <m:sty m:val="p"/>
                              </m:rPr>
                              <w:rPr>
                                <w:rFonts w:ascii="Cambria Math" w:hAnsi="Cambria Math"/>
                              </w:rPr>
                              <m:t>θ2+q</m:t>
                            </m:r>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m:rPr>
                                <m:sty m:val="p"/>
                              </m:rPr>
                              <w:rPr>
                                <w:rFonts w:ascii="Cambria Math" w:hAnsi="Cambria Math"/>
                              </w:rPr>
                              <m:t>α1-θ1</m:t>
                            </m:r>
                          </m:e>
                        </m:d>
                      </m:e>
                    </m:func>
                    <m:r>
                      <m:rPr>
                        <m:sty m:val="p"/>
                      </m:rPr>
                      <w:rPr>
                        <w:rFonts w:ascii="Cambria Math" w:hAnsi="Cambria Math"/>
                      </w:rPr>
                      <m:t>-sin⁡(θ1+q)sin⁡(α2-θ2)</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sin⁡(θ2-θ1)</m:t>
                    </m:r>
                  </m:e>
                </m:mr>
              </m:m>
            </m:e>
          </m:d>
        </m:oMath>
      </m:oMathPara>
    </w:p>
    <w:p w:rsidR="000571DD" w:rsidRPr="00C22B9D" w:rsidRDefault="000571DD" w:rsidP="000571DD">
      <w:pPr>
        <w:ind w:left="7560" w:firstLineChars="0" w:firstLine="0"/>
        <w:rPr>
          <w:rFonts w:ascii="宋体" w:hAnsi="宋体"/>
        </w:rPr>
      </w:pPr>
      <w:r>
        <w:rPr>
          <w:rFonts w:hint="eastAsia"/>
        </w:rPr>
        <w:t>(2-</w:t>
      </w:r>
      <w:r w:rsidR="00D46B8C">
        <w:rPr>
          <w:rFonts w:hint="eastAsia"/>
        </w:rPr>
        <w:t>6</w:t>
      </w:r>
      <w:r>
        <w:rPr>
          <w:rFonts w:hint="eastAsia"/>
        </w:rPr>
        <w:t>)</w:t>
      </w:r>
    </w:p>
    <w:p w:rsidR="000571DD" w:rsidRPr="00C22B9D" w:rsidRDefault="000571DD" w:rsidP="000571DD">
      <w:pPr>
        <w:ind w:firstLine="480"/>
        <w:rPr>
          <w:rFonts w:ascii="宋体" w:hAnsi="宋体"/>
        </w:rPr>
      </w:pPr>
      <w:r w:rsidRPr="00C22B9D">
        <w:rPr>
          <w:rFonts w:ascii="宋体" w:hAnsi="宋体" w:hint="eastAsia"/>
        </w:rPr>
        <w:lastRenderedPageBreak/>
        <w:t>其中</w:t>
      </w:r>
    </w:p>
    <w:p w:rsidR="000571DD" w:rsidRPr="00C22B9D" w:rsidRDefault="000571DD" w:rsidP="000571DD">
      <w:pPr>
        <w:ind w:firstLine="480"/>
        <w:jc w:val="right"/>
        <w:rPr>
          <w:rFonts w:ascii="宋体" w:hAnsi="宋体"/>
        </w:rPr>
      </w:pPr>
      <w:r w:rsidRPr="00C22B9D">
        <w:rPr>
          <w:rFonts w:ascii="宋体" w:hAnsi="宋体"/>
        </w:rPr>
        <w:t>K</w:t>
      </w:r>
      <w:r w:rsidRPr="00C22B9D">
        <w:rPr>
          <w:rFonts w:ascii="宋体" w:hAnsi="宋体" w:hint="eastAsia"/>
        </w:rPr>
        <w:t>=</w:t>
      </w:r>
      <m:oMath>
        <m:r>
          <m:rPr>
            <m:sty m:val="p"/>
          </m:rPr>
          <w:rPr>
            <w:rFonts w:ascii="Cambria Math" w:hAnsi="Cambria Math"/>
          </w:rPr>
          <m:t xml:space="preserve"> sin⁡(θ2-θ1)</m:t>
        </m:r>
      </m:oMath>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hint="eastAsia"/>
        </w:rPr>
        <w:t>(2-</w:t>
      </w:r>
      <w:r w:rsidR="00D46B8C">
        <w:rPr>
          <w:rFonts w:hint="eastAsia"/>
        </w:rPr>
        <w:t>7</w:t>
      </w:r>
      <w:r>
        <w:rPr>
          <w:rFonts w:hint="eastAsia"/>
        </w:rPr>
        <w:t>)</w:t>
      </w:r>
    </w:p>
    <w:p w:rsidR="000571DD" w:rsidRPr="00C22B9D" w:rsidRDefault="000571DD" w:rsidP="000571DD">
      <w:pPr>
        <w:ind w:firstLine="480"/>
        <w:rPr>
          <w:rFonts w:ascii="宋体" w:hAnsi="宋体"/>
        </w:rPr>
      </w:pPr>
      <w:r w:rsidRPr="00C22B9D">
        <w:rPr>
          <w:rFonts w:ascii="宋体" w:hAnsi="宋体" w:hint="eastAsia"/>
        </w:rPr>
        <w:t>这样，只要能知道随动轮的速度V1、V2以及陀螺当前的角度，就能够求得机器人的速度：</w:t>
      </w:r>
    </w:p>
    <w:p w:rsidR="002A08A1" w:rsidRPr="000428DD" w:rsidRDefault="000571DD" w:rsidP="002A08A1">
      <w:pPr>
        <w:ind w:firstLine="480"/>
        <w:jc w:val="right"/>
      </w:pPr>
      <w:r w:rsidRPr="00C22B9D">
        <w:rPr>
          <w:rFonts w:ascii="宋体" w:hAnsi="宋体"/>
        </w:rPr>
        <w:object w:dxaOrig="1100" w:dyaOrig="380">
          <v:shape id="_x0000_i1033" type="#_x0000_t75" style="width:55pt;height:19pt" o:ole="">
            <v:imagedata r:id="rId38" o:title=""/>
          </v:shape>
          <o:OLEObject Type="Embed" ProgID="Equation.DSMT4" ShapeID="_x0000_i1033" DrawAspect="Content" ObjectID="_1432839828" r:id="rId39"/>
        </w:object>
      </w: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hint="eastAsia"/>
        </w:rPr>
        <w:t>(2-</w:t>
      </w:r>
      <w:r w:rsidR="00D46B8C">
        <w:rPr>
          <w:rFonts w:hint="eastAsia"/>
        </w:rPr>
        <w:t>8</w:t>
      </w:r>
      <w:r>
        <w:rPr>
          <w:rFonts w:hint="eastAsia"/>
        </w:rPr>
        <w:t>)</w:t>
      </w:r>
    </w:p>
    <w:p w:rsidR="002A08A1" w:rsidRDefault="002A08A1" w:rsidP="002A08A1">
      <w:pPr>
        <w:pStyle w:val="2"/>
        <w:numPr>
          <w:ilvl w:val="1"/>
          <w:numId w:val="5"/>
        </w:numPr>
        <w:spacing w:before="156" w:after="156"/>
      </w:pPr>
      <w:bookmarkStart w:id="25" w:name="_Toc359097783"/>
      <w:r>
        <w:rPr>
          <w:rFonts w:hint="eastAsia"/>
        </w:rPr>
        <w:t>定位系统误差来源分析</w:t>
      </w:r>
      <w:bookmarkEnd w:id="25"/>
    </w:p>
    <w:p w:rsidR="002A08A1" w:rsidRPr="002A08A1" w:rsidRDefault="002A08A1" w:rsidP="002A08A1">
      <w:pPr>
        <w:ind w:firstLine="480"/>
      </w:pPr>
      <w:proofErr w:type="spellStart"/>
      <w:r w:rsidRPr="000571DD">
        <w:rPr>
          <w:rFonts w:hint="eastAsia"/>
        </w:rPr>
        <w:t>Borenstein</w:t>
      </w:r>
      <w:proofErr w:type="spellEnd"/>
      <w:r w:rsidRPr="000571DD">
        <w:rPr>
          <w:rFonts w:hint="eastAsia"/>
        </w:rPr>
        <w:t>和</w:t>
      </w:r>
      <w:proofErr w:type="spellStart"/>
      <w:r w:rsidRPr="000571DD">
        <w:rPr>
          <w:rFonts w:hint="eastAsia"/>
        </w:rPr>
        <w:t>Feng</w:t>
      </w:r>
      <w:proofErr w:type="spellEnd"/>
      <w:r w:rsidRPr="000571DD">
        <w:rPr>
          <w:rFonts w:hint="eastAsia"/>
        </w:rPr>
        <w:t>认为，测程法系统误差主要由“不相等的轮直径”和“轮距的不确定”两个因素引起。参考差速底盘双随动轮里程计的</w:t>
      </w:r>
      <w:proofErr w:type="spellStart"/>
      <w:r w:rsidRPr="000571DD">
        <w:rPr>
          <w:rFonts w:hint="eastAsia"/>
        </w:rPr>
        <w:t>UMBmark</w:t>
      </w:r>
      <w:proofErr w:type="spellEnd"/>
      <w:r w:rsidRPr="000571DD">
        <w:rPr>
          <w:rFonts w:hint="eastAsia"/>
        </w:rPr>
        <w:t>算法对误差来源分析，对全向底盘里程计的主要误差来源归纳如下：</w:t>
      </w:r>
    </w:p>
    <w:p w:rsidR="000571DD" w:rsidRPr="00A87E0F" w:rsidRDefault="000571DD" w:rsidP="000571DD">
      <w:pPr>
        <w:ind w:firstLine="480"/>
        <w:rPr>
          <w:rFonts w:ascii="宋体" w:hAnsi="宋体"/>
        </w:rPr>
      </w:pPr>
      <w:r>
        <w:rPr>
          <w:rFonts w:ascii="宋体" w:hAnsi="宋体" w:hint="eastAsia"/>
        </w:rPr>
        <w:t>由</w:t>
      </w:r>
      <w:r w:rsidR="002A08A1">
        <w:rPr>
          <w:rFonts w:ascii="宋体" w:hAnsi="宋体" w:hint="eastAsia"/>
        </w:rPr>
        <w:t>上述</w:t>
      </w:r>
      <w:r>
        <w:rPr>
          <w:rFonts w:ascii="宋体" w:hAnsi="宋体" w:hint="eastAsia"/>
        </w:rPr>
        <w:t>公式可知，系统的误差来源可能会有下面几项：</w:t>
      </w:r>
    </w:p>
    <w:p w:rsidR="000571DD" w:rsidRPr="00700110" w:rsidRDefault="000571DD" w:rsidP="000571DD">
      <w:pPr>
        <w:ind w:firstLine="480"/>
        <w:rPr>
          <w:rFonts w:ascii="宋体" w:hAnsi="宋体"/>
        </w:rPr>
      </w:pPr>
      <w:r>
        <w:rPr>
          <w:rFonts w:ascii="宋体" w:hAnsi="宋体" w:hint="eastAsia"/>
        </w:rPr>
        <w:t>A.</w:t>
      </w:r>
      <w:r w:rsidRPr="00700110">
        <w:rPr>
          <w:rFonts w:ascii="宋体" w:hAnsi="宋体" w:hint="eastAsia"/>
        </w:rPr>
        <w:t>随动轮实际直径与设计直径不等；</w:t>
      </w:r>
    </w:p>
    <w:p w:rsidR="000571DD" w:rsidRPr="00700110" w:rsidRDefault="000571DD" w:rsidP="000571DD">
      <w:pPr>
        <w:ind w:firstLine="480"/>
        <w:rPr>
          <w:rFonts w:ascii="宋体" w:hAnsi="宋体"/>
        </w:rPr>
      </w:pPr>
      <w:r>
        <w:rPr>
          <w:rFonts w:ascii="宋体" w:hAnsi="宋体" w:hint="eastAsia"/>
        </w:rPr>
        <w:t>B.</w:t>
      </w:r>
      <w:r w:rsidRPr="00700110">
        <w:rPr>
          <w:rFonts w:ascii="宋体" w:hAnsi="宋体" w:hint="eastAsia"/>
        </w:rPr>
        <w:t>随动轮的实际姿态角与设计姿态角不等；</w:t>
      </w:r>
    </w:p>
    <w:p w:rsidR="000571DD" w:rsidRPr="00700110" w:rsidRDefault="000571DD" w:rsidP="000571DD">
      <w:pPr>
        <w:ind w:firstLine="480"/>
        <w:rPr>
          <w:rFonts w:ascii="宋体" w:hAnsi="宋体"/>
        </w:rPr>
      </w:pPr>
      <w:r>
        <w:rPr>
          <w:rFonts w:ascii="宋体" w:hAnsi="宋体" w:hint="eastAsia"/>
        </w:rPr>
        <w:t>C.</w:t>
      </w:r>
      <w:r w:rsidRPr="00700110">
        <w:rPr>
          <w:rFonts w:ascii="宋体" w:hAnsi="宋体" w:hint="eastAsia"/>
        </w:rPr>
        <w:t>随动轮的实际位置角与设计位置角不等；</w:t>
      </w:r>
    </w:p>
    <w:p w:rsidR="000571DD" w:rsidRDefault="000571DD" w:rsidP="000571DD">
      <w:pPr>
        <w:ind w:firstLine="480"/>
        <w:rPr>
          <w:rFonts w:ascii="宋体" w:hAnsi="宋体"/>
        </w:rPr>
      </w:pPr>
      <w:r>
        <w:rPr>
          <w:rFonts w:ascii="宋体" w:hAnsi="宋体" w:hint="eastAsia"/>
        </w:rPr>
        <w:t>D.</w:t>
      </w:r>
      <w:r w:rsidRPr="00700110">
        <w:rPr>
          <w:rFonts w:ascii="宋体" w:hAnsi="宋体" w:hint="eastAsia"/>
        </w:rPr>
        <w:t>里程计的定位中心半径的实际值与设计值不等。</w:t>
      </w:r>
    </w:p>
    <w:p w:rsidR="000571DD" w:rsidRDefault="000571DD" w:rsidP="000571DD">
      <w:pPr>
        <w:ind w:firstLine="480"/>
        <w:rPr>
          <w:rFonts w:ascii="宋体" w:hAnsi="宋体"/>
        </w:rPr>
      </w:pPr>
      <w:r>
        <w:rPr>
          <w:rFonts w:ascii="宋体" w:hAnsi="宋体" w:hint="eastAsia"/>
        </w:rPr>
        <w:t>显然，对于只具备两个自由度的双随动轮构成的里程计，4项系统误差来源不大容易减小，得将公式进行简化。</w:t>
      </w:r>
    </w:p>
    <w:p w:rsidR="000571DD" w:rsidRPr="00C22B9D" w:rsidRDefault="000571DD" w:rsidP="000571DD">
      <w:pPr>
        <w:ind w:firstLine="480"/>
        <w:rPr>
          <w:rFonts w:ascii="宋体" w:hAnsi="宋体"/>
        </w:rPr>
      </w:pPr>
      <w:r w:rsidRPr="00C22B9D">
        <w:rPr>
          <w:rFonts w:ascii="宋体" w:hAnsi="宋体" w:hint="eastAsia"/>
        </w:rPr>
        <w:t>若以两随动轮的轮毂延长线的交点作为原点，如图2-</w:t>
      </w:r>
      <w:r w:rsidR="004C0A0A">
        <w:rPr>
          <w:rFonts w:ascii="宋体" w:hAnsi="宋体" w:hint="eastAsia"/>
        </w:rPr>
        <w:t>4</w:t>
      </w:r>
      <w:r w:rsidRPr="00C22B9D">
        <w:rPr>
          <w:rFonts w:ascii="宋体" w:hAnsi="宋体" w:hint="eastAsia"/>
        </w:rPr>
        <w:t>所示，则</w:t>
      </w:r>
      <m:oMath>
        <m:r>
          <m:rPr>
            <m:sty m:val="p"/>
          </m:rPr>
          <w:rPr>
            <w:rFonts w:ascii="Cambria Math" w:hAnsi="Cambria Math"/>
          </w:rPr>
          <m:t>α1=θ1</m:t>
        </m:r>
      </m:oMath>
      <w:r w:rsidRPr="00C22B9D">
        <w:rPr>
          <w:rFonts w:ascii="宋体" w:hAnsi="宋体" w:hint="eastAsia"/>
        </w:rPr>
        <w:t>，</w:t>
      </w:r>
      <m:oMath>
        <m:r>
          <m:rPr>
            <m:sty m:val="p"/>
          </m:rPr>
          <w:rPr>
            <w:rFonts w:ascii="Cambria Math" w:hAnsi="Cambria Math"/>
          </w:rPr>
          <m:t>α2=θ2-π</m:t>
        </m:r>
      </m:oMath>
      <w:r w:rsidRPr="00C22B9D">
        <w:rPr>
          <w:rFonts w:ascii="宋体" w:hAnsi="宋体" w:hint="eastAsia"/>
        </w:rPr>
        <w:t>，车在旋转的时候只是随动轮的小滚子转动，随动轮自身不会转动，旋转的角度可以使用陀螺仪直接测得，公式可以简化成</w:t>
      </w:r>
    </w:p>
    <w:p w:rsidR="000571DD" w:rsidRDefault="00082DBF" w:rsidP="000571DD">
      <w:pPr>
        <w:ind w:firstLine="480"/>
        <w:jc w:val="right"/>
      </w:pPr>
      <m:oMath>
        <m:sSup>
          <m:sSupPr>
            <m:ctrlPr>
              <w:rPr>
                <w:rFonts w:ascii="Cambria Math" w:hAnsi="Cambria Math"/>
              </w:rPr>
            </m:ctrlPr>
          </m:sSupPr>
          <m:e>
            <m:r>
              <m:rPr>
                <m:sty m:val="p"/>
              </m:rPr>
              <w:rPr>
                <w:rFonts w:ascii="Cambria Math" w:hAnsi="Cambria Math"/>
              </w:rPr>
              <m:t>A</m:t>
            </m:r>
          </m:e>
          <m:sup>
            <m:r>
              <m:rPr>
                <m:sty m:val="p"/>
              </m:rPr>
              <w:rPr>
                <w:rFonts w:ascii="Cambria Math" w:hAnsi="Cambria Math"/>
              </w:rPr>
              <m:t>-1</m:t>
            </m:r>
          </m:sup>
        </m:sSup>
        <m:r>
          <m:rPr>
            <m:sty m:val="p"/>
          </m:rPr>
          <w:rPr>
            <w:rFonts w:ascii="Cambria Math" w:hAnsi="Cambria Math"/>
          </w:rPr>
          <m:t>=</m:t>
        </m:r>
        <m:f>
          <m:fPr>
            <m:ctrlPr>
              <w:rPr>
                <w:rFonts w:ascii="Cambria Math" w:hAnsi="Cambria Math"/>
              </w:rPr>
            </m:ctrlPr>
          </m:fPr>
          <m:num>
            <m:r>
              <m:rPr>
                <m:sty m:val="p"/>
              </m:rPr>
              <w:rPr>
                <w:rFonts w:ascii="Cambria Math" w:hAnsi="Cambria Math" w:hint="eastAsia"/>
              </w:rPr>
              <m:t>1</m:t>
            </m:r>
          </m:num>
          <m:den>
            <m:r>
              <m:rPr>
                <m:sty m:val="p"/>
              </m:rPr>
              <w:rPr>
                <w:rFonts w:ascii="Cambria Math" w:hAnsi="Cambria Math"/>
              </w:rPr>
              <m:t>k</m:t>
            </m:r>
          </m:den>
        </m:f>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cos⁡(θ2+q)</m:t>
                  </m:r>
                </m:e>
                <m:e>
                  <m:r>
                    <m:rPr>
                      <m:sty m:val="p"/>
                    </m:rPr>
                    <w:rPr>
                      <w:rFonts w:ascii="Cambria Math" w:hAnsi="Cambria Math"/>
                    </w:rPr>
                    <m:t>-cos⁡(θ1+q)</m:t>
                  </m:r>
                </m:e>
                <m:e>
                  <m:r>
                    <m:rPr>
                      <m:sty m:val="p"/>
                    </m:rPr>
                    <w:rPr>
                      <w:rFonts w:ascii="Cambria Math" w:hAnsi="Cambria Math"/>
                    </w:rPr>
                    <m:t>0</m:t>
                  </m:r>
                </m:e>
              </m:mr>
              <m:mr>
                <m:e>
                  <m:r>
                    <m:rPr>
                      <m:sty m:val="p"/>
                    </m:rPr>
                    <w:rPr>
                      <w:rFonts w:ascii="Cambria Math" w:hAnsi="Cambria Math"/>
                    </w:rPr>
                    <m:t>sin⁡(θ2+q)</m:t>
                  </m:r>
                </m:e>
                <m:e>
                  <m:r>
                    <m:rPr>
                      <m:sty m:val="p"/>
                    </m:rPr>
                    <w:rPr>
                      <w:rFonts w:ascii="Cambria Math" w:hAnsi="Cambria Math"/>
                    </w:rPr>
                    <m:t>-sin⁡(θ1+q)</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sin⁡(θ2-θ1)</m:t>
                  </m:r>
                </m:e>
              </m:mr>
            </m:m>
          </m:e>
        </m:d>
      </m:oMath>
      <w:r w:rsidR="000571DD">
        <w:rPr>
          <w:rFonts w:ascii="宋体" w:hAnsi="宋体" w:hint="eastAsia"/>
        </w:rPr>
        <w:tab/>
      </w:r>
      <w:r w:rsidR="000571DD">
        <w:rPr>
          <w:rFonts w:ascii="宋体" w:hAnsi="宋体" w:hint="eastAsia"/>
        </w:rPr>
        <w:tab/>
      </w:r>
      <w:r w:rsidR="000571DD">
        <w:rPr>
          <w:rFonts w:ascii="宋体" w:hAnsi="宋体" w:hint="eastAsia"/>
        </w:rPr>
        <w:tab/>
      </w:r>
      <w:r w:rsidR="000571DD">
        <w:rPr>
          <w:rFonts w:ascii="宋体" w:hAnsi="宋体" w:hint="eastAsia"/>
        </w:rPr>
        <w:tab/>
      </w:r>
      <w:r w:rsidR="000571DD">
        <w:rPr>
          <w:rFonts w:hint="eastAsia"/>
        </w:rPr>
        <w:t>(2-</w:t>
      </w:r>
      <w:r w:rsidR="00D46B8C">
        <w:rPr>
          <w:rFonts w:hint="eastAsia"/>
        </w:rPr>
        <w:t>9</w:t>
      </w:r>
      <w:r w:rsidR="000571DD">
        <w:rPr>
          <w:rFonts w:hint="eastAsia"/>
        </w:rPr>
        <w:t>)</w:t>
      </w:r>
    </w:p>
    <w:p w:rsidR="00D46B8C" w:rsidRPr="00C22B9D" w:rsidRDefault="00D46B8C" w:rsidP="00D46B8C">
      <w:pPr>
        <w:ind w:firstLine="480"/>
        <w:rPr>
          <w:rFonts w:ascii="宋体" w:hAnsi="宋体"/>
        </w:rPr>
      </w:pPr>
      <w:r w:rsidRPr="00C22B9D">
        <w:rPr>
          <w:rFonts w:ascii="宋体" w:hAnsi="宋体" w:hint="eastAsia"/>
        </w:rPr>
        <w:t>其中</w:t>
      </w:r>
    </w:p>
    <w:p w:rsidR="00D46B8C" w:rsidRPr="00C22B9D" w:rsidRDefault="00D46B8C" w:rsidP="00D46B8C">
      <w:pPr>
        <w:ind w:firstLine="480"/>
        <w:jc w:val="right"/>
        <w:rPr>
          <w:rFonts w:ascii="宋体" w:hAnsi="宋体"/>
        </w:rPr>
      </w:pPr>
      <w:r w:rsidRPr="00C22B9D">
        <w:rPr>
          <w:rFonts w:ascii="宋体" w:hAnsi="宋体"/>
        </w:rPr>
        <w:t>K</w:t>
      </w:r>
      <w:r w:rsidRPr="00C22B9D">
        <w:rPr>
          <w:rFonts w:ascii="宋体" w:hAnsi="宋体" w:hint="eastAsia"/>
        </w:rPr>
        <w:t>=</w:t>
      </w:r>
      <m:oMath>
        <m:r>
          <m:rPr>
            <m:sty m:val="p"/>
          </m:rPr>
          <w:rPr>
            <w:rFonts w:ascii="Cambria Math" w:hAnsi="Cambria Math"/>
          </w:rPr>
          <m:t xml:space="preserve"> sin⁡(θ2-θ1)</m:t>
        </m:r>
      </m:oMath>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hint="eastAsia"/>
        </w:rPr>
        <w:t>(2-10)</w:t>
      </w:r>
    </w:p>
    <w:p w:rsidR="00D46B8C" w:rsidRPr="00C22B9D" w:rsidRDefault="00D46B8C" w:rsidP="000571DD">
      <w:pPr>
        <w:ind w:firstLine="480"/>
        <w:jc w:val="right"/>
        <w:rPr>
          <w:rFonts w:ascii="宋体" w:hAnsi="宋体"/>
        </w:rPr>
      </w:pPr>
    </w:p>
    <w:p w:rsidR="000571DD" w:rsidRDefault="000571DD" w:rsidP="000571DD">
      <w:pPr>
        <w:ind w:left="420" w:firstLine="480"/>
        <w:rPr>
          <w:rFonts w:ascii="宋体" w:hAnsi="宋体"/>
          <w:noProof/>
        </w:rPr>
      </w:pPr>
      <w:r>
        <w:rPr>
          <w:rFonts w:ascii="宋体" w:hAnsi="宋体"/>
          <w:noProof/>
        </w:rPr>
        <w:lastRenderedPageBreak/>
        <w:drawing>
          <wp:inline distT="0" distB="0" distL="0" distR="0">
            <wp:extent cx="4600575" cy="3819525"/>
            <wp:effectExtent l="19050" t="0" r="9525" b="0"/>
            <wp:docPr id="2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40" cstate="print">
                      <a:lum contrast="10000"/>
                    </a:blip>
                    <a:srcRect/>
                    <a:stretch>
                      <a:fillRect/>
                    </a:stretch>
                  </pic:blipFill>
                  <pic:spPr bwMode="auto">
                    <a:xfrm>
                      <a:off x="0" y="0"/>
                      <a:ext cx="4600575" cy="3819525"/>
                    </a:xfrm>
                    <a:prstGeom prst="rect">
                      <a:avLst/>
                    </a:prstGeom>
                    <a:noFill/>
                    <a:ln w="9525">
                      <a:noFill/>
                      <a:miter lim="800000"/>
                      <a:headEnd/>
                      <a:tailEnd/>
                    </a:ln>
                  </pic:spPr>
                </pic:pic>
              </a:graphicData>
            </a:graphic>
          </wp:inline>
        </w:drawing>
      </w:r>
    </w:p>
    <w:p w:rsidR="000571DD" w:rsidRPr="00294223" w:rsidRDefault="000571DD" w:rsidP="00294223">
      <w:pPr>
        <w:ind w:firstLine="420"/>
        <w:jc w:val="center"/>
        <w:rPr>
          <w:rFonts w:cstheme="majorBidi"/>
          <w:sz w:val="21"/>
          <w:szCs w:val="20"/>
        </w:rPr>
      </w:pPr>
      <w:r w:rsidRPr="00294223">
        <w:rPr>
          <w:rFonts w:cstheme="majorBidi" w:hint="eastAsia"/>
          <w:sz w:val="21"/>
          <w:szCs w:val="20"/>
        </w:rPr>
        <w:t>图</w:t>
      </w:r>
      <w:r w:rsidRPr="00294223">
        <w:rPr>
          <w:rFonts w:cstheme="majorBidi" w:hint="eastAsia"/>
          <w:sz w:val="21"/>
          <w:szCs w:val="20"/>
        </w:rPr>
        <w:t>2-</w:t>
      </w:r>
      <w:r w:rsidR="004C0A0A" w:rsidRPr="00294223">
        <w:rPr>
          <w:rFonts w:cstheme="majorBidi" w:hint="eastAsia"/>
          <w:sz w:val="21"/>
          <w:szCs w:val="20"/>
        </w:rPr>
        <w:t>4</w:t>
      </w:r>
      <w:r w:rsidRPr="00294223">
        <w:rPr>
          <w:rFonts w:cstheme="majorBidi" w:hint="eastAsia"/>
          <w:sz w:val="21"/>
          <w:szCs w:val="20"/>
        </w:rPr>
        <w:tab/>
      </w:r>
      <w:r w:rsidRPr="00294223">
        <w:rPr>
          <w:rFonts w:cstheme="majorBidi" w:hint="eastAsia"/>
          <w:sz w:val="21"/>
          <w:szCs w:val="20"/>
        </w:rPr>
        <w:t>化简的随动轮姿态角与位置角示意图</w:t>
      </w:r>
    </w:p>
    <w:p w:rsidR="000571DD" w:rsidRPr="00A87E0F" w:rsidRDefault="000571DD" w:rsidP="000571DD">
      <w:pPr>
        <w:ind w:firstLine="480"/>
        <w:rPr>
          <w:rFonts w:ascii="宋体" w:hAnsi="宋体"/>
        </w:rPr>
      </w:pPr>
      <w:r>
        <w:rPr>
          <w:rFonts w:ascii="宋体" w:hAnsi="宋体" w:hint="eastAsia"/>
        </w:rPr>
        <w:t>由公式可知，系统的误差来源减少为下面两项：</w:t>
      </w:r>
    </w:p>
    <w:p w:rsidR="000571DD" w:rsidRPr="00700110" w:rsidRDefault="000571DD" w:rsidP="000571DD">
      <w:pPr>
        <w:ind w:firstLine="480"/>
        <w:rPr>
          <w:rFonts w:ascii="宋体" w:hAnsi="宋体"/>
        </w:rPr>
      </w:pPr>
      <w:r w:rsidRPr="00700110">
        <w:rPr>
          <w:rFonts w:ascii="宋体" w:hAnsi="宋体" w:hint="eastAsia"/>
        </w:rPr>
        <w:t>A.</w:t>
      </w:r>
      <w:r w:rsidRPr="00700110">
        <w:rPr>
          <w:rFonts w:ascii="宋体" w:hAnsi="宋体" w:hint="eastAsia"/>
        </w:rPr>
        <w:tab/>
        <w:t>随动轮实际直径与设计直径不等；</w:t>
      </w:r>
    </w:p>
    <w:p w:rsidR="000571DD" w:rsidRDefault="000571DD" w:rsidP="000571DD">
      <w:pPr>
        <w:ind w:firstLine="480"/>
        <w:rPr>
          <w:rFonts w:ascii="宋体" w:hAnsi="宋体"/>
        </w:rPr>
      </w:pPr>
      <w:r>
        <w:rPr>
          <w:rFonts w:ascii="宋体" w:hAnsi="宋体" w:hint="eastAsia"/>
        </w:rPr>
        <w:t>B</w:t>
      </w:r>
      <w:r w:rsidRPr="00700110">
        <w:rPr>
          <w:rFonts w:ascii="宋体" w:hAnsi="宋体" w:hint="eastAsia"/>
        </w:rPr>
        <w:t>.</w:t>
      </w:r>
      <w:r w:rsidRPr="00700110">
        <w:rPr>
          <w:rFonts w:ascii="宋体" w:hAnsi="宋体" w:hint="eastAsia"/>
        </w:rPr>
        <w:tab/>
        <w:t>随动轮的实际位置角与设计位置角不等</w:t>
      </w:r>
      <w:r>
        <w:rPr>
          <w:rFonts w:ascii="宋体" w:hAnsi="宋体" w:hint="eastAsia"/>
        </w:rPr>
        <w:t>。</w:t>
      </w:r>
    </w:p>
    <w:p w:rsidR="000571DD" w:rsidRPr="000571DD" w:rsidRDefault="000571DD" w:rsidP="000571DD">
      <w:pPr>
        <w:ind w:firstLine="480"/>
        <w:jc w:val="left"/>
      </w:pPr>
    </w:p>
    <w:p w:rsidR="00A4735F" w:rsidRDefault="000571DD" w:rsidP="00A4735F">
      <w:pPr>
        <w:pStyle w:val="2"/>
        <w:numPr>
          <w:ilvl w:val="1"/>
          <w:numId w:val="5"/>
        </w:numPr>
        <w:spacing w:before="156" w:after="156"/>
      </w:pPr>
      <w:bookmarkStart w:id="26" w:name="_Toc359097784"/>
      <w:r>
        <w:rPr>
          <w:rFonts w:hint="eastAsia"/>
        </w:rPr>
        <w:t>定位</w:t>
      </w:r>
      <w:r w:rsidRPr="000571DD">
        <w:rPr>
          <w:rFonts w:hint="eastAsia"/>
        </w:rPr>
        <w:t>系统误差来源的修正</w:t>
      </w:r>
      <w:bookmarkEnd w:id="26"/>
    </w:p>
    <w:p w:rsidR="00A4735F" w:rsidRDefault="004C0A0A" w:rsidP="00A4735F">
      <w:pPr>
        <w:pStyle w:val="30"/>
        <w:spacing w:before="156" w:after="156"/>
      </w:pPr>
      <w:bookmarkStart w:id="27" w:name="_Toc359097785"/>
      <w:r>
        <w:rPr>
          <w:rFonts w:hint="eastAsia"/>
        </w:rPr>
        <w:t>里程计系统误差校核方法</w:t>
      </w:r>
      <w:bookmarkEnd w:id="27"/>
    </w:p>
    <w:p w:rsidR="004C0A0A" w:rsidRDefault="004C0A0A" w:rsidP="004C0A0A">
      <w:pPr>
        <w:ind w:firstLine="480"/>
        <w:rPr>
          <w:rFonts w:ascii="宋体" w:hAnsi="宋体"/>
        </w:rPr>
      </w:pPr>
      <w:r>
        <w:rPr>
          <w:rFonts w:hint="eastAsia"/>
        </w:rPr>
        <w:t>通过分析可知，系统误差来源为</w:t>
      </w:r>
      <w:r w:rsidRPr="00700110">
        <w:rPr>
          <w:rFonts w:ascii="宋体" w:hAnsi="宋体" w:hint="eastAsia"/>
        </w:rPr>
        <w:t>随动轮实际直径与设计直径不等</w:t>
      </w:r>
      <w:r>
        <w:rPr>
          <w:rFonts w:ascii="宋体" w:hAnsi="宋体" w:hint="eastAsia"/>
        </w:rPr>
        <w:t>和</w:t>
      </w:r>
      <w:r w:rsidRPr="00700110">
        <w:rPr>
          <w:rFonts w:ascii="宋体" w:hAnsi="宋体" w:hint="eastAsia"/>
        </w:rPr>
        <w:t>随动轮的实际位置角与设计位置角不等</w:t>
      </w:r>
      <w:r>
        <w:rPr>
          <w:rFonts w:ascii="宋体" w:hAnsi="宋体" w:hint="eastAsia"/>
        </w:rPr>
        <w:t>。若能通过测量的方式求得机器人随动轮的实际直径和实际位置角</w:t>
      </w:r>
      <w:r w:rsidR="00E36DC1">
        <w:rPr>
          <w:rFonts w:ascii="宋体" w:hAnsi="宋体" w:hint="eastAsia"/>
        </w:rPr>
        <w:t>，这样就能修正里程计的系统误差。</w:t>
      </w:r>
    </w:p>
    <w:p w:rsidR="00E36DC1" w:rsidRDefault="00E36DC1" w:rsidP="00E36DC1">
      <w:pPr>
        <w:ind w:firstLine="480"/>
        <w:rPr>
          <w:rFonts w:ascii="宋体" w:hAnsi="宋体"/>
        </w:rPr>
      </w:pPr>
      <w:r>
        <w:rPr>
          <w:rFonts w:ascii="宋体" w:hAnsi="宋体" w:hint="eastAsia"/>
        </w:rPr>
        <w:t>由于双随动轮构成的里程计具有两个自由度，并且系统的误差来源对于每个轮子而言只有两项。可以考虑通过方程求解的方法来对随动轮的系统误差进行标定：</w:t>
      </w:r>
    </w:p>
    <w:p w:rsidR="00E36DC1" w:rsidRDefault="00E36DC1" w:rsidP="00E36DC1">
      <w:pPr>
        <w:ind w:firstLine="480"/>
        <w:rPr>
          <w:rFonts w:ascii="宋体" w:hAnsi="宋体"/>
        </w:rPr>
      </w:pPr>
      <w:r>
        <w:rPr>
          <w:rFonts w:ascii="宋体" w:hAnsi="宋体" w:hint="eastAsia"/>
        </w:rPr>
        <w:t>由于通过陀螺仪能够测量得出机器人的当前角度，配合巡线传感器，能够让机器人平移一段已知距离，并且可以得到随动轮码盘所记录的脉冲数。通过这种方式让机器人沿已知角度的两个方向移动已知的距离，可以通过画三角形的方式对误差系数进行计算，如图2-5所示：</w:t>
      </w:r>
    </w:p>
    <w:p w:rsidR="00E36DC1" w:rsidRDefault="00E36DC1" w:rsidP="00E36DC1">
      <w:pPr>
        <w:ind w:firstLine="480"/>
        <w:jc w:val="left"/>
        <w:rPr>
          <w:rFonts w:ascii="宋体" w:hAnsi="宋体"/>
        </w:rPr>
      </w:pPr>
      <w:r>
        <w:rPr>
          <w:rFonts w:ascii="宋体" w:hAnsi="宋体"/>
          <w:noProof/>
        </w:rPr>
        <w:lastRenderedPageBreak/>
        <w:drawing>
          <wp:inline distT="0" distB="0" distL="0" distR="0">
            <wp:extent cx="5029200" cy="3086100"/>
            <wp:effectExtent l="19050" t="0" r="0" b="0"/>
            <wp:docPr id="379" name="图片 45" descr="K:\收藏\资料\毕业设计\平常收集的资料\随动轮标定.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descr="K:\收藏\资料\毕业设计\平常收集的资料\随动轮标定.PNG"/>
                    <pic:cNvPicPr>
                      <a:picLocks noChangeAspect="1" noChangeArrowheads="1"/>
                    </pic:cNvPicPr>
                  </pic:nvPicPr>
                  <pic:blipFill>
                    <a:blip r:embed="rId41" cstate="print">
                      <a:lum contrast="10000"/>
                    </a:blip>
                    <a:srcRect/>
                    <a:stretch>
                      <a:fillRect/>
                    </a:stretch>
                  </pic:blipFill>
                  <pic:spPr bwMode="auto">
                    <a:xfrm>
                      <a:off x="0" y="0"/>
                      <a:ext cx="5029200" cy="3086100"/>
                    </a:xfrm>
                    <a:prstGeom prst="rect">
                      <a:avLst/>
                    </a:prstGeom>
                    <a:noFill/>
                    <a:ln w="9525">
                      <a:noFill/>
                      <a:miter lim="800000"/>
                      <a:headEnd/>
                      <a:tailEnd/>
                    </a:ln>
                  </pic:spPr>
                </pic:pic>
              </a:graphicData>
            </a:graphic>
          </wp:inline>
        </w:drawing>
      </w:r>
    </w:p>
    <w:p w:rsidR="00E36DC1" w:rsidRPr="00294223" w:rsidRDefault="00E36DC1" w:rsidP="00294223">
      <w:pPr>
        <w:ind w:firstLine="420"/>
        <w:jc w:val="center"/>
        <w:rPr>
          <w:rFonts w:cstheme="majorBidi"/>
          <w:sz w:val="21"/>
          <w:szCs w:val="20"/>
        </w:rPr>
      </w:pPr>
      <w:r w:rsidRPr="00294223">
        <w:rPr>
          <w:rFonts w:cstheme="majorBidi" w:hint="eastAsia"/>
          <w:sz w:val="21"/>
          <w:szCs w:val="20"/>
        </w:rPr>
        <w:t>图</w:t>
      </w:r>
      <w:r w:rsidRPr="00294223">
        <w:rPr>
          <w:rFonts w:cstheme="majorBidi" w:hint="eastAsia"/>
          <w:sz w:val="21"/>
          <w:szCs w:val="20"/>
        </w:rPr>
        <w:t xml:space="preserve">2-5 </w:t>
      </w:r>
      <w:r w:rsidRPr="00294223">
        <w:rPr>
          <w:rFonts w:cstheme="majorBidi" w:hint="eastAsia"/>
          <w:sz w:val="21"/>
          <w:szCs w:val="20"/>
        </w:rPr>
        <w:t>随动轮系统误差标定的原理示意图</w:t>
      </w:r>
    </w:p>
    <w:p w:rsidR="00E36DC1" w:rsidRPr="00C22B9D" w:rsidRDefault="00E36DC1" w:rsidP="00E36DC1">
      <w:pPr>
        <w:ind w:firstLine="480"/>
        <w:rPr>
          <w:rFonts w:ascii="宋体" w:hAnsi="宋体"/>
        </w:rPr>
      </w:pPr>
      <w:r w:rsidRPr="00C22B9D">
        <w:rPr>
          <w:rFonts w:ascii="宋体" w:hAnsi="宋体" w:hint="eastAsia"/>
        </w:rPr>
        <w:t>将数据归一化处理</w:t>
      </w:r>
    </w:p>
    <w:p w:rsidR="00E36DC1" w:rsidRPr="00C22B9D" w:rsidRDefault="00E36DC1" w:rsidP="00E36DC1">
      <w:pPr>
        <w:ind w:left="420" w:firstLine="480"/>
        <w:jc w:val="right"/>
        <w:rPr>
          <w:rFonts w:ascii="宋体" w:hAnsi="宋体"/>
        </w:rPr>
      </w:pPr>
      <m:oMath>
        <m:r>
          <m:rPr>
            <m:sty m:val="p"/>
          </m:rPr>
          <w:rPr>
            <w:rFonts w:ascii="Cambria Math" w:hAnsi="Cambria Math" w:hint="eastAsia"/>
          </w:rPr>
          <m:t>C2</m:t>
        </m:r>
        <m:r>
          <m:rPr>
            <m:sty m:val="p"/>
          </m:rPr>
          <w:rPr>
            <w:rFonts w:ascii="Cambria Math" w:hAnsi="Cambria Math"/>
          </w:rPr>
          <m:t>’</m:t>
        </m:r>
        <m:r>
          <m:rPr>
            <m:sty m:val="p"/>
          </m:rPr>
          <w:rPr>
            <w:rFonts w:ascii="Cambria Math" w:hAnsi="Cambria Math" w:hint="eastAsia"/>
          </w:rPr>
          <m:t>=C1</m:t>
        </m:r>
      </m:oMath>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hint="eastAsia"/>
        </w:rPr>
        <w:t>(2-</w:t>
      </w:r>
      <w:r w:rsidR="00D46B8C">
        <w:rPr>
          <w:rFonts w:hint="eastAsia"/>
        </w:rPr>
        <w:t>11</w:t>
      </w:r>
      <w:r>
        <w:rPr>
          <w:rFonts w:hint="eastAsia"/>
        </w:rPr>
        <w:t>)</w:t>
      </w:r>
    </w:p>
    <w:p w:rsidR="00E36DC1" w:rsidRPr="00C22B9D" w:rsidRDefault="00E36DC1" w:rsidP="00E36DC1">
      <w:pPr>
        <w:ind w:left="420" w:firstLine="480"/>
        <w:jc w:val="right"/>
        <w:rPr>
          <w:rFonts w:ascii="宋体" w:hAnsi="宋体"/>
        </w:rPr>
      </w:pPr>
      <m:oMathPara>
        <m:oMathParaPr>
          <m:jc m:val="right"/>
        </m:oMathParaPr>
        <m:oMath>
          <m:r>
            <m:rPr>
              <m:sty m:val="p"/>
            </m:rPr>
            <w:rPr>
              <w:rFonts w:ascii="Cambria Math" w:hAnsi="Cambria Math" w:hint="eastAsia"/>
            </w:rPr>
            <m:t>L2</m:t>
          </m:r>
          <m:r>
            <m:rPr>
              <m:sty m:val="p"/>
            </m:rPr>
            <w:rPr>
              <w:rFonts w:ascii="Cambria Math" w:hAnsi="Cambria Math"/>
            </w:rPr>
            <m:t>’</m:t>
          </m:r>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L2</m:t>
              </m:r>
              <m:r>
                <m:rPr>
                  <m:sty m:val="p"/>
                </m:rPr>
                <w:rPr>
                  <w:rFonts w:ascii="Cambria Math" w:hAnsi="Cambria Math"/>
                </w:rPr>
                <m:t xml:space="preserve">× </m:t>
              </m:r>
              <m:r>
                <m:rPr>
                  <m:sty m:val="p"/>
                </m:rPr>
                <w:rPr>
                  <w:rFonts w:ascii="Cambria Math" w:hAnsi="Cambria Math" w:hint="eastAsia"/>
                </w:rPr>
                <m:t>C1</m:t>
              </m:r>
            </m:num>
            <m:den>
              <m:r>
                <m:rPr>
                  <m:sty m:val="p"/>
                </m:rPr>
                <w:rPr>
                  <w:rFonts w:ascii="Cambria Math" w:hAnsi="Cambria Math" w:hint="eastAsia"/>
                </w:rPr>
                <m:t>C2</m:t>
              </m:r>
            </m:den>
          </m:f>
          <m:r>
            <m:rPr>
              <m:sty m:val="p"/>
            </m:rPr>
            <w:rPr>
              <w:rFonts w:ascii="Cambria Math" w:hAnsi="Cambria Math"/>
            </w:rPr>
            <m:t xml:space="preserve">                                                    </m:t>
          </m:r>
          <m:r>
            <m:rPr>
              <m:sty m:val="p"/>
            </m:rPr>
            <w:rPr>
              <w:rFonts w:ascii="Cambria Math" w:hAnsi="Cambria Math" w:hint="eastAsia"/>
            </w:rPr>
            <m:t>(2</m:t>
          </m:r>
          <m:r>
            <m:rPr>
              <m:sty m:val="p"/>
            </m:rPr>
            <w:rPr>
              <w:rFonts w:ascii="MS Mincho" w:eastAsia="MS Mincho" w:hAnsi="MS Mincho" w:cs="MS Mincho" w:hint="eastAsia"/>
            </w:rPr>
            <m:t>-</m:t>
          </m:r>
          <m:r>
            <m:rPr>
              <m:sty m:val="p"/>
            </m:rPr>
            <w:rPr>
              <w:rFonts w:ascii="Cambria Math" w:hAnsi="Cambria Math"/>
            </w:rPr>
            <m:t>12</m:t>
          </m:r>
          <m:r>
            <m:rPr>
              <m:sty m:val="p"/>
            </m:rPr>
            <w:rPr>
              <w:rFonts w:ascii="Cambria Math" w:hAnsi="Cambria Math" w:hint="eastAsia"/>
            </w:rPr>
            <m:t xml:space="preserve">) </m:t>
          </m:r>
        </m:oMath>
      </m:oMathPara>
    </w:p>
    <w:p w:rsidR="00E36DC1" w:rsidRPr="00C22B9D" w:rsidRDefault="00E36DC1" w:rsidP="00E36DC1">
      <w:pPr>
        <w:ind w:firstLine="480"/>
        <w:rPr>
          <w:rFonts w:ascii="宋体" w:hAnsi="宋体"/>
        </w:rPr>
      </w:pPr>
      <w:r w:rsidRPr="00C22B9D">
        <w:rPr>
          <w:rFonts w:ascii="宋体" w:hAnsi="宋体" w:hint="eastAsia"/>
        </w:rPr>
        <w:t>构造三角形，已知两边和其夹角，第三边长：</w:t>
      </w:r>
    </w:p>
    <w:p w:rsidR="00E36DC1" w:rsidRPr="00C22B9D" w:rsidRDefault="00E36DC1" w:rsidP="00E36DC1">
      <w:pPr>
        <w:ind w:firstLine="480"/>
        <w:jc w:val="right"/>
        <w:rPr>
          <w:rFonts w:ascii="宋体" w:hAnsi="宋体"/>
        </w:rPr>
      </w:pPr>
      <m:oMath>
        <m:r>
          <m:rPr>
            <m:sty m:val="p"/>
          </m:rPr>
          <w:rPr>
            <w:rFonts w:ascii="Cambria Math" w:hAnsi="Cambria Math"/>
          </w:rPr>
          <m:t xml:space="preserve">L3= </m:t>
        </m:r>
        <m:rad>
          <m:radPr>
            <m:degHide m:val="on"/>
            <m:ctrlPr>
              <w:rPr>
                <w:rFonts w:ascii="Cambria Math" w:hAnsi="Cambria Math"/>
              </w:rPr>
            </m:ctrlPr>
          </m:radPr>
          <m:deg/>
          <m:e>
            <m:sSup>
              <m:sSupPr>
                <m:ctrlPr>
                  <w:rPr>
                    <w:rFonts w:ascii="Cambria Math" w:hAnsi="Cambria Math"/>
                  </w:rPr>
                </m:ctrlPr>
              </m:sSupPr>
              <m:e>
                <m:r>
                  <m:rPr>
                    <m:sty m:val="p"/>
                  </m:rPr>
                  <w:rPr>
                    <w:rFonts w:ascii="Cambria Math" w:hAnsi="Cambria Math"/>
                  </w:rPr>
                  <m:t>L1</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L2</m:t>
                </m:r>
              </m:e>
              <m:sup>
                <m:r>
                  <m:rPr>
                    <m:sty m:val="p"/>
                  </m:rPr>
                  <w:rPr>
                    <w:rFonts w:ascii="Cambria Math" w:hAnsi="Cambria Math"/>
                  </w:rPr>
                  <m:t>2</m:t>
                </m:r>
              </m:sup>
            </m:sSup>
            <m:r>
              <m:rPr>
                <m:sty m:val="p"/>
              </m:rPr>
              <w:rPr>
                <w:rFonts w:ascii="Cambria Math" w:hAnsi="Cambria Math"/>
              </w:rPr>
              <m:t>- 2×cos⁡θ×L1×L2</m:t>
            </m:r>
          </m:e>
        </m:rad>
        <m:r>
          <m:rPr>
            <m:sty m:val="p"/>
          </m:rPr>
          <w:rPr>
            <w:rFonts w:ascii="Cambria Math" w:hAnsi="Cambria Math"/>
          </w:rPr>
          <m:t xml:space="preserve"> </m:t>
        </m:r>
      </m:oMath>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hint="eastAsia"/>
        </w:rPr>
        <w:t>(2-1</w:t>
      </w:r>
      <w:r w:rsidR="00D46B8C">
        <w:rPr>
          <w:rFonts w:hint="eastAsia"/>
        </w:rPr>
        <w:t>3</w:t>
      </w:r>
      <w:r>
        <w:rPr>
          <w:rFonts w:hint="eastAsia"/>
        </w:rPr>
        <w:t>)</w:t>
      </w:r>
    </w:p>
    <w:p w:rsidR="00E36DC1" w:rsidRDefault="00E36DC1" w:rsidP="00E36DC1">
      <w:pPr>
        <w:ind w:right="210" w:firstLine="480"/>
        <w:jc w:val="left"/>
        <w:rPr>
          <w:rFonts w:ascii="宋体" w:hAnsi="宋体"/>
        </w:rPr>
      </w:pPr>
      <w:r w:rsidRPr="00C22B9D">
        <w:rPr>
          <w:rFonts w:ascii="宋体" w:hAnsi="宋体" w:hint="eastAsia"/>
        </w:rPr>
        <w:t>斜边高</w:t>
      </w:r>
    </w:p>
    <w:p w:rsidR="00E36DC1" w:rsidRPr="00C22B9D" w:rsidRDefault="00E36DC1" w:rsidP="00E36DC1">
      <w:pPr>
        <w:ind w:right="210" w:firstLine="480"/>
        <w:jc w:val="right"/>
        <w:rPr>
          <w:rFonts w:ascii="宋体" w:hAnsi="宋体"/>
        </w:rPr>
      </w:pPr>
      <m:oMath>
        <m:r>
          <m:rPr>
            <m:sty m:val="p"/>
          </m:rPr>
          <w:rPr>
            <w:rFonts w:ascii="Cambria Math" w:hAnsi="Cambria Math"/>
          </w:rPr>
          <m:t>H=(L1×L2×sinθ)/L3</m:t>
        </m:r>
      </m:oMath>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hint="eastAsia"/>
        </w:rPr>
        <w:t>(2-1</w:t>
      </w:r>
      <w:r w:rsidR="00D46B8C">
        <w:rPr>
          <w:rFonts w:hint="eastAsia"/>
        </w:rPr>
        <w:t>4</w:t>
      </w:r>
      <w:r>
        <w:rPr>
          <w:rFonts w:hint="eastAsia"/>
        </w:rPr>
        <w:t>)</w:t>
      </w:r>
    </w:p>
    <w:p w:rsidR="00E36DC1" w:rsidRPr="00C22B9D" w:rsidRDefault="00E36DC1" w:rsidP="00E36DC1">
      <w:pPr>
        <w:ind w:firstLine="480"/>
        <w:rPr>
          <w:rFonts w:ascii="宋体" w:hAnsi="宋体"/>
        </w:rPr>
      </w:pPr>
      <w:r w:rsidRPr="00C22B9D">
        <w:rPr>
          <w:rFonts w:ascii="宋体" w:hAnsi="宋体" w:hint="eastAsia"/>
        </w:rPr>
        <w:t>随动轮转化系数，每个码盘脉冲所对应的实际移动距离</w:t>
      </w:r>
    </w:p>
    <w:p w:rsidR="00E36DC1" w:rsidRPr="00C22B9D" w:rsidRDefault="00E36DC1" w:rsidP="00E36DC1">
      <w:pPr>
        <w:ind w:firstLine="480"/>
        <w:jc w:val="right"/>
        <w:rPr>
          <w:rFonts w:ascii="宋体" w:hAnsi="宋体"/>
        </w:rPr>
      </w:pPr>
      <m:oMathPara>
        <m:oMathParaPr>
          <m:jc m:val="right"/>
        </m:oMathParaPr>
        <m:oMath>
          <m:r>
            <m:rPr>
              <m:sty m:val="p"/>
            </m:rPr>
            <w:rPr>
              <w:rFonts w:ascii="Cambria Math" w:hAnsi="Cambria Math"/>
            </w:rPr>
            <m:t>K=</m:t>
          </m:r>
          <m:f>
            <m:fPr>
              <m:ctrlPr>
                <w:rPr>
                  <w:rFonts w:ascii="Cambria Math" w:hAnsi="Cambria Math"/>
                </w:rPr>
              </m:ctrlPr>
            </m:fPr>
            <m:num>
              <m:r>
                <m:rPr>
                  <m:sty m:val="p"/>
                </m:rPr>
                <w:rPr>
                  <w:rFonts w:ascii="Cambria Math" w:hAnsi="Cambria Math"/>
                </w:rPr>
                <m:t>H</m:t>
              </m:r>
            </m:num>
            <m:den>
              <m:r>
                <m:rPr>
                  <m:sty m:val="p"/>
                </m:rPr>
                <w:rPr>
                  <w:rFonts w:ascii="Cambria Math" w:hAnsi="Cambria Math"/>
                </w:rPr>
                <m:t>C1</m:t>
              </m:r>
            </m:den>
          </m:f>
          <m:r>
            <m:rPr>
              <m:sty m:val="p"/>
            </m:rPr>
            <w:rPr>
              <w:rFonts w:ascii="Cambria Math" w:hAnsi="Cambria Math"/>
            </w:rPr>
            <m:t>=</m:t>
          </m:r>
          <m:f>
            <m:fPr>
              <m:ctrlPr>
                <w:rPr>
                  <w:rFonts w:ascii="Cambria Math" w:hAnsi="Cambria Math"/>
                </w:rPr>
              </m:ctrlPr>
            </m:fPr>
            <m:num>
              <m:r>
                <m:rPr>
                  <m:sty m:val="p"/>
                </m:rPr>
                <w:rPr>
                  <w:rFonts w:ascii="Cambria Math" w:hAnsi="Cambria Math"/>
                </w:rPr>
                <m:t>H</m:t>
              </m:r>
            </m:num>
            <m:den>
              <m:r>
                <m:rPr>
                  <m:sty m:val="p"/>
                </m:rPr>
                <w:rPr>
                  <w:rFonts w:ascii="Cambria Math" w:hAnsi="Cambria Math"/>
                </w:rPr>
                <m:t>C2</m:t>
              </m:r>
            </m:den>
          </m:f>
          <m:r>
            <m:rPr>
              <m:sty m:val="p"/>
            </m:rPr>
            <w:rPr>
              <w:rFonts w:ascii="Cambria Math" w:hAnsi="Cambria Math"/>
            </w:rPr>
            <m:t xml:space="preserve">                                                      </m:t>
          </m:r>
          <m:r>
            <m:rPr>
              <m:sty m:val="p"/>
            </m:rPr>
            <w:rPr>
              <w:rFonts w:ascii="Cambria Math" w:hAnsi="Cambria Math" w:hint="eastAsia"/>
            </w:rPr>
            <m:t>(2</m:t>
          </m:r>
          <m:r>
            <m:rPr>
              <m:sty m:val="p"/>
            </m:rPr>
            <w:rPr>
              <w:rFonts w:ascii="MS Mincho" w:eastAsia="MS Mincho" w:hAnsi="MS Mincho" w:cs="MS Mincho" w:hint="eastAsia"/>
            </w:rPr>
            <m:t>-</m:t>
          </m:r>
          <m:r>
            <m:rPr>
              <m:sty m:val="p"/>
            </m:rPr>
            <w:rPr>
              <w:rFonts w:ascii="Cambria Math" w:hAnsi="Cambria Math"/>
            </w:rPr>
            <m:t>15</m:t>
          </m:r>
          <m:r>
            <m:rPr>
              <m:sty m:val="p"/>
            </m:rPr>
            <w:rPr>
              <w:rFonts w:ascii="Cambria Math" w:hAnsi="Cambria Math" w:hint="eastAsia"/>
            </w:rPr>
            <m:t>)</m:t>
          </m:r>
        </m:oMath>
      </m:oMathPara>
    </w:p>
    <w:p w:rsidR="00E36DC1" w:rsidRDefault="00E36DC1" w:rsidP="00E36DC1">
      <w:pPr>
        <w:ind w:firstLine="480"/>
        <w:rPr>
          <w:rFonts w:ascii="宋体" w:hAnsi="宋体"/>
        </w:rPr>
      </w:pPr>
      <w:r w:rsidRPr="00C22B9D">
        <w:rPr>
          <w:rFonts w:ascii="宋体" w:hAnsi="宋体" w:hint="eastAsia"/>
        </w:rPr>
        <w:t>三角形的角度所对应正弦定理的关系：</w:t>
      </w:r>
    </w:p>
    <w:p w:rsidR="00E36DC1" w:rsidRPr="00C22B9D" w:rsidRDefault="00E36DC1" w:rsidP="00E36DC1">
      <w:pPr>
        <w:ind w:firstLine="480"/>
        <w:jc w:val="right"/>
        <w:rPr>
          <w:rFonts w:ascii="宋体" w:hAnsi="宋体"/>
        </w:rPr>
      </w:pPr>
      <m:oMathPara>
        <m:oMathParaPr>
          <m:jc m:val="right"/>
        </m:oMathParaPr>
        <m:oMath>
          <m:r>
            <m:rPr>
              <m:sty m:val="p"/>
            </m:rPr>
            <w:rPr>
              <w:rFonts w:ascii="Cambria Math" w:hAnsi="Cambria Math"/>
            </w:rPr>
            <m:t xml:space="preserve"> </m:t>
          </m:r>
          <m:f>
            <m:fPr>
              <m:ctrlPr>
                <w:rPr>
                  <w:rFonts w:ascii="Cambria Math" w:hAnsi="Cambria Math"/>
                </w:rPr>
              </m:ctrlPr>
            </m:fPr>
            <m:num>
              <m:r>
                <m:rPr>
                  <m:sty m:val="p"/>
                </m:rPr>
                <w:rPr>
                  <w:rFonts w:ascii="Cambria Math" w:hAnsi="Cambria Math"/>
                </w:rPr>
                <m:t>sin⁡(</m:t>
              </m:r>
              <m:f>
                <m:fPr>
                  <m:ctrlPr>
                    <w:rPr>
                      <w:rFonts w:ascii="Cambria Math" w:hAnsi="Cambria Math"/>
                    </w:rPr>
                  </m:ctrlPr>
                </m:fPr>
                <m:num>
                  <m:r>
                    <m:rPr>
                      <m:sty m:val="p"/>
                    </m:rPr>
                    <w:rPr>
                      <w:rFonts w:ascii="Cambria Math" w:hAnsi="Cambria Math"/>
                    </w:rPr>
                    <m:t>π</m:t>
                  </m:r>
                </m:num>
                <m:den>
                  <m:r>
                    <m:rPr>
                      <m:sty m:val="p"/>
                    </m:rPr>
                    <w:rPr>
                      <w:rFonts w:ascii="Cambria Math" w:hAnsi="Cambria Math"/>
                    </w:rPr>
                    <m:t>2</m:t>
                  </m:r>
                </m:den>
              </m:f>
              <m:r>
                <m:rPr>
                  <m:sty m:val="p"/>
                </m:rPr>
                <w:rPr>
                  <w:rFonts w:ascii="Cambria Math" w:hAnsi="Cambria Math"/>
                </w:rPr>
                <m:t>- α1)</m:t>
              </m:r>
            </m:num>
            <m:den>
              <m:r>
                <m:rPr>
                  <m:sty m:val="p"/>
                </m:rPr>
                <w:rPr>
                  <w:rFonts w:ascii="Cambria Math" w:hAnsi="Cambria Math"/>
                </w:rPr>
                <m:t>L2‘</m:t>
              </m:r>
            </m:den>
          </m:f>
          <m:r>
            <m:rPr>
              <m:sty m:val="p"/>
            </m:rPr>
            <w:rPr>
              <w:rFonts w:ascii="Cambria Math" w:hAnsi="Cambria Math"/>
            </w:rPr>
            <m:t>=</m:t>
          </m:r>
          <m:f>
            <m:fPr>
              <m:ctrlPr>
                <w:rPr>
                  <w:rFonts w:ascii="Cambria Math" w:hAnsi="Cambria Math"/>
                </w:rPr>
              </m:ctrlPr>
            </m:fPr>
            <m:num>
              <m:r>
                <m:rPr>
                  <m:sty m:val="p"/>
                </m:rPr>
                <w:rPr>
                  <w:rFonts w:ascii="Cambria Math" w:hAnsi="Cambria Math"/>
                </w:rPr>
                <m:t>sin⁡(</m:t>
              </m:r>
              <m:f>
                <m:fPr>
                  <m:ctrlPr>
                    <w:rPr>
                      <w:rFonts w:ascii="Cambria Math" w:hAnsi="Cambria Math"/>
                    </w:rPr>
                  </m:ctrlPr>
                </m:fPr>
                <m:num>
                  <m:r>
                    <m:rPr>
                      <m:sty m:val="p"/>
                    </m:rPr>
                    <w:rPr>
                      <w:rFonts w:ascii="Cambria Math" w:hAnsi="Cambria Math"/>
                    </w:rPr>
                    <m:t>π</m:t>
                  </m:r>
                </m:num>
                <m:den>
                  <m:r>
                    <m:rPr>
                      <m:sty m:val="p"/>
                    </m:rPr>
                    <w:rPr>
                      <w:rFonts w:ascii="Cambria Math" w:hAnsi="Cambria Math"/>
                    </w:rPr>
                    <m:t>2</m:t>
                  </m:r>
                </m:den>
              </m:f>
              <m:r>
                <m:rPr>
                  <m:sty m:val="p"/>
                </m:rPr>
                <w:rPr>
                  <w:rFonts w:ascii="Cambria Math" w:hAnsi="Cambria Math"/>
                </w:rPr>
                <m:t>-α2)</m:t>
              </m:r>
            </m:num>
            <m:den>
              <m:r>
                <m:rPr>
                  <m:sty m:val="p"/>
                </m:rPr>
                <w:rPr>
                  <w:rFonts w:ascii="Cambria Math" w:hAnsi="Cambria Math"/>
                </w:rPr>
                <m:t>L1</m:t>
              </m:r>
            </m:den>
          </m:f>
          <m:r>
            <m:rPr>
              <m:sty m:val="p"/>
            </m:rPr>
            <w:rPr>
              <w:rFonts w:ascii="Cambria Math" w:hAnsi="Cambria Math"/>
            </w:rPr>
            <m:t xml:space="preserve">= </m:t>
          </m:r>
          <m:f>
            <m:fPr>
              <m:ctrlPr>
                <w:rPr>
                  <w:rFonts w:ascii="Cambria Math" w:hAnsi="Cambria Math"/>
                </w:rPr>
              </m:ctrlPr>
            </m:fPr>
            <m:num>
              <m:r>
                <m:rPr>
                  <m:sty m:val="p"/>
                </m:rPr>
                <w:rPr>
                  <w:rFonts w:ascii="Cambria Math" w:hAnsi="Cambria Math"/>
                </w:rPr>
                <m:t>sin⁡(θ)</m:t>
              </m:r>
            </m:num>
            <m:den>
              <m:r>
                <m:rPr>
                  <m:sty m:val="p"/>
                </m:rPr>
                <w:rPr>
                  <w:rFonts w:ascii="Cambria Math" w:hAnsi="Cambria Math"/>
                </w:rPr>
                <m:t>L3</m:t>
              </m:r>
            </m:den>
          </m:f>
          <m:r>
            <m:rPr>
              <m:sty m:val="p"/>
            </m:rPr>
            <w:rPr>
              <w:rFonts w:ascii="Cambria Math" w:hAnsi="Cambria Math"/>
            </w:rPr>
            <m:t xml:space="preserve">                                  </m:t>
          </m:r>
          <m:r>
            <m:rPr>
              <m:sty m:val="p"/>
            </m:rPr>
            <w:rPr>
              <w:rFonts w:ascii="Cambria Math" w:hAnsi="Cambria Math" w:hint="eastAsia"/>
            </w:rPr>
            <m:t>(2</m:t>
          </m:r>
          <m:r>
            <m:rPr>
              <m:sty m:val="p"/>
            </m:rPr>
            <w:rPr>
              <w:rFonts w:ascii="MS Mincho" w:eastAsia="MS Mincho" w:hAnsi="MS Mincho" w:cs="MS Mincho" w:hint="eastAsia"/>
            </w:rPr>
            <m:t>-</m:t>
          </m:r>
          <m:r>
            <m:rPr>
              <m:sty m:val="p"/>
            </m:rPr>
            <w:rPr>
              <w:rFonts w:ascii="Cambria Math" w:hAnsi="Cambria Math"/>
            </w:rPr>
            <m:t>16</m:t>
          </m:r>
          <m:r>
            <m:rPr>
              <m:sty m:val="p"/>
            </m:rPr>
            <w:rPr>
              <w:rFonts w:ascii="Cambria Math" w:hAnsi="Cambria Math" w:hint="eastAsia"/>
            </w:rPr>
            <m:t>)</m:t>
          </m:r>
        </m:oMath>
      </m:oMathPara>
    </w:p>
    <w:p w:rsidR="00E36DC1" w:rsidRPr="00C22B9D" w:rsidRDefault="00E36DC1" w:rsidP="00E36DC1">
      <w:pPr>
        <w:ind w:firstLine="480"/>
        <w:jc w:val="right"/>
        <w:rPr>
          <w:rFonts w:ascii="宋体" w:hAnsi="宋体"/>
        </w:rPr>
      </w:pPr>
      <m:oMathPara>
        <m:oMathParaPr>
          <m:jc m:val="right"/>
        </m:oMathParaPr>
        <m:oMath>
          <m:r>
            <m:rPr>
              <m:sty m:val="p"/>
            </m:rPr>
            <w:rPr>
              <w:rFonts w:ascii="Cambria Math" w:hAnsi="Cambria Math"/>
            </w:rPr>
            <m:t>α1=acos⁡(</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m:rPr>
                      <m:sty m:val="p"/>
                    </m:rPr>
                    <w:rPr>
                      <w:rFonts w:ascii="Cambria Math" w:hAnsi="Cambria Math"/>
                    </w:rPr>
                    <m:t>θ</m:t>
                  </m:r>
                </m:e>
              </m:d>
            </m:e>
          </m:func>
          <m:r>
            <m:rPr>
              <m:sty m:val="p"/>
            </m:rPr>
            <w:rPr>
              <w:rFonts w:ascii="Cambria Math" w:hAnsi="Cambria Math"/>
            </w:rPr>
            <m:t>×</m:t>
          </m:r>
          <m:f>
            <m:fPr>
              <m:ctrlPr>
                <w:rPr>
                  <w:rFonts w:ascii="Cambria Math" w:hAnsi="Cambria Math"/>
                </w:rPr>
              </m:ctrlPr>
            </m:fPr>
            <m:num>
              <m:r>
                <m:rPr>
                  <m:sty m:val="p"/>
                </m:rPr>
                <w:rPr>
                  <w:rFonts w:ascii="Cambria Math" w:hAnsi="Cambria Math"/>
                </w:rPr>
                <m:t>L</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m:t>
                  </m:r>
                </m:sup>
              </m:sSup>
            </m:num>
            <m:den>
              <m:r>
                <m:rPr>
                  <m:sty m:val="p"/>
                </m:rPr>
                <w:rPr>
                  <w:rFonts w:ascii="Cambria Math" w:hAnsi="Cambria Math"/>
                </w:rPr>
                <m:t>L3</m:t>
              </m:r>
            </m:den>
          </m:f>
          <m:r>
            <m:rPr>
              <m:sty m:val="p"/>
            </m:rPr>
            <w:rPr>
              <w:rFonts w:ascii="Cambria Math" w:hAnsi="Cambria Math"/>
            </w:rPr>
            <m:t>)</m:t>
          </m:r>
          <m:r>
            <m:rPr>
              <m:sty m:val="p"/>
            </m:rPr>
            <w:rPr>
              <w:rFonts w:ascii="Cambria Math" w:hAnsi="Cambria Math" w:hint="eastAsia"/>
            </w:rPr>
            <m:t xml:space="preserve"> </m:t>
          </m:r>
          <m:r>
            <m:rPr>
              <m:sty m:val="p"/>
            </m:rPr>
            <w:rPr>
              <w:rFonts w:ascii="Cambria Math" w:hAnsi="Cambria Math"/>
            </w:rPr>
            <m:t xml:space="preserve">                                             </m:t>
          </m:r>
          <m:r>
            <m:rPr>
              <m:sty m:val="p"/>
            </m:rPr>
            <w:rPr>
              <w:rFonts w:ascii="Cambria Math" w:hAnsi="Cambria Math" w:hint="eastAsia"/>
            </w:rPr>
            <m:t>(2</m:t>
          </m:r>
          <m:r>
            <m:rPr>
              <m:sty m:val="p"/>
            </m:rPr>
            <w:rPr>
              <w:rFonts w:ascii="MS Mincho" w:eastAsia="MS Mincho" w:hAnsi="MS Mincho" w:cs="MS Mincho" w:hint="eastAsia"/>
            </w:rPr>
            <m:t>-</m:t>
          </m:r>
          <m:r>
            <m:rPr>
              <m:sty m:val="p"/>
            </m:rPr>
            <w:rPr>
              <w:rFonts w:ascii="Cambria Math" w:hAnsi="Cambria Math"/>
            </w:rPr>
            <m:t>17</m:t>
          </m:r>
          <m:r>
            <m:rPr>
              <m:sty m:val="p"/>
            </m:rPr>
            <w:rPr>
              <w:rFonts w:ascii="Cambria Math" w:hAnsi="Cambria Math" w:hint="eastAsia"/>
            </w:rPr>
            <m:t>)</m:t>
          </m:r>
        </m:oMath>
      </m:oMathPara>
    </w:p>
    <w:p w:rsidR="00E36DC1" w:rsidRDefault="00E36DC1" w:rsidP="00E36DC1">
      <w:pPr>
        <w:ind w:firstLine="480"/>
        <w:jc w:val="right"/>
        <w:rPr>
          <w:rFonts w:ascii="宋体" w:hAnsi="宋体"/>
        </w:rPr>
      </w:pPr>
      <m:oMathPara>
        <m:oMathParaPr>
          <m:jc m:val="right"/>
        </m:oMathParaPr>
        <m:oMath>
          <m:r>
            <m:rPr>
              <m:sty m:val="p"/>
            </m:rPr>
            <w:rPr>
              <w:rFonts w:ascii="Cambria Math" w:hAnsi="Cambria Math"/>
            </w:rPr>
            <m:t>α2=</m:t>
          </m:r>
          <m:func>
            <m:funcPr>
              <m:ctrlPr>
                <w:rPr>
                  <w:rFonts w:ascii="Cambria Math" w:hAnsi="Cambria Math"/>
                </w:rPr>
              </m:ctrlPr>
            </m:funcPr>
            <m:fName>
              <m:r>
                <m:rPr>
                  <m:sty m:val="p"/>
                </m:rPr>
                <w:rPr>
                  <w:rFonts w:ascii="Cambria Math" w:hAnsi="Cambria Math"/>
                </w:rPr>
                <m:t>acos</m:t>
              </m:r>
            </m:fName>
            <m:e>
              <m:d>
                <m:dPr>
                  <m:ctrlPr>
                    <w:rPr>
                      <w:rFonts w:ascii="Cambria Math" w:hAnsi="Cambria Math"/>
                    </w:rPr>
                  </m:ctrlPr>
                </m:dPr>
                <m:e>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m:rPr>
                              <m:sty m:val="p"/>
                            </m:rPr>
                            <w:rPr>
                              <w:rFonts w:ascii="Cambria Math" w:hAnsi="Cambria Math"/>
                            </w:rPr>
                            <m:t>θ</m:t>
                          </m:r>
                        </m:e>
                      </m:d>
                    </m:e>
                  </m:func>
                  <m:r>
                    <m:rPr>
                      <m:sty m:val="p"/>
                    </m:rPr>
                    <w:rPr>
                      <w:rFonts w:ascii="Cambria Math" w:hAnsi="Cambria Math"/>
                    </w:rPr>
                    <m:t>×</m:t>
                  </m:r>
                  <m:f>
                    <m:fPr>
                      <m:ctrlPr>
                        <w:rPr>
                          <w:rFonts w:ascii="Cambria Math" w:hAnsi="Cambria Math"/>
                        </w:rPr>
                      </m:ctrlPr>
                    </m:fPr>
                    <m:num>
                      <m:r>
                        <m:rPr>
                          <m:sty m:val="p"/>
                        </m:rPr>
                        <w:rPr>
                          <w:rFonts w:ascii="Cambria Math" w:hAnsi="Cambria Math"/>
                        </w:rPr>
                        <m:t>L1</m:t>
                      </m:r>
                    </m:num>
                    <m:den>
                      <m:r>
                        <m:rPr>
                          <m:sty m:val="p"/>
                        </m:rPr>
                        <w:rPr>
                          <w:rFonts w:ascii="Cambria Math" w:hAnsi="Cambria Math"/>
                        </w:rPr>
                        <m:t>L3</m:t>
                      </m:r>
                    </m:den>
                  </m:f>
                </m:e>
              </m:d>
              <m:ctrlPr>
                <w:rPr>
                  <w:rFonts w:ascii="Cambria Math" w:hAnsi="Cambria Math"/>
                  <w:i/>
                </w:rPr>
              </m:ctrlPr>
            </m:e>
          </m:func>
          <m:r>
            <m:rPr>
              <m:sty m:val="p"/>
            </m:rPr>
            <w:rPr>
              <w:rFonts w:ascii="Cambria Math" w:hAnsi="Cambria Math"/>
            </w:rPr>
            <m:t xml:space="preserve">                                               </m:t>
          </m:r>
          <m:r>
            <m:rPr>
              <m:sty m:val="p"/>
            </m:rPr>
            <w:rPr>
              <w:rFonts w:ascii="Cambria Math" w:hAnsi="Cambria Math" w:hint="eastAsia"/>
            </w:rPr>
            <m:t xml:space="preserve"> (2</m:t>
          </m:r>
          <m:r>
            <m:rPr>
              <m:sty m:val="p"/>
            </m:rPr>
            <w:rPr>
              <w:rFonts w:ascii="MS Mincho" w:eastAsia="MS Mincho" w:hAnsi="MS Mincho" w:cs="MS Mincho" w:hint="eastAsia"/>
            </w:rPr>
            <m:t>-</m:t>
          </m:r>
          <m:r>
            <m:rPr>
              <m:sty m:val="p"/>
            </m:rPr>
            <w:rPr>
              <w:rFonts w:ascii="Cambria Math" w:hAnsi="Cambria Math"/>
            </w:rPr>
            <m:t>18</m:t>
          </m:r>
          <m:r>
            <m:rPr>
              <m:sty m:val="p"/>
            </m:rPr>
            <w:rPr>
              <w:rFonts w:ascii="Cambria Math" w:hAnsi="Cambria Math" w:hint="eastAsia"/>
            </w:rPr>
            <m:t>)</m:t>
          </m:r>
        </m:oMath>
      </m:oMathPara>
    </w:p>
    <w:p w:rsidR="00E36DC1" w:rsidRDefault="00E36DC1" w:rsidP="00E36DC1">
      <w:pPr>
        <w:ind w:firstLine="480"/>
        <w:jc w:val="left"/>
        <w:rPr>
          <w:rFonts w:ascii="宋体" w:hAnsi="宋体"/>
        </w:rPr>
      </w:pPr>
      <w:r>
        <w:rPr>
          <w:rFonts w:ascii="宋体" w:hAnsi="宋体" w:hint="eastAsia"/>
        </w:rPr>
        <w:t>式中</w:t>
      </w:r>
      <w:r>
        <w:rPr>
          <w:rFonts w:ascii="宋体" w:hAnsi="宋体" w:hint="eastAsia"/>
        </w:rPr>
        <w:tab/>
        <w:t>L1，L2</w:t>
      </w:r>
      <w:r w:rsidRPr="00E36DC1">
        <w:rPr>
          <w:rFonts w:ascii="宋体" w:hAnsi="宋体"/>
        </w:rPr>
        <w:t>——</w:t>
      </w:r>
      <w:r>
        <w:rPr>
          <w:rFonts w:ascii="宋体" w:hAnsi="宋体" w:hint="eastAsia"/>
        </w:rPr>
        <w:t>机器人沿某方向移动的距离（mm）</w:t>
      </w:r>
      <w:r w:rsidRPr="00E36DC1">
        <w:rPr>
          <w:rFonts w:ascii="宋体" w:hAnsi="宋体"/>
        </w:rPr>
        <w:t>；</w:t>
      </w:r>
    </w:p>
    <w:p w:rsidR="00E36DC1" w:rsidRDefault="00E36DC1" w:rsidP="00E36DC1">
      <w:pPr>
        <w:ind w:left="780" w:firstLine="480"/>
        <w:jc w:val="left"/>
        <w:rPr>
          <w:rFonts w:ascii="宋体" w:hAnsi="宋体"/>
        </w:rPr>
      </w:pPr>
      <w:r>
        <w:rPr>
          <w:rFonts w:ascii="宋体" w:hAnsi="宋体" w:hint="eastAsia"/>
        </w:rPr>
        <w:t>C1，C2</w:t>
      </w:r>
      <w:r w:rsidRPr="00E36DC1">
        <w:rPr>
          <w:rFonts w:ascii="宋体" w:hAnsi="宋体"/>
        </w:rPr>
        <w:t>——</w:t>
      </w:r>
      <w:r>
        <w:rPr>
          <w:rFonts w:ascii="宋体" w:hAnsi="宋体" w:hint="eastAsia"/>
        </w:rPr>
        <w:t>机器人沿某方向移动的码盘采集到的脉冲数</w:t>
      </w:r>
      <w:r w:rsidRPr="00E36DC1">
        <w:rPr>
          <w:rFonts w:ascii="宋体" w:hAnsi="宋体"/>
        </w:rPr>
        <w:t>；</w:t>
      </w:r>
    </w:p>
    <w:p w:rsidR="00E36DC1" w:rsidRDefault="00E36DC1" w:rsidP="00E36DC1">
      <w:pPr>
        <w:ind w:left="780" w:firstLine="480"/>
        <w:jc w:val="left"/>
        <w:rPr>
          <w:rFonts w:ascii="宋体" w:hAnsi="宋体"/>
        </w:rPr>
      </w:pPr>
      <w:r>
        <w:rPr>
          <w:rFonts w:ascii="宋体" w:hAnsi="宋体" w:hint="eastAsia"/>
        </w:rPr>
        <w:t xml:space="preserve"> </w:t>
      </w:r>
      <m:oMath>
        <m:r>
          <m:rPr>
            <m:sty m:val="p"/>
          </m:rPr>
          <w:rPr>
            <w:rFonts w:ascii="Cambria Math" w:hAnsi="Cambria Math"/>
          </w:rPr>
          <m:t>θ</m:t>
        </m:r>
      </m:oMath>
      <w:r w:rsidRPr="00E36DC1">
        <w:rPr>
          <w:rFonts w:ascii="宋体" w:hAnsi="宋体"/>
        </w:rPr>
        <w:t>——</w:t>
      </w:r>
      <w:r>
        <w:rPr>
          <w:rFonts w:ascii="宋体" w:hAnsi="宋体" w:hint="eastAsia"/>
        </w:rPr>
        <w:t>机器人行走的两条直线之间的夹角（°）；</w:t>
      </w:r>
    </w:p>
    <w:p w:rsidR="00E36DC1" w:rsidRDefault="00E36DC1" w:rsidP="00E36DC1">
      <w:pPr>
        <w:ind w:left="780" w:firstLine="480"/>
        <w:jc w:val="left"/>
        <w:rPr>
          <w:rFonts w:ascii="宋体" w:hAnsi="宋体"/>
        </w:rPr>
      </w:pPr>
      <w:r>
        <w:rPr>
          <w:rFonts w:ascii="宋体" w:hAnsi="宋体" w:hint="eastAsia"/>
        </w:rPr>
        <w:t>K</w:t>
      </w:r>
      <w:r w:rsidRPr="00E36DC1">
        <w:rPr>
          <w:rFonts w:ascii="宋体" w:hAnsi="宋体"/>
        </w:rPr>
        <w:t>——</w:t>
      </w:r>
      <w:r>
        <w:rPr>
          <w:rFonts w:ascii="宋体" w:hAnsi="宋体" w:hint="eastAsia"/>
        </w:rPr>
        <w:t>计算得出的机器人的码盘脉冲与实际距离的关系（mm）；</w:t>
      </w:r>
    </w:p>
    <w:p w:rsidR="00E36DC1" w:rsidRPr="00E36DC1" w:rsidRDefault="00E36DC1" w:rsidP="00E36DC1">
      <w:pPr>
        <w:ind w:left="780" w:firstLine="480"/>
        <w:jc w:val="left"/>
        <w:rPr>
          <w:rFonts w:ascii="宋体" w:hAnsi="宋体"/>
        </w:rPr>
      </w:pPr>
      <w:r>
        <w:rPr>
          <w:rFonts w:ascii="宋体" w:hAnsi="宋体" w:hint="eastAsia"/>
        </w:rPr>
        <w:lastRenderedPageBreak/>
        <w:t xml:space="preserve"> </w:t>
      </w:r>
      <m:oMath>
        <m:r>
          <m:rPr>
            <m:sty m:val="p"/>
          </m:rPr>
          <w:rPr>
            <w:rFonts w:ascii="Cambria Math" w:hAnsi="Cambria Math"/>
          </w:rPr>
          <m:t>α1</m:t>
        </m:r>
        <m:r>
          <m:rPr>
            <m:sty m:val="p"/>
          </m:rPr>
          <w:rPr>
            <w:rFonts w:ascii="Cambria Math" w:hAnsi="Cambria Math"/>
          </w:rPr>
          <m:t>，</m:t>
        </m:r>
        <m:r>
          <m:rPr>
            <m:sty m:val="p"/>
          </m:rPr>
          <w:rPr>
            <w:rFonts w:ascii="Cambria Math" w:hAnsi="Cambria Math"/>
          </w:rPr>
          <m:t>α2</m:t>
        </m:r>
      </m:oMath>
      <w:r w:rsidRPr="00E36DC1">
        <w:rPr>
          <w:rFonts w:ascii="宋体" w:hAnsi="宋体"/>
        </w:rPr>
        <w:t>——</w:t>
      </w:r>
      <w:r>
        <w:rPr>
          <w:rFonts w:ascii="宋体" w:hAnsi="宋体" w:hint="eastAsia"/>
        </w:rPr>
        <w:t>随动轮的安装方向角度（°）；</w:t>
      </w:r>
    </w:p>
    <w:p w:rsidR="00E36DC1" w:rsidRDefault="00E36DC1" w:rsidP="00E36DC1">
      <w:pPr>
        <w:ind w:firstLine="480"/>
        <w:rPr>
          <w:rFonts w:ascii="宋体" w:hAnsi="宋体"/>
        </w:rPr>
      </w:pPr>
      <w:r>
        <w:rPr>
          <w:rFonts w:ascii="宋体" w:hAnsi="宋体" w:hint="eastAsia"/>
        </w:rPr>
        <w:t>由此可以得到随动轮的实际安装角度与移动方向的关系，如果其中任意一条直线和机器人建立的坐标轴重合，就能够直接得到随动轮在机器人上的安装位置。</w:t>
      </w:r>
      <w:r w:rsidR="006167C8">
        <w:rPr>
          <w:rFonts w:ascii="宋体" w:hAnsi="宋体" w:hint="eastAsia"/>
        </w:rPr>
        <w:t>即使不和坐标轴重合，也能通过测量直线和坐标轴之间的夹角推算随动轮的实际安装角度。</w:t>
      </w:r>
    </w:p>
    <w:p w:rsidR="00E36DC1" w:rsidRPr="00E36DC1" w:rsidRDefault="00E36DC1" w:rsidP="004C0A0A">
      <w:pPr>
        <w:ind w:firstLine="480"/>
      </w:pPr>
    </w:p>
    <w:p w:rsidR="00A4735F" w:rsidRDefault="00A25E34" w:rsidP="00A4735F">
      <w:pPr>
        <w:pStyle w:val="30"/>
        <w:spacing w:before="156" w:after="156"/>
      </w:pPr>
      <w:bookmarkStart w:id="28" w:name="_Toc359097786"/>
      <w:r>
        <w:rPr>
          <w:rFonts w:hint="eastAsia"/>
        </w:rPr>
        <w:t>里程计</w:t>
      </w:r>
      <w:r w:rsidR="001B3434">
        <w:rPr>
          <w:rFonts w:hint="eastAsia"/>
        </w:rPr>
        <w:t>坐标系与机器人坐标系之间的转化</w:t>
      </w:r>
      <w:bookmarkEnd w:id="28"/>
    </w:p>
    <w:p w:rsidR="001B3434" w:rsidRPr="00C22B9D" w:rsidRDefault="001B3434" w:rsidP="001B3434">
      <w:pPr>
        <w:ind w:firstLine="480"/>
        <w:rPr>
          <w:rFonts w:ascii="宋体" w:hAnsi="宋体"/>
        </w:rPr>
      </w:pPr>
      <w:r>
        <w:rPr>
          <w:rFonts w:ascii="宋体" w:hAnsi="宋体" w:hint="eastAsia"/>
        </w:rPr>
        <w:t>由于</w:t>
      </w:r>
      <w:r w:rsidRPr="00C22B9D">
        <w:rPr>
          <w:rFonts w:ascii="宋体" w:hAnsi="宋体" w:hint="eastAsia"/>
        </w:rPr>
        <w:t>标定得到的数据求得的车位置对应的是随动轮轮毂延长线交点O</w:t>
      </w:r>
      <w:r w:rsidRPr="00C22B9D">
        <w:rPr>
          <w:rFonts w:ascii="宋体" w:hAnsi="宋体"/>
        </w:rPr>
        <w:t>’</w:t>
      </w:r>
      <w:r w:rsidRPr="00C22B9D">
        <w:rPr>
          <w:rFonts w:ascii="宋体" w:hAnsi="宋体" w:hint="eastAsia"/>
        </w:rPr>
        <w:t>的位置，而这个位置在机器人上不一定对应的是机器人的正中心。为了让机器人的控制方便，一般是将中心设置在机器人的几何中心，这样能够将机器人的旋转和平移完全分离开控制，因此要标定得出机器人随动轮求得的位置和机器人中心的位置关系，并且由于全向轮在转动的时候与地面接触点会交替变化的原因，机器人的中心与O</w:t>
      </w:r>
      <w:r w:rsidRPr="00C22B9D">
        <w:rPr>
          <w:rFonts w:ascii="宋体" w:hAnsi="宋体"/>
        </w:rPr>
        <w:t>’</w:t>
      </w:r>
      <w:r w:rsidRPr="00C22B9D">
        <w:rPr>
          <w:rFonts w:ascii="宋体" w:hAnsi="宋体" w:hint="eastAsia"/>
        </w:rPr>
        <w:t>点会在小范围内不断跳动，由于这两点的位置在机器人上难以实际测量得到，需要用其他的方法求解。</w:t>
      </w:r>
    </w:p>
    <w:p w:rsidR="001B3434" w:rsidRPr="00C22B9D" w:rsidRDefault="001B3434" w:rsidP="001B3434">
      <w:pPr>
        <w:ind w:firstLine="480"/>
        <w:rPr>
          <w:rFonts w:ascii="宋体" w:hAnsi="宋体"/>
        </w:rPr>
      </w:pPr>
      <w:r w:rsidRPr="00C22B9D">
        <w:rPr>
          <w:rFonts w:ascii="宋体" w:hAnsi="宋体" w:hint="eastAsia"/>
        </w:rPr>
        <w:t>给底盘4个电机分配相同的速度转动，这样机器人会绕某点转动，这点就是控制底盘时所认定的机器人中心，若随动轮轮毂延长线交点O</w:t>
      </w:r>
      <w:r w:rsidRPr="00C22B9D">
        <w:rPr>
          <w:rFonts w:ascii="宋体" w:hAnsi="宋体"/>
        </w:rPr>
        <w:t>’</w:t>
      </w:r>
      <w:r w:rsidRPr="00C22B9D">
        <w:rPr>
          <w:rFonts w:ascii="宋体" w:hAnsi="宋体" w:hint="eastAsia"/>
        </w:rPr>
        <w:t>不与此点重合，则必定会绕机器人中心做圆周运动，往届是通过无线串口的方式将旋转时随动轮的坐标返回，通过MATLAB作图拟合出圆并且测量圆的半径从而得出机器人中心和O</w:t>
      </w:r>
      <w:r w:rsidRPr="00C22B9D">
        <w:rPr>
          <w:rFonts w:ascii="宋体" w:hAnsi="宋体"/>
        </w:rPr>
        <w:t>’</w:t>
      </w:r>
      <w:r w:rsidRPr="00C22B9D">
        <w:rPr>
          <w:rFonts w:ascii="宋体" w:hAnsi="宋体" w:hint="eastAsia"/>
        </w:rPr>
        <w:t>点的距离，但是这种方式无法求得O</w:t>
      </w:r>
      <w:r w:rsidRPr="00C22B9D">
        <w:rPr>
          <w:rFonts w:ascii="宋体" w:hAnsi="宋体"/>
        </w:rPr>
        <w:t>’</w:t>
      </w:r>
      <w:r w:rsidRPr="00C22B9D">
        <w:rPr>
          <w:rFonts w:ascii="宋体" w:hAnsi="宋体" w:hint="eastAsia"/>
        </w:rPr>
        <w:t>点相对于机器人中心所在的方位，如果随动轮在机器人上的安装位置不在其对称轴上，则很难标定得出随动轮求得的位置和机器人中心位置的关系。</w:t>
      </w:r>
    </w:p>
    <w:p w:rsidR="001B3434" w:rsidRPr="00C22B9D" w:rsidRDefault="001B3434" w:rsidP="001B3434">
      <w:pPr>
        <w:ind w:firstLine="480"/>
        <w:rPr>
          <w:rFonts w:ascii="宋体" w:hAnsi="宋体"/>
        </w:rPr>
      </w:pPr>
      <w:r w:rsidRPr="00C22B9D">
        <w:rPr>
          <w:rFonts w:ascii="宋体" w:hAnsi="宋体" w:hint="eastAsia"/>
        </w:rPr>
        <w:t>让机器人匀速转动，通过采集随动轮求得位置的移动速度可以求得速度向量V的数值，通过陀螺推算角速度，并且记录每次采样时的机器人旋转角度，便能够求得角度W和圆半径R，此方法相当于画圆的内接正多边形，当多边形的边数足够大时可以近似认为此多边形是一个圆，此时可认为速度方向是和圆的半径近似相切。</w:t>
      </w:r>
      <w:r>
        <w:rPr>
          <w:rFonts w:ascii="宋体" w:hAnsi="宋体" w:hint="eastAsia"/>
        </w:rPr>
        <w:t>原理图如图2-6所示：</w:t>
      </w:r>
    </w:p>
    <w:p w:rsidR="001B3434" w:rsidRDefault="001B3434" w:rsidP="001B3434">
      <w:pPr>
        <w:ind w:firstLine="480"/>
        <w:jc w:val="center"/>
        <w:rPr>
          <w:rFonts w:ascii="宋体" w:hAnsi="宋体"/>
        </w:rPr>
      </w:pPr>
      <w:r>
        <w:rPr>
          <w:rFonts w:ascii="Calibri" w:hAnsi="Calibri"/>
          <w:noProof/>
          <w:szCs w:val="22"/>
        </w:rPr>
        <w:lastRenderedPageBreak/>
        <w:drawing>
          <wp:inline distT="0" distB="0" distL="0" distR="0">
            <wp:extent cx="3648075" cy="3295650"/>
            <wp:effectExtent l="19050" t="0" r="9525" b="0"/>
            <wp:docPr id="43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42" cstate="print">
                      <a:lum contrast="10000"/>
                    </a:blip>
                    <a:srcRect/>
                    <a:stretch>
                      <a:fillRect/>
                    </a:stretch>
                  </pic:blipFill>
                  <pic:spPr bwMode="auto">
                    <a:xfrm>
                      <a:off x="0" y="0"/>
                      <a:ext cx="3648075" cy="3295650"/>
                    </a:xfrm>
                    <a:prstGeom prst="rect">
                      <a:avLst/>
                    </a:prstGeom>
                    <a:noFill/>
                    <a:ln w="9525">
                      <a:noFill/>
                      <a:miter lim="800000"/>
                      <a:headEnd/>
                      <a:tailEnd/>
                    </a:ln>
                  </pic:spPr>
                </pic:pic>
              </a:graphicData>
            </a:graphic>
          </wp:inline>
        </w:drawing>
      </w:r>
    </w:p>
    <w:p w:rsidR="001B3434" w:rsidRPr="00294223" w:rsidRDefault="001B3434" w:rsidP="00294223">
      <w:pPr>
        <w:ind w:firstLine="420"/>
        <w:jc w:val="center"/>
        <w:rPr>
          <w:rFonts w:cstheme="majorBidi"/>
          <w:sz w:val="21"/>
          <w:szCs w:val="20"/>
        </w:rPr>
      </w:pPr>
      <w:r w:rsidRPr="00294223">
        <w:rPr>
          <w:rFonts w:cstheme="majorBidi" w:hint="eastAsia"/>
          <w:sz w:val="21"/>
          <w:szCs w:val="20"/>
        </w:rPr>
        <w:t>图</w:t>
      </w:r>
      <w:r w:rsidRPr="00294223">
        <w:rPr>
          <w:rFonts w:cstheme="majorBidi" w:hint="eastAsia"/>
          <w:sz w:val="21"/>
          <w:szCs w:val="20"/>
        </w:rPr>
        <w:t>2-6</w:t>
      </w:r>
      <w:r w:rsidRPr="00294223">
        <w:rPr>
          <w:rFonts w:cstheme="majorBidi" w:hint="eastAsia"/>
          <w:sz w:val="21"/>
          <w:szCs w:val="20"/>
        </w:rPr>
        <w:tab/>
      </w:r>
      <w:r w:rsidRPr="00294223">
        <w:rPr>
          <w:rFonts w:cstheme="majorBidi" w:hint="eastAsia"/>
          <w:sz w:val="21"/>
          <w:szCs w:val="20"/>
        </w:rPr>
        <w:t>机器人中心位置标定的原理示意图</w:t>
      </w:r>
    </w:p>
    <w:p w:rsidR="001B3434" w:rsidRPr="001B3434" w:rsidRDefault="001B3434" w:rsidP="001B3434">
      <w:pPr>
        <w:ind w:firstLine="480"/>
      </w:pPr>
    </w:p>
    <w:p w:rsidR="00A4735F" w:rsidRDefault="00216478" w:rsidP="00A4735F">
      <w:pPr>
        <w:pStyle w:val="2"/>
        <w:numPr>
          <w:ilvl w:val="1"/>
          <w:numId w:val="5"/>
        </w:numPr>
        <w:spacing w:before="156" w:after="156"/>
      </w:pPr>
      <w:bookmarkStart w:id="29" w:name="_Toc359097787"/>
      <w:r>
        <w:rPr>
          <w:rFonts w:hint="eastAsia"/>
        </w:rPr>
        <w:t>非系统误差</w:t>
      </w:r>
      <w:bookmarkEnd w:id="29"/>
    </w:p>
    <w:p w:rsidR="00A4735F" w:rsidRDefault="00216478" w:rsidP="00A4735F">
      <w:pPr>
        <w:pStyle w:val="30"/>
        <w:spacing w:before="156" w:after="156"/>
      </w:pPr>
      <w:bookmarkStart w:id="30" w:name="_Toc359097788"/>
      <w:r>
        <w:rPr>
          <w:rFonts w:hint="eastAsia"/>
        </w:rPr>
        <w:t>非系统误差来源的分析</w:t>
      </w:r>
      <w:bookmarkEnd w:id="30"/>
    </w:p>
    <w:p w:rsidR="00216478" w:rsidRPr="00700110" w:rsidRDefault="00216478" w:rsidP="00216478">
      <w:pPr>
        <w:ind w:firstLine="480"/>
        <w:rPr>
          <w:rFonts w:ascii="宋体" w:hAnsi="宋体"/>
        </w:rPr>
      </w:pPr>
      <w:r w:rsidRPr="00700110">
        <w:rPr>
          <w:rFonts w:ascii="宋体" w:hAnsi="宋体" w:hint="eastAsia"/>
        </w:rPr>
        <w:t>根据比赛场地</w:t>
      </w:r>
      <w:r>
        <w:rPr>
          <w:rFonts w:ascii="宋体" w:hAnsi="宋体" w:hint="eastAsia"/>
        </w:rPr>
        <w:t>的情况与机器人的运动状况</w:t>
      </w:r>
      <w:r w:rsidRPr="00700110">
        <w:rPr>
          <w:rFonts w:ascii="宋体" w:hAnsi="宋体" w:hint="eastAsia"/>
        </w:rPr>
        <w:t>，将主要的非系统误差归纳如下：</w:t>
      </w:r>
    </w:p>
    <w:p w:rsidR="00216478" w:rsidRPr="00700110" w:rsidRDefault="00216478" w:rsidP="00216478">
      <w:pPr>
        <w:ind w:firstLine="480"/>
        <w:rPr>
          <w:rFonts w:ascii="宋体" w:hAnsi="宋体"/>
        </w:rPr>
      </w:pPr>
      <w:r>
        <w:rPr>
          <w:rFonts w:ascii="宋体" w:hAnsi="宋体" w:hint="eastAsia"/>
        </w:rPr>
        <w:t>A</w:t>
      </w:r>
      <w:r w:rsidRPr="00700110">
        <w:rPr>
          <w:rFonts w:ascii="宋体" w:hAnsi="宋体" w:hint="eastAsia"/>
        </w:rPr>
        <w:t>.</w:t>
      </w:r>
      <w:r w:rsidRPr="00700110">
        <w:rPr>
          <w:rFonts w:ascii="宋体" w:hAnsi="宋体" w:hint="eastAsia"/>
        </w:rPr>
        <w:tab/>
        <w:t>机器人移动速度过快时随动轮与地面打滑；</w:t>
      </w:r>
    </w:p>
    <w:p w:rsidR="00216478" w:rsidRPr="00700110" w:rsidRDefault="00216478" w:rsidP="00216478">
      <w:pPr>
        <w:ind w:firstLine="480"/>
        <w:rPr>
          <w:rFonts w:ascii="宋体" w:hAnsi="宋体"/>
        </w:rPr>
      </w:pPr>
      <w:r>
        <w:rPr>
          <w:rFonts w:ascii="宋体" w:hAnsi="宋体" w:hint="eastAsia"/>
        </w:rPr>
        <w:t>B</w:t>
      </w:r>
      <w:r w:rsidRPr="00700110">
        <w:rPr>
          <w:rFonts w:ascii="宋体" w:hAnsi="宋体" w:hint="eastAsia"/>
        </w:rPr>
        <w:t>.</w:t>
      </w:r>
      <w:r w:rsidRPr="00700110">
        <w:rPr>
          <w:rFonts w:ascii="宋体" w:hAnsi="宋体" w:hint="eastAsia"/>
        </w:rPr>
        <w:tab/>
        <w:t>随动轮斜向运动时与地面打滑；</w:t>
      </w:r>
    </w:p>
    <w:p w:rsidR="00A4735F" w:rsidRPr="00216478" w:rsidRDefault="00216478" w:rsidP="00216478">
      <w:pPr>
        <w:ind w:firstLine="480"/>
        <w:rPr>
          <w:rFonts w:ascii="宋体" w:hAnsi="宋体"/>
        </w:rPr>
      </w:pPr>
      <w:r w:rsidRPr="00700110">
        <w:rPr>
          <w:rFonts w:ascii="宋体" w:hAnsi="宋体" w:hint="eastAsia"/>
        </w:rPr>
        <w:t>C.</w:t>
      </w:r>
      <w:r w:rsidRPr="00700110">
        <w:rPr>
          <w:rFonts w:ascii="宋体" w:hAnsi="宋体" w:hint="eastAsia"/>
        </w:rPr>
        <w:tab/>
        <w:t>地面不平，造成随动轮与地面接触点的接触力及接触形式的改变。</w:t>
      </w:r>
    </w:p>
    <w:p w:rsidR="00A4735F" w:rsidRDefault="00216478" w:rsidP="00216478">
      <w:pPr>
        <w:pStyle w:val="30"/>
        <w:spacing w:before="156" w:after="156"/>
      </w:pPr>
      <w:bookmarkStart w:id="31" w:name="_Toc359097789"/>
      <w:r>
        <w:rPr>
          <w:rFonts w:hint="eastAsia"/>
        </w:rPr>
        <w:t>非系统误差对机器人定位精度误差的影响测试</w:t>
      </w:r>
      <w:bookmarkEnd w:id="31"/>
    </w:p>
    <w:p w:rsidR="00216478" w:rsidRDefault="00216478" w:rsidP="00216478">
      <w:pPr>
        <w:ind w:firstLineChars="0" w:firstLine="420"/>
        <w:rPr>
          <w:rFonts w:ascii="宋体" w:hAnsi="宋体"/>
        </w:rPr>
      </w:pPr>
      <w:r>
        <w:rPr>
          <w:rFonts w:ascii="宋体" w:hAnsi="宋体" w:hint="eastAsia"/>
        </w:rPr>
        <w:t>在其他参数完全相同的情况，让机器人分别以1000mm/s,1500mm/s,2000mm/s的速度向机器人的Y方向移动5.5m，分别移动5次并用机器人的框架为基准在地面画线记录机器人的位置，测试结果如下图2-5所示</w:t>
      </w:r>
    </w:p>
    <w:p w:rsidR="00216478" w:rsidRDefault="00216478" w:rsidP="00216478">
      <w:pPr>
        <w:spacing w:line="25" w:lineRule="atLeast"/>
        <w:ind w:firstLine="480"/>
        <w:rPr>
          <w:rFonts w:ascii="宋体" w:hAnsi="宋体"/>
        </w:rPr>
      </w:pPr>
      <w:r>
        <w:rPr>
          <w:rFonts w:ascii="宋体" w:hAnsi="宋体"/>
          <w:noProof/>
        </w:rPr>
        <w:lastRenderedPageBreak/>
        <w:drawing>
          <wp:inline distT="0" distB="0" distL="0" distR="0">
            <wp:extent cx="4963554" cy="2733675"/>
            <wp:effectExtent l="19050" t="0" r="8496" b="0"/>
            <wp:docPr id="459" name="图片 43" descr="K:\收藏\资料\毕业设计\平常收集的资料\直接移动5.5米不同速度偏差，速度分别为1000,1500,2000，前两个差距大，后两个差距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descr="K:\收藏\资料\毕业设计\平常收集的资料\直接移动5.5米不同速度偏差，速度分别为1000,1500,2000，前两个差距大，后两个差距小.jpg"/>
                    <pic:cNvPicPr>
                      <a:picLocks noChangeAspect="1" noChangeArrowheads="1"/>
                    </pic:cNvPicPr>
                  </pic:nvPicPr>
                  <pic:blipFill>
                    <a:blip r:embed="rId43" cstate="print">
                      <a:lum bright="10000" contrast="40000"/>
                    </a:blip>
                    <a:srcRect l="5767" t="15379" b="15379"/>
                    <a:stretch>
                      <a:fillRect/>
                    </a:stretch>
                  </pic:blipFill>
                  <pic:spPr bwMode="auto">
                    <a:xfrm>
                      <a:off x="0" y="0"/>
                      <a:ext cx="4963554" cy="2733675"/>
                    </a:xfrm>
                    <a:prstGeom prst="rect">
                      <a:avLst/>
                    </a:prstGeom>
                    <a:noFill/>
                    <a:ln w="9525">
                      <a:noFill/>
                      <a:miter lim="800000"/>
                      <a:headEnd/>
                      <a:tailEnd/>
                    </a:ln>
                  </pic:spPr>
                </pic:pic>
              </a:graphicData>
            </a:graphic>
          </wp:inline>
        </w:drawing>
      </w:r>
    </w:p>
    <w:p w:rsidR="00216478" w:rsidRPr="00294223" w:rsidRDefault="00216478" w:rsidP="00294223">
      <w:pPr>
        <w:ind w:firstLine="420"/>
        <w:jc w:val="center"/>
        <w:rPr>
          <w:rFonts w:cstheme="majorBidi"/>
          <w:sz w:val="21"/>
          <w:szCs w:val="20"/>
        </w:rPr>
      </w:pPr>
      <w:r w:rsidRPr="00294223">
        <w:rPr>
          <w:rFonts w:cstheme="majorBidi" w:hint="eastAsia"/>
          <w:sz w:val="21"/>
          <w:szCs w:val="20"/>
        </w:rPr>
        <w:t>图</w:t>
      </w:r>
      <w:r w:rsidRPr="00294223">
        <w:rPr>
          <w:rFonts w:cstheme="majorBidi" w:hint="eastAsia"/>
          <w:sz w:val="21"/>
          <w:szCs w:val="20"/>
        </w:rPr>
        <w:t xml:space="preserve">2-5 </w:t>
      </w:r>
      <w:r w:rsidRPr="00294223">
        <w:rPr>
          <w:rFonts w:cstheme="majorBidi" w:hint="eastAsia"/>
          <w:sz w:val="21"/>
          <w:szCs w:val="20"/>
        </w:rPr>
        <w:t>机器人以不同速度移动</w:t>
      </w:r>
      <w:r w:rsidRPr="00294223">
        <w:rPr>
          <w:rFonts w:cstheme="majorBidi" w:hint="eastAsia"/>
          <w:sz w:val="21"/>
          <w:szCs w:val="20"/>
        </w:rPr>
        <w:t>5.5m</w:t>
      </w:r>
      <w:r w:rsidRPr="00294223">
        <w:rPr>
          <w:rFonts w:cstheme="majorBidi" w:hint="eastAsia"/>
          <w:sz w:val="21"/>
          <w:szCs w:val="20"/>
        </w:rPr>
        <w:t>定位结果</w:t>
      </w:r>
    </w:p>
    <w:p w:rsidR="00216478" w:rsidRDefault="00216478" w:rsidP="00216478">
      <w:pPr>
        <w:ind w:firstLine="480"/>
        <w:rPr>
          <w:rFonts w:ascii="宋体" w:hAnsi="宋体"/>
        </w:rPr>
      </w:pPr>
      <w:r>
        <w:rPr>
          <w:rFonts w:ascii="宋体" w:hAnsi="宋体" w:hint="eastAsia"/>
        </w:rPr>
        <w:t>图中从下往上分别是1000mm/s,1500mm/s,2000mm/s的停留位置，可以从图中看出，同样的速度条件下机器人的重复性还是挺高的，大致在每5m自身偏差3mm左右，但是速度一增加，机器人移动的实际距离会增加，这就是</w:t>
      </w:r>
      <w:r w:rsidRPr="00700110">
        <w:rPr>
          <w:rFonts w:ascii="宋体" w:hAnsi="宋体" w:hint="eastAsia"/>
        </w:rPr>
        <w:t>机器人移动速度过快时随动轮与地面打滑</w:t>
      </w:r>
      <w:r>
        <w:rPr>
          <w:rFonts w:ascii="宋体" w:hAnsi="宋体" w:hint="eastAsia"/>
        </w:rPr>
        <w:t>这一非系统误差对机器人定位大致的影响。由此可以看出，如果机器人的速度一定，机器人的速度对轮子打滑的影响还是比较稳定的，只会影响机器人的实际位置而对重复性能没有太大影响。</w:t>
      </w:r>
    </w:p>
    <w:p w:rsidR="00216478" w:rsidRDefault="00216478" w:rsidP="00216478">
      <w:pPr>
        <w:ind w:firstLine="480"/>
        <w:rPr>
          <w:rFonts w:ascii="宋体" w:hAnsi="宋体"/>
        </w:rPr>
      </w:pPr>
      <w:r>
        <w:rPr>
          <w:rFonts w:ascii="宋体" w:hAnsi="宋体" w:hint="eastAsia"/>
        </w:rPr>
        <w:t>让机器人在以同样的速度向前移动5m并且旋转720度（2圈），旋转的速度，开始旋转，结束旋转的位置等参数各不相同，各种情况分别动作5次，机器人最终的停留位置如图2-6所示：</w:t>
      </w:r>
    </w:p>
    <w:p w:rsidR="00216478" w:rsidRDefault="00216478" w:rsidP="000A5306">
      <w:pPr>
        <w:spacing w:line="25" w:lineRule="atLeast"/>
        <w:ind w:firstLine="480"/>
        <w:jc w:val="center"/>
        <w:rPr>
          <w:rFonts w:ascii="宋体" w:hAnsi="宋体"/>
        </w:rPr>
      </w:pPr>
      <w:r>
        <w:rPr>
          <w:rFonts w:ascii="宋体" w:hAnsi="宋体"/>
          <w:noProof/>
        </w:rPr>
        <w:drawing>
          <wp:inline distT="0" distB="0" distL="0" distR="0">
            <wp:extent cx="4465633" cy="2190750"/>
            <wp:effectExtent l="19050" t="19050" r="11117" b="19050"/>
            <wp:docPr id="460" name="图片 44" descr="K:\收藏\资料\毕业设计\平常收集的资料\走5米转720度定位偏差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descr="K:\收藏\资料\毕业设计\平常收集的资料\走5米转720度定位偏差3.jpg"/>
                    <pic:cNvPicPr>
                      <a:picLocks noChangeAspect="1" noChangeArrowheads="1"/>
                    </pic:cNvPicPr>
                  </pic:nvPicPr>
                  <pic:blipFill>
                    <a:blip r:embed="rId44" cstate="print">
                      <a:lum bright="20000" contrast="30000"/>
                    </a:blip>
                    <a:srcRect t="23068" r="17878" b="23068"/>
                    <a:stretch>
                      <a:fillRect/>
                    </a:stretch>
                  </pic:blipFill>
                  <pic:spPr bwMode="auto">
                    <a:xfrm>
                      <a:off x="0" y="0"/>
                      <a:ext cx="4465633" cy="2190750"/>
                    </a:xfrm>
                    <a:prstGeom prst="rect">
                      <a:avLst/>
                    </a:prstGeom>
                    <a:noFill/>
                    <a:ln w="9525">
                      <a:solidFill>
                        <a:schemeClr val="accent1">
                          <a:alpha val="59000"/>
                        </a:schemeClr>
                      </a:solidFill>
                      <a:miter lim="800000"/>
                      <a:headEnd/>
                      <a:tailEnd/>
                    </a:ln>
                  </pic:spPr>
                </pic:pic>
              </a:graphicData>
            </a:graphic>
          </wp:inline>
        </w:drawing>
      </w:r>
    </w:p>
    <w:p w:rsidR="00216478" w:rsidRPr="00294223" w:rsidRDefault="00216478" w:rsidP="00294223">
      <w:pPr>
        <w:spacing w:line="25" w:lineRule="atLeast"/>
        <w:ind w:firstLine="420"/>
        <w:jc w:val="center"/>
        <w:rPr>
          <w:rFonts w:cstheme="majorBidi"/>
          <w:sz w:val="21"/>
          <w:szCs w:val="20"/>
        </w:rPr>
      </w:pPr>
      <w:r w:rsidRPr="00294223">
        <w:rPr>
          <w:rFonts w:cstheme="majorBidi" w:hint="eastAsia"/>
          <w:sz w:val="21"/>
          <w:szCs w:val="20"/>
        </w:rPr>
        <w:t>图</w:t>
      </w:r>
      <w:r w:rsidRPr="00294223">
        <w:rPr>
          <w:rFonts w:cstheme="majorBidi" w:hint="eastAsia"/>
          <w:sz w:val="21"/>
          <w:szCs w:val="20"/>
        </w:rPr>
        <w:t>2-6</w:t>
      </w:r>
      <w:r w:rsidRPr="00294223">
        <w:rPr>
          <w:rFonts w:cstheme="majorBidi" w:hint="eastAsia"/>
          <w:sz w:val="21"/>
          <w:szCs w:val="20"/>
        </w:rPr>
        <w:tab/>
      </w:r>
      <w:r w:rsidRPr="00294223">
        <w:rPr>
          <w:rFonts w:cstheme="majorBidi" w:hint="eastAsia"/>
          <w:sz w:val="21"/>
          <w:szCs w:val="20"/>
        </w:rPr>
        <w:t>机器人以不同旋转情况向前移动</w:t>
      </w:r>
      <w:r w:rsidRPr="00294223">
        <w:rPr>
          <w:rFonts w:cstheme="majorBidi" w:hint="eastAsia"/>
          <w:sz w:val="21"/>
          <w:szCs w:val="20"/>
        </w:rPr>
        <w:t>5m</w:t>
      </w:r>
      <w:r w:rsidRPr="00294223">
        <w:rPr>
          <w:rFonts w:cstheme="majorBidi" w:hint="eastAsia"/>
          <w:sz w:val="21"/>
          <w:szCs w:val="20"/>
        </w:rPr>
        <w:t>的定位情况</w:t>
      </w:r>
    </w:p>
    <w:p w:rsidR="00216478" w:rsidRDefault="00216478" w:rsidP="00216478">
      <w:pPr>
        <w:ind w:firstLine="480"/>
        <w:rPr>
          <w:rFonts w:ascii="宋体" w:hAnsi="宋体"/>
        </w:rPr>
      </w:pPr>
      <w:r>
        <w:rPr>
          <w:rFonts w:ascii="宋体" w:hAnsi="宋体" w:hint="eastAsia"/>
        </w:rPr>
        <w:t>由图中可以看出，机器人斜向运动的情况不同会对最终定位的位置有比较大的影响，但是如果情况完全相同，误差相对会小些。由此可见</w:t>
      </w:r>
      <w:r w:rsidRPr="00700110">
        <w:rPr>
          <w:rFonts w:ascii="宋体" w:hAnsi="宋体" w:hint="eastAsia"/>
        </w:rPr>
        <w:t>随动轮斜向运动时与地面打滑</w:t>
      </w:r>
      <w:r>
        <w:rPr>
          <w:rFonts w:ascii="宋体" w:hAnsi="宋体" w:hint="eastAsia"/>
        </w:rPr>
        <w:t>的情况所引起的非系统误差相对于移动速度更加随机。</w:t>
      </w:r>
    </w:p>
    <w:p w:rsidR="00216478" w:rsidRPr="00216478" w:rsidRDefault="00216478" w:rsidP="00216478">
      <w:pPr>
        <w:ind w:firstLine="480"/>
      </w:pPr>
    </w:p>
    <w:p w:rsidR="001E78C3" w:rsidRPr="001E78C3" w:rsidRDefault="001E78C3" w:rsidP="001E78C3">
      <w:pPr>
        <w:pStyle w:val="2"/>
        <w:spacing w:before="156" w:after="156"/>
      </w:pPr>
      <w:bookmarkStart w:id="32" w:name="_Toc359097790"/>
      <w:r>
        <w:rPr>
          <w:rFonts w:hint="eastAsia"/>
        </w:rPr>
        <w:lastRenderedPageBreak/>
        <w:t>本章小结</w:t>
      </w:r>
      <w:bookmarkEnd w:id="32"/>
    </w:p>
    <w:p w:rsidR="000A5306" w:rsidRPr="00B057F4" w:rsidRDefault="000A5306" w:rsidP="000A5306">
      <w:pPr>
        <w:ind w:firstLine="480"/>
      </w:pPr>
      <w:r w:rsidRPr="00975A6D">
        <w:rPr>
          <w:rFonts w:hint="eastAsia"/>
        </w:rPr>
        <w:t>本章主要介绍了</w:t>
      </w:r>
      <w:r>
        <w:rPr>
          <w:rFonts w:hint="eastAsia"/>
        </w:rPr>
        <w:t>使用双随动轮和光纤陀螺构成的里程计的测程法，并对其定位的系统误差来源进行分析与校核，通过标定随动轮的实际直径和安装角度的方式减小了定位的系统误差，并通过里程计坐标系和机器人坐标系的转化使得计算坐标更符合机器人的运动状态。同时也对系统的非系统误差进行分析以及测试其对机器人定位精度的影响。通过实际测试，该方法能够满足比赛中机器人重复</w:t>
      </w:r>
      <w:r w:rsidR="0033301A">
        <w:rPr>
          <w:rFonts w:hint="eastAsia"/>
        </w:rPr>
        <w:t>定位</w:t>
      </w:r>
      <w:r>
        <w:rPr>
          <w:rFonts w:hint="eastAsia"/>
        </w:rPr>
        <w:t>精度的需求。</w:t>
      </w:r>
    </w:p>
    <w:p w:rsidR="00A4735F" w:rsidRPr="000A5306" w:rsidRDefault="00A4735F" w:rsidP="00A4735F">
      <w:pPr>
        <w:widowControl/>
        <w:spacing w:line="240" w:lineRule="auto"/>
        <w:ind w:firstLineChars="0" w:firstLine="0"/>
        <w:jc w:val="left"/>
        <w:sectPr w:rsidR="00A4735F" w:rsidRPr="000A5306" w:rsidSect="00A25E34">
          <w:pgSz w:w="11906" w:h="16838"/>
          <w:pgMar w:top="1440" w:right="1800" w:bottom="1440" w:left="1800" w:header="851" w:footer="992" w:gutter="0"/>
          <w:cols w:space="425"/>
          <w:docGrid w:type="lines" w:linePitch="312"/>
        </w:sectPr>
      </w:pPr>
    </w:p>
    <w:p w:rsidR="00A4735F" w:rsidRDefault="00A4735F" w:rsidP="00A4735F">
      <w:pPr>
        <w:pStyle w:val="1"/>
      </w:pPr>
      <w:bookmarkStart w:id="33" w:name="_Toc359097791"/>
      <w:r>
        <w:rPr>
          <w:rFonts w:hint="eastAsia"/>
        </w:rPr>
        <w:lastRenderedPageBreak/>
        <w:t>基于</w:t>
      </w:r>
      <w:r w:rsidR="00A25E34">
        <w:rPr>
          <w:rFonts w:hint="eastAsia"/>
        </w:rPr>
        <w:t>激光雷达的绝对定位模块设计</w:t>
      </w:r>
      <w:bookmarkEnd w:id="33"/>
    </w:p>
    <w:p w:rsidR="002078A5" w:rsidRDefault="002078A5" w:rsidP="002078A5">
      <w:pPr>
        <w:pStyle w:val="2"/>
        <w:numPr>
          <w:ilvl w:val="1"/>
          <w:numId w:val="5"/>
        </w:numPr>
        <w:spacing w:before="156" w:after="156"/>
      </w:pPr>
      <w:bookmarkStart w:id="34" w:name="_Toc359097792"/>
      <w:r>
        <w:rPr>
          <w:rFonts w:hint="eastAsia"/>
        </w:rPr>
        <w:t>引言</w:t>
      </w:r>
      <w:bookmarkEnd w:id="34"/>
    </w:p>
    <w:p w:rsidR="002078A5" w:rsidRDefault="002078A5" w:rsidP="002078A5">
      <w:pPr>
        <w:ind w:firstLine="480"/>
      </w:pPr>
      <w:r>
        <w:rPr>
          <w:rFonts w:hint="eastAsia"/>
        </w:rPr>
        <w:t>使用双随动轮与陀螺仪构成的里程计能够比较好的解决机器人“我在哪”的问题，并且对于参赛型的机器人，场地信息都是已知的，可以通过机器人自身存储地图的方式求得机器人的目标位置，从而知道机器人“要去哪”，但是由于机器人的非系统误差难以消除，虽然在同样的场地上能够保证一定的重复性，但是更换场地之后会由于场地的制造误差等原因没有办法马上适应。因此要通过地图上的标志物进行相对定位。</w:t>
      </w:r>
    </w:p>
    <w:p w:rsidR="002078A5" w:rsidRDefault="002078A5" w:rsidP="00651565">
      <w:pPr>
        <w:ind w:firstLine="480"/>
      </w:pPr>
      <w:r>
        <w:rPr>
          <w:rFonts w:hint="eastAsia"/>
        </w:rPr>
        <w:t>由于比赛规则的限制，手动机器人不能够直接触碰地图上的某些道具，并且这些道具在手动机器人禁止进入的区域，因此不能够使用机械结构进行某些位置的定位，由于目标物离机器人较远，为了提高定位精度，</w:t>
      </w:r>
      <w:r w:rsidR="00651565">
        <w:rPr>
          <w:rFonts w:hint="eastAsia"/>
        </w:rPr>
        <w:t>拟使用激光雷达传感器作为机器人的绝对定位模块</w:t>
      </w:r>
      <w:r>
        <w:rPr>
          <w:rFonts w:hint="eastAsia"/>
        </w:rPr>
        <w:t>。</w:t>
      </w:r>
    </w:p>
    <w:p w:rsidR="002078A5" w:rsidRPr="002078A5" w:rsidRDefault="002078A5" w:rsidP="002078A5">
      <w:pPr>
        <w:ind w:firstLine="480"/>
      </w:pPr>
    </w:p>
    <w:p w:rsidR="00A4735F" w:rsidRDefault="00A25E34" w:rsidP="00A4735F">
      <w:pPr>
        <w:pStyle w:val="2"/>
        <w:numPr>
          <w:ilvl w:val="1"/>
          <w:numId w:val="5"/>
        </w:numPr>
        <w:spacing w:before="156" w:after="156"/>
      </w:pPr>
      <w:bookmarkStart w:id="35" w:name="_Toc359097793"/>
      <w:r>
        <w:rPr>
          <w:rFonts w:hint="eastAsia"/>
        </w:rPr>
        <w:t>激光雷达简介</w:t>
      </w:r>
      <w:bookmarkEnd w:id="35"/>
    </w:p>
    <w:p w:rsidR="00557C25" w:rsidRPr="00557C25" w:rsidRDefault="00557C25" w:rsidP="00557C25">
      <w:pPr>
        <w:pStyle w:val="30"/>
        <w:spacing w:before="156" w:after="156"/>
      </w:pPr>
      <w:bookmarkStart w:id="36" w:name="_Toc359097794"/>
      <w:r>
        <w:rPr>
          <w:rFonts w:hint="eastAsia"/>
        </w:rPr>
        <w:t>激光雷达基本参数</w:t>
      </w:r>
      <w:bookmarkEnd w:id="36"/>
    </w:p>
    <w:p w:rsidR="00A25E34" w:rsidRDefault="00A25E34" w:rsidP="00A25E34">
      <w:pPr>
        <w:ind w:firstLine="480"/>
      </w:pPr>
      <w:r>
        <w:rPr>
          <w:rFonts w:hint="eastAsia"/>
        </w:rPr>
        <w:t>激光雷达又叫激光扫描仪（</w:t>
      </w:r>
      <w:r w:rsidRPr="003B70C0">
        <w:t>Scanning Laser Range</w:t>
      </w:r>
      <w:r>
        <w:rPr>
          <w:rFonts w:hint="eastAsia"/>
        </w:rPr>
        <w:t>f</w:t>
      </w:r>
      <w:r w:rsidRPr="003B70C0">
        <w:t>inder</w:t>
      </w:r>
      <w:r>
        <w:rPr>
          <w:rFonts w:hint="eastAsia"/>
        </w:rPr>
        <w:t>），是一种非接触测量设备，</w:t>
      </w:r>
      <w:r>
        <w:rPr>
          <w:rFonts w:hint="eastAsia"/>
        </w:rPr>
        <w:t xml:space="preserve"> </w:t>
      </w:r>
      <w:r>
        <w:rPr>
          <w:rFonts w:hint="eastAsia"/>
        </w:rPr>
        <w:t>能够发射激光测量物体和自身的距离，其工作原理是通过直接测量发射红外激光束与接收到发射的红外激光束之间的时间间隔来测量激光发射器中心点与被检测物体之间的距离，</w:t>
      </w:r>
    </w:p>
    <w:p w:rsidR="00A25E34" w:rsidRDefault="00A25E34" w:rsidP="00A25E34">
      <w:pPr>
        <w:ind w:firstLineChars="83" w:firstLine="199"/>
        <w:jc w:val="right"/>
      </w:pPr>
      <w:r w:rsidRPr="00A25E34">
        <w:rPr>
          <w:position w:val="-24"/>
        </w:rPr>
        <w:object w:dxaOrig="820" w:dyaOrig="620">
          <v:shape id="_x0000_i1034" type="#_x0000_t75" style="width:41.45pt;height:30.55pt" o:ole="">
            <v:imagedata r:id="rId45" o:title=""/>
          </v:shape>
          <o:OLEObject Type="Embed" ProgID="Equation.3" ShapeID="_x0000_i1034" DrawAspect="Content" ObjectID="_1432839829" r:id="rId46"/>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Pr>
          <w:rFonts w:hint="eastAsia"/>
        </w:rPr>
        <w:t>3-1</w:t>
      </w:r>
      <w:r>
        <w:rPr>
          <w:rFonts w:hint="eastAsia"/>
        </w:rPr>
        <w:t>）</w:t>
      </w:r>
    </w:p>
    <w:p w:rsidR="00A25E34" w:rsidRDefault="00A25E34" w:rsidP="00A25E34">
      <w:pPr>
        <w:ind w:firstLine="480"/>
      </w:pPr>
      <w:r>
        <w:rPr>
          <w:rFonts w:hint="eastAsia"/>
        </w:rPr>
        <w:t>式（</w:t>
      </w:r>
      <w:r>
        <w:rPr>
          <w:rFonts w:hint="eastAsia"/>
        </w:rPr>
        <w:t>3-1</w:t>
      </w:r>
      <w:r>
        <w:rPr>
          <w:rFonts w:hint="eastAsia"/>
        </w:rPr>
        <w:t>）中</w:t>
      </w:r>
    </w:p>
    <w:p w:rsidR="00A25E34" w:rsidRDefault="00A25E34" w:rsidP="00A25E34">
      <w:pPr>
        <w:ind w:firstLine="480"/>
      </w:pPr>
      <w:r w:rsidRPr="0097262C">
        <w:rPr>
          <w:rFonts w:hint="eastAsia"/>
        </w:rPr>
        <w:t>D</w:t>
      </w:r>
      <w:r w:rsidRPr="0097262C">
        <w:rPr>
          <w:rFonts w:hint="eastAsia"/>
        </w:rPr>
        <w:t>——发射器中心点与被检测物体之间的距离</w:t>
      </w:r>
    </w:p>
    <w:p w:rsidR="00A25E34" w:rsidRDefault="00A25E34" w:rsidP="00A25E34">
      <w:pPr>
        <w:ind w:firstLine="480"/>
      </w:pPr>
      <w:r>
        <w:rPr>
          <w:rFonts w:hint="eastAsia"/>
        </w:rPr>
        <w:t>c</w:t>
      </w:r>
      <w:r w:rsidRPr="0097262C">
        <w:rPr>
          <w:rFonts w:hint="eastAsia"/>
        </w:rPr>
        <w:t>——光速；</w:t>
      </w:r>
    </w:p>
    <w:p w:rsidR="00A25E34" w:rsidRDefault="00A25E34" w:rsidP="00A25E34">
      <w:pPr>
        <w:ind w:firstLine="480"/>
      </w:pPr>
      <w:r w:rsidRPr="0097262C">
        <w:rPr>
          <w:rFonts w:hint="eastAsia"/>
        </w:rPr>
        <w:t>T</w:t>
      </w:r>
      <w:r w:rsidRPr="0097262C">
        <w:rPr>
          <w:rFonts w:hint="eastAsia"/>
        </w:rPr>
        <w:t>——发出激光束到接收被反射回来的激光束的时间</w:t>
      </w:r>
    </w:p>
    <w:p w:rsidR="00A25E34" w:rsidRDefault="00A25E34" w:rsidP="00A25E34">
      <w:pPr>
        <w:ind w:firstLine="480"/>
      </w:pPr>
      <w:r>
        <w:rPr>
          <w:rFonts w:hint="eastAsia"/>
        </w:rPr>
        <w:t>目前机器人队有两款激光雷达，低端型号为</w:t>
      </w:r>
      <w:r>
        <w:rPr>
          <w:rFonts w:hint="eastAsia"/>
        </w:rPr>
        <w:t>UBG-04LX-F</w:t>
      </w:r>
      <w:r>
        <w:t>01</w:t>
      </w:r>
      <w:r>
        <w:rPr>
          <w:rFonts w:hint="eastAsia"/>
        </w:rPr>
        <w:t>，高端型号为</w:t>
      </w:r>
      <w:r>
        <w:rPr>
          <w:rFonts w:hint="eastAsia"/>
        </w:rPr>
        <w:t>UTM-30LX</w:t>
      </w:r>
      <w:r w:rsidR="00810BFE">
        <w:rPr>
          <w:rFonts w:hint="eastAsia"/>
        </w:rPr>
        <w:t>，如图</w:t>
      </w:r>
      <w:r w:rsidR="00810BFE">
        <w:rPr>
          <w:rFonts w:hint="eastAsia"/>
        </w:rPr>
        <w:t>3-1</w:t>
      </w:r>
      <w:r w:rsidR="00810BFE">
        <w:rPr>
          <w:rFonts w:hint="eastAsia"/>
        </w:rPr>
        <w:t>所示</w:t>
      </w:r>
      <w:r>
        <w:rPr>
          <w:rFonts w:hint="eastAsia"/>
        </w:rPr>
        <w:t>。</w:t>
      </w:r>
      <w:r w:rsidR="00BC328B">
        <w:rPr>
          <w:rFonts w:hint="eastAsia"/>
        </w:rPr>
        <w:t>其核心参数由表</w:t>
      </w:r>
      <w:r w:rsidR="00BC328B">
        <w:rPr>
          <w:rFonts w:hint="eastAsia"/>
        </w:rPr>
        <w:t>3-1</w:t>
      </w:r>
      <w:r w:rsidR="00BC328B">
        <w:rPr>
          <w:rFonts w:hint="eastAsia"/>
        </w:rPr>
        <w:t>所示，扫描原理示意图如图</w:t>
      </w:r>
      <w:r w:rsidR="00BC328B">
        <w:rPr>
          <w:rFonts w:hint="eastAsia"/>
        </w:rPr>
        <w:t>3-</w:t>
      </w:r>
      <w:r w:rsidR="00810BFE">
        <w:rPr>
          <w:rFonts w:hint="eastAsia"/>
        </w:rPr>
        <w:t>2</w:t>
      </w:r>
      <w:r w:rsidR="00BC328B">
        <w:rPr>
          <w:rFonts w:hint="eastAsia"/>
        </w:rPr>
        <w:t>所示：</w:t>
      </w:r>
    </w:p>
    <w:p w:rsidR="00DD2976" w:rsidRDefault="00DD2976" w:rsidP="00A25E34">
      <w:pPr>
        <w:ind w:firstLine="480"/>
      </w:pPr>
    </w:p>
    <w:p w:rsidR="00DD2976" w:rsidRDefault="00DD2976" w:rsidP="00A25E34">
      <w:pPr>
        <w:ind w:firstLine="480"/>
      </w:pPr>
    </w:p>
    <w:p w:rsidR="00DD2976" w:rsidRDefault="00810BFE" w:rsidP="00810BFE">
      <w:pPr>
        <w:ind w:firstLine="480"/>
        <w:jc w:val="center"/>
        <w:rPr>
          <w:rFonts w:hint="eastAsia"/>
        </w:rPr>
      </w:pPr>
      <w:r w:rsidRPr="00810BFE">
        <w:lastRenderedPageBreak/>
        <w:drawing>
          <wp:inline distT="0" distB="0" distL="0" distR="0">
            <wp:extent cx="2525742" cy="2077831"/>
            <wp:effectExtent l="19050" t="0" r="7908" b="0"/>
            <wp:docPr id="4" name="图片 1" descr="http://e.hiphotos.baidu.com/baike/pic/item/dbb44aed2e738bd4f7ee4b75a08b87d6267ff9a3.jpg"/>
            <wp:cNvGraphicFramePr/>
            <a:graphic xmlns:a="http://schemas.openxmlformats.org/drawingml/2006/main">
              <a:graphicData uri="http://schemas.openxmlformats.org/drawingml/2006/picture">
                <pic:pic xmlns:pic="http://schemas.openxmlformats.org/drawingml/2006/picture">
                  <pic:nvPicPr>
                    <pic:cNvPr id="2050" name="Picture 2" descr="http://e.hiphotos.baidu.com/baike/pic/item/dbb44aed2e738bd4f7ee4b75a08b87d6267ff9a3.jpg"/>
                    <pic:cNvPicPr>
                      <a:picLocks noChangeAspect="1" noChangeArrowheads="1"/>
                    </pic:cNvPicPr>
                  </pic:nvPicPr>
                  <pic:blipFill>
                    <a:blip r:embed="rId47" cstate="print"/>
                    <a:srcRect/>
                    <a:stretch>
                      <a:fillRect/>
                    </a:stretch>
                  </pic:blipFill>
                  <pic:spPr bwMode="auto">
                    <a:xfrm>
                      <a:off x="0" y="0"/>
                      <a:ext cx="2528073" cy="2079748"/>
                    </a:xfrm>
                    <a:prstGeom prst="rect">
                      <a:avLst/>
                    </a:prstGeom>
                    <a:noFill/>
                  </pic:spPr>
                </pic:pic>
              </a:graphicData>
            </a:graphic>
          </wp:inline>
        </w:drawing>
      </w:r>
    </w:p>
    <w:p w:rsidR="00810BFE" w:rsidRPr="00951A8A" w:rsidRDefault="00810BFE" w:rsidP="00810BFE">
      <w:pPr>
        <w:pStyle w:val="ad"/>
        <w:ind w:firstLine="480"/>
      </w:pPr>
      <w:r>
        <w:rPr>
          <w:rFonts w:hint="eastAsia"/>
        </w:rPr>
        <w:t>图</w:t>
      </w:r>
      <w:r>
        <w:rPr>
          <w:rFonts w:hint="eastAsia"/>
        </w:rPr>
        <w:t xml:space="preserve"> 3-1 </w:t>
      </w:r>
      <w:r>
        <w:rPr>
          <w:rFonts w:hint="eastAsia"/>
        </w:rPr>
        <w:t>激光雷达</w:t>
      </w:r>
    </w:p>
    <w:p w:rsidR="00810BFE" w:rsidRPr="00A25E34" w:rsidRDefault="00810BFE" w:rsidP="00A25E34">
      <w:pPr>
        <w:ind w:firstLine="480"/>
      </w:pPr>
    </w:p>
    <w:p w:rsidR="00A25E34" w:rsidRPr="00951A8A" w:rsidRDefault="00A25E34" w:rsidP="00A25E34">
      <w:pPr>
        <w:pStyle w:val="ad"/>
        <w:ind w:firstLine="480"/>
      </w:pPr>
      <w:r>
        <w:rPr>
          <w:rFonts w:hint="eastAsia"/>
        </w:rPr>
        <w:t>表</w:t>
      </w:r>
      <w:r>
        <w:rPr>
          <w:rFonts w:hint="eastAsia"/>
        </w:rPr>
        <w:t xml:space="preserve"> </w:t>
      </w:r>
      <w:r w:rsidR="00BC328B">
        <w:rPr>
          <w:rFonts w:hint="eastAsia"/>
        </w:rPr>
        <w:t>3-1</w:t>
      </w:r>
      <w:r>
        <w:rPr>
          <w:rFonts w:hint="eastAsia"/>
        </w:rPr>
        <w:t xml:space="preserve"> </w:t>
      </w:r>
      <w:r>
        <w:rPr>
          <w:rFonts w:hint="eastAsia"/>
        </w:rPr>
        <w:t>激光雷达核心参数</w:t>
      </w:r>
    </w:p>
    <w:tbl>
      <w:tblPr>
        <w:tblW w:w="0" w:type="auto"/>
        <w:tblBorders>
          <w:top w:val="single" w:sz="12" w:space="0" w:color="auto"/>
          <w:bottom w:val="single" w:sz="12" w:space="0" w:color="auto"/>
        </w:tblBorders>
        <w:tblLook w:val="04A0"/>
      </w:tblPr>
      <w:tblGrid>
        <w:gridCol w:w="4212"/>
        <w:gridCol w:w="4265"/>
      </w:tblGrid>
      <w:tr w:rsidR="00A25E34" w:rsidTr="00BC328B">
        <w:trPr>
          <w:trHeight w:val="345"/>
        </w:trPr>
        <w:tc>
          <w:tcPr>
            <w:tcW w:w="4212" w:type="dxa"/>
            <w:shd w:val="clear" w:color="auto" w:fill="auto"/>
          </w:tcPr>
          <w:p w:rsidR="00A25E34" w:rsidRDefault="00A25E34" w:rsidP="00A25E34">
            <w:pPr>
              <w:snapToGrid w:val="0"/>
              <w:ind w:firstLine="480"/>
              <w:jc w:val="center"/>
            </w:pPr>
            <w:r w:rsidRPr="00951A8A">
              <w:t>测量距离</w:t>
            </w:r>
          </w:p>
        </w:tc>
        <w:tc>
          <w:tcPr>
            <w:tcW w:w="4265" w:type="dxa"/>
            <w:shd w:val="clear" w:color="auto" w:fill="auto"/>
          </w:tcPr>
          <w:p w:rsidR="00A25E34" w:rsidRDefault="00A25E34" w:rsidP="00A25E34">
            <w:pPr>
              <w:snapToGrid w:val="0"/>
              <w:ind w:firstLine="480"/>
              <w:jc w:val="center"/>
            </w:pPr>
            <w:r>
              <w:t>0.1-30m</w:t>
            </w:r>
          </w:p>
        </w:tc>
      </w:tr>
      <w:tr w:rsidR="00A25E34" w:rsidTr="00BC328B">
        <w:trPr>
          <w:trHeight w:val="335"/>
        </w:trPr>
        <w:tc>
          <w:tcPr>
            <w:tcW w:w="4212" w:type="dxa"/>
            <w:shd w:val="clear" w:color="auto" w:fill="auto"/>
          </w:tcPr>
          <w:p w:rsidR="00A25E34" w:rsidRDefault="00A25E34" w:rsidP="00A25E34">
            <w:pPr>
              <w:snapToGrid w:val="0"/>
              <w:ind w:firstLine="480"/>
              <w:jc w:val="center"/>
            </w:pPr>
            <w:r w:rsidRPr="00951A8A">
              <w:t>精度</w:t>
            </w:r>
          </w:p>
        </w:tc>
        <w:tc>
          <w:tcPr>
            <w:tcW w:w="4265" w:type="dxa"/>
            <w:shd w:val="clear" w:color="auto" w:fill="auto"/>
          </w:tcPr>
          <w:p w:rsidR="00A25E34" w:rsidRPr="003470C6" w:rsidRDefault="00A25E34" w:rsidP="00A25E34">
            <w:pPr>
              <w:snapToGrid w:val="0"/>
              <w:ind w:firstLine="480"/>
              <w:jc w:val="center"/>
              <w:rPr>
                <w:rFonts w:ascii="TimesNewRoman" w:eastAsia="TimesNewRoman" w:cs="TimesNewRoman"/>
                <w:kern w:val="0"/>
                <w:sz w:val="18"/>
                <w:szCs w:val="18"/>
              </w:rPr>
            </w:pPr>
            <w:r w:rsidRPr="004A7900">
              <w:rPr>
                <w:rFonts w:hint="eastAsia"/>
              </w:rPr>
              <w:t>1</w:t>
            </w:r>
            <w:r>
              <w:rPr>
                <w:rFonts w:hint="eastAsia"/>
              </w:rPr>
              <w:t>cm</w:t>
            </w:r>
          </w:p>
        </w:tc>
      </w:tr>
      <w:tr w:rsidR="00A25E34" w:rsidTr="00BC328B">
        <w:trPr>
          <w:trHeight w:val="335"/>
        </w:trPr>
        <w:tc>
          <w:tcPr>
            <w:tcW w:w="4212" w:type="dxa"/>
            <w:shd w:val="clear" w:color="auto" w:fill="auto"/>
          </w:tcPr>
          <w:p w:rsidR="00A25E34" w:rsidRDefault="00A25E34" w:rsidP="00A25E34">
            <w:pPr>
              <w:snapToGrid w:val="0"/>
              <w:ind w:firstLine="480"/>
              <w:jc w:val="center"/>
            </w:pPr>
            <w:r w:rsidRPr="00951A8A">
              <w:t>角度分辨率</w:t>
            </w:r>
          </w:p>
        </w:tc>
        <w:tc>
          <w:tcPr>
            <w:tcW w:w="4265" w:type="dxa"/>
            <w:shd w:val="clear" w:color="auto" w:fill="auto"/>
          </w:tcPr>
          <w:p w:rsidR="00A25E34" w:rsidRDefault="00A25E34" w:rsidP="00A25E34">
            <w:pPr>
              <w:snapToGrid w:val="0"/>
              <w:ind w:firstLine="480"/>
              <w:jc w:val="center"/>
            </w:pPr>
            <w:r>
              <w:t>0.25º(360º/1440</w:t>
            </w:r>
            <w:r w:rsidRPr="00951A8A">
              <w:t>)</w:t>
            </w:r>
          </w:p>
        </w:tc>
      </w:tr>
      <w:tr w:rsidR="00A25E34" w:rsidTr="00BC328B">
        <w:trPr>
          <w:trHeight w:val="335"/>
        </w:trPr>
        <w:tc>
          <w:tcPr>
            <w:tcW w:w="4212" w:type="dxa"/>
            <w:shd w:val="clear" w:color="auto" w:fill="auto"/>
          </w:tcPr>
          <w:p w:rsidR="00A25E34" w:rsidRPr="00951A8A" w:rsidRDefault="00A25E34" w:rsidP="00A25E34">
            <w:pPr>
              <w:snapToGrid w:val="0"/>
              <w:ind w:firstLine="480"/>
              <w:jc w:val="center"/>
            </w:pPr>
            <w:r>
              <w:rPr>
                <w:rFonts w:hint="eastAsia"/>
              </w:rPr>
              <w:t>扫描范围</w:t>
            </w:r>
          </w:p>
        </w:tc>
        <w:tc>
          <w:tcPr>
            <w:tcW w:w="4265" w:type="dxa"/>
            <w:shd w:val="clear" w:color="auto" w:fill="auto"/>
          </w:tcPr>
          <w:p w:rsidR="00A25E34" w:rsidRPr="00951A8A" w:rsidRDefault="00A25E34" w:rsidP="00A25E34">
            <w:pPr>
              <w:snapToGrid w:val="0"/>
              <w:ind w:firstLine="480"/>
              <w:jc w:val="center"/>
            </w:pPr>
            <w:r>
              <w:rPr>
                <w:rFonts w:hint="eastAsia"/>
              </w:rPr>
              <w:t>270</w:t>
            </w:r>
            <w:r w:rsidRPr="00951A8A">
              <w:t>º</w:t>
            </w:r>
          </w:p>
        </w:tc>
      </w:tr>
      <w:tr w:rsidR="00A25E34" w:rsidTr="00BC328B">
        <w:trPr>
          <w:trHeight w:val="335"/>
        </w:trPr>
        <w:tc>
          <w:tcPr>
            <w:tcW w:w="4212" w:type="dxa"/>
            <w:shd w:val="clear" w:color="auto" w:fill="auto"/>
          </w:tcPr>
          <w:p w:rsidR="00A25E34" w:rsidRDefault="00A25E34" w:rsidP="00A25E34">
            <w:pPr>
              <w:snapToGrid w:val="0"/>
              <w:ind w:firstLine="480"/>
              <w:jc w:val="center"/>
            </w:pPr>
            <w:r>
              <w:rPr>
                <w:rFonts w:hint="eastAsia"/>
              </w:rPr>
              <w:t>供电电压</w:t>
            </w:r>
          </w:p>
        </w:tc>
        <w:tc>
          <w:tcPr>
            <w:tcW w:w="4265" w:type="dxa"/>
            <w:shd w:val="clear" w:color="auto" w:fill="auto"/>
          </w:tcPr>
          <w:p w:rsidR="00A25E34" w:rsidRDefault="00A25E34" w:rsidP="00A25E34">
            <w:pPr>
              <w:snapToGrid w:val="0"/>
              <w:ind w:firstLine="480"/>
              <w:jc w:val="center"/>
            </w:pPr>
            <w:r w:rsidRPr="00951A8A">
              <w:t>12VDC±10%</w:t>
            </w:r>
          </w:p>
        </w:tc>
      </w:tr>
      <w:tr w:rsidR="00A25E34" w:rsidTr="00BC328B">
        <w:trPr>
          <w:trHeight w:val="335"/>
        </w:trPr>
        <w:tc>
          <w:tcPr>
            <w:tcW w:w="4212" w:type="dxa"/>
            <w:shd w:val="clear" w:color="auto" w:fill="auto"/>
          </w:tcPr>
          <w:p w:rsidR="00A25E34" w:rsidRDefault="00A25E34" w:rsidP="00A25E34">
            <w:pPr>
              <w:snapToGrid w:val="0"/>
              <w:ind w:firstLine="480"/>
              <w:jc w:val="center"/>
            </w:pPr>
            <w:r>
              <w:rPr>
                <w:rFonts w:hint="eastAsia"/>
              </w:rPr>
              <w:t>供电电流</w:t>
            </w:r>
          </w:p>
        </w:tc>
        <w:tc>
          <w:tcPr>
            <w:tcW w:w="4265" w:type="dxa"/>
            <w:shd w:val="clear" w:color="auto" w:fill="auto"/>
          </w:tcPr>
          <w:p w:rsidR="00A25E34" w:rsidRPr="00951A8A" w:rsidRDefault="00A25E34" w:rsidP="00A25E34">
            <w:pPr>
              <w:snapToGrid w:val="0"/>
              <w:ind w:firstLine="480"/>
              <w:jc w:val="center"/>
            </w:pPr>
            <w:r>
              <w:rPr>
                <w:rFonts w:hint="eastAsia"/>
              </w:rPr>
              <w:t>0.7A</w:t>
            </w:r>
          </w:p>
        </w:tc>
      </w:tr>
      <w:tr w:rsidR="00A25E34" w:rsidTr="00BC328B">
        <w:trPr>
          <w:trHeight w:val="335"/>
        </w:trPr>
        <w:tc>
          <w:tcPr>
            <w:tcW w:w="4212" w:type="dxa"/>
            <w:shd w:val="clear" w:color="auto" w:fill="auto"/>
          </w:tcPr>
          <w:p w:rsidR="00A25E34" w:rsidRPr="00951A8A" w:rsidRDefault="00A25E34" w:rsidP="00A25E34">
            <w:pPr>
              <w:snapToGrid w:val="0"/>
              <w:ind w:firstLine="480"/>
              <w:jc w:val="center"/>
            </w:pPr>
            <w:r w:rsidRPr="00951A8A">
              <w:t>扫描时间</w:t>
            </w:r>
          </w:p>
        </w:tc>
        <w:tc>
          <w:tcPr>
            <w:tcW w:w="4265" w:type="dxa"/>
            <w:shd w:val="clear" w:color="auto" w:fill="auto"/>
          </w:tcPr>
          <w:p w:rsidR="00A25E34" w:rsidRPr="00951A8A" w:rsidRDefault="00A25E34" w:rsidP="00A25E34">
            <w:pPr>
              <w:snapToGrid w:val="0"/>
              <w:ind w:firstLine="480"/>
              <w:jc w:val="center"/>
            </w:pPr>
            <w:r w:rsidRPr="00951A8A">
              <w:t>25ms</w:t>
            </w:r>
          </w:p>
        </w:tc>
      </w:tr>
      <w:tr w:rsidR="00A25E34" w:rsidTr="00BC328B">
        <w:trPr>
          <w:trHeight w:val="345"/>
        </w:trPr>
        <w:tc>
          <w:tcPr>
            <w:tcW w:w="4212" w:type="dxa"/>
            <w:shd w:val="clear" w:color="auto" w:fill="auto"/>
          </w:tcPr>
          <w:p w:rsidR="00A25E34" w:rsidRPr="00951A8A" w:rsidRDefault="00A25E34" w:rsidP="00A25E34">
            <w:pPr>
              <w:snapToGrid w:val="0"/>
              <w:ind w:firstLine="480"/>
              <w:jc w:val="center"/>
            </w:pPr>
            <w:r w:rsidRPr="00951A8A">
              <w:t>接口</w:t>
            </w:r>
          </w:p>
        </w:tc>
        <w:tc>
          <w:tcPr>
            <w:tcW w:w="4265" w:type="dxa"/>
            <w:shd w:val="clear" w:color="auto" w:fill="auto"/>
          </w:tcPr>
          <w:p w:rsidR="00A25E34" w:rsidRPr="00951A8A" w:rsidRDefault="00A25E34" w:rsidP="00A25E34">
            <w:pPr>
              <w:keepNext/>
              <w:snapToGrid w:val="0"/>
              <w:ind w:firstLine="480"/>
              <w:jc w:val="center"/>
            </w:pPr>
            <w:r w:rsidRPr="00951A8A">
              <w:t>USB2.0</w:t>
            </w:r>
            <w:r w:rsidRPr="00951A8A">
              <w:t>（全速）</w:t>
            </w:r>
            <w:r>
              <w:rPr>
                <w:rFonts w:hint="eastAsia"/>
              </w:rPr>
              <w:t>12Mbps</w:t>
            </w:r>
          </w:p>
        </w:tc>
      </w:tr>
    </w:tbl>
    <w:p w:rsidR="00A25E34" w:rsidRDefault="00BC328B" w:rsidP="00BC328B">
      <w:pPr>
        <w:ind w:firstLine="480"/>
        <w:jc w:val="center"/>
      </w:pPr>
      <w:r w:rsidRPr="00BC328B">
        <w:rPr>
          <w:noProof/>
        </w:rPr>
        <w:drawing>
          <wp:inline distT="0" distB="0" distL="0" distR="0">
            <wp:extent cx="3108960" cy="2889250"/>
            <wp:effectExtent l="19050" t="0" r="0" b="0"/>
            <wp:docPr id="3" name="图片 1" descr="Laser_OperationTheor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Laser_OperationTheory1.png"/>
                    <pic:cNvPicPr>
                      <a:picLocks noChangeAspect="1" noChangeArrowheads="1"/>
                    </pic:cNvPicPr>
                  </pic:nvPicPr>
                  <pic:blipFill>
                    <a:blip r:embed="rId48" cstate="print"/>
                    <a:srcRect/>
                    <a:stretch>
                      <a:fillRect/>
                    </a:stretch>
                  </pic:blipFill>
                  <pic:spPr bwMode="auto">
                    <a:xfrm>
                      <a:off x="0" y="0"/>
                      <a:ext cx="3108960" cy="2889250"/>
                    </a:xfrm>
                    <a:prstGeom prst="rect">
                      <a:avLst/>
                    </a:prstGeom>
                    <a:noFill/>
                    <a:ln w="9525">
                      <a:noFill/>
                      <a:miter lim="800000"/>
                      <a:headEnd/>
                      <a:tailEnd/>
                    </a:ln>
                  </pic:spPr>
                </pic:pic>
              </a:graphicData>
            </a:graphic>
          </wp:inline>
        </w:drawing>
      </w:r>
    </w:p>
    <w:p w:rsidR="00BC328B" w:rsidRDefault="00BC328B" w:rsidP="00BC328B">
      <w:pPr>
        <w:pStyle w:val="ad"/>
        <w:ind w:firstLine="360"/>
      </w:pPr>
      <w:r>
        <w:rPr>
          <w:rFonts w:hint="eastAsia"/>
        </w:rPr>
        <w:t>图</w:t>
      </w:r>
      <w:r>
        <w:rPr>
          <w:rFonts w:hint="eastAsia"/>
        </w:rPr>
        <w:t xml:space="preserve"> 3-</w:t>
      </w:r>
      <w:r w:rsidR="00810BFE">
        <w:rPr>
          <w:rFonts w:hint="eastAsia"/>
        </w:rPr>
        <w:t>2</w:t>
      </w:r>
      <w:r>
        <w:rPr>
          <w:rFonts w:hint="eastAsia"/>
        </w:rPr>
        <w:t xml:space="preserve"> </w:t>
      </w:r>
      <w:r>
        <w:rPr>
          <w:rFonts w:hint="eastAsia"/>
        </w:rPr>
        <w:t>激光雷达扫描示意图</w:t>
      </w:r>
    </w:p>
    <w:p w:rsidR="00557C25" w:rsidRPr="00557C25" w:rsidRDefault="00557C25" w:rsidP="00557C25">
      <w:pPr>
        <w:pStyle w:val="30"/>
        <w:spacing w:before="156" w:after="156"/>
      </w:pPr>
      <w:bookmarkStart w:id="37" w:name="_Toc359097795"/>
      <w:r>
        <w:rPr>
          <w:rFonts w:hint="eastAsia"/>
        </w:rPr>
        <w:lastRenderedPageBreak/>
        <w:t>激光雷达数据采集及演示</w:t>
      </w:r>
      <w:bookmarkEnd w:id="37"/>
    </w:p>
    <w:p w:rsidR="00BC328B" w:rsidRDefault="00BC328B" w:rsidP="00BC328B">
      <w:pPr>
        <w:ind w:firstLine="480"/>
      </w:pPr>
      <w:r>
        <w:rPr>
          <w:rFonts w:hint="eastAsia"/>
        </w:rPr>
        <w:t>为了程序便于移植到嵌入式</w:t>
      </w:r>
      <w:r>
        <w:rPr>
          <w:rFonts w:hint="eastAsia"/>
        </w:rPr>
        <w:t>Linux</w:t>
      </w:r>
      <w:r>
        <w:rPr>
          <w:rFonts w:hint="eastAsia"/>
        </w:rPr>
        <w:t>平台，因此数据采集采用</w:t>
      </w:r>
      <w:r>
        <w:rPr>
          <w:rFonts w:hint="eastAsia"/>
        </w:rPr>
        <w:t>C</w:t>
      </w:r>
      <w:r>
        <w:rPr>
          <w:rFonts w:hint="eastAsia"/>
        </w:rPr>
        <w:t>语言编写，并使用</w:t>
      </w:r>
      <w:r>
        <w:rPr>
          <w:rFonts w:hint="eastAsia"/>
        </w:rPr>
        <w:t>Linux</w:t>
      </w:r>
      <w:r>
        <w:rPr>
          <w:rFonts w:hint="eastAsia"/>
        </w:rPr>
        <w:t>的系统</w:t>
      </w:r>
      <w:r>
        <w:rPr>
          <w:rFonts w:hint="eastAsia"/>
        </w:rPr>
        <w:t>API</w:t>
      </w:r>
      <w:r>
        <w:rPr>
          <w:rFonts w:hint="eastAsia"/>
        </w:rPr>
        <w:t>，数据的图像化显示采用</w:t>
      </w:r>
      <w:proofErr w:type="spellStart"/>
      <w:r>
        <w:rPr>
          <w:rFonts w:hint="eastAsia"/>
        </w:rPr>
        <w:t>OpenCV</w:t>
      </w:r>
      <w:proofErr w:type="spellEnd"/>
      <w:r>
        <w:rPr>
          <w:rFonts w:hint="eastAsia"/>
        </w:rPr>
        <w:t>的显示函数，在后期移植到</w:t>
      </w:r>
      <w:r>
        <w:rPr>
          <w:rFonts w:hint="eastAsia"/>
        </w:rPr>
        <w:t>ARM-Linux</w:t>
      </w:r>
      <w:r>
        <w:rPr>
          <w:rFonts w:hint="eastAsia"/>
        </w:rPr>
        <w:t>平台时可以很方便的移除</w:t>
      </w:r>
      <w:proofErr w:type="spellStart"/>
      <w:r>
        <w:rPr>
          <w:rFonts w:hint="eastAsia"/>
        </w:rPr>
        <w:t>OpenCV</w:t>
      </w:r>
      <w:proofErr w:type="spellEnd"/>
      <w:r>
        <w:rPr>
          <w:rFonts w:hint="eastAsia"/>
        </w:rPr>
        <w:t>相关代码。这样在</w:t>
      </w:r>
      <w:r>
        <w:rPr>
          <w:rFonts w:hint="eastAsia"/>
        </w:rPr>
        <w:t>PC</w:t>
      </w:r>
      <w:r>
        <w:rPr>
          <w:rFonts w:hint="eastAsia"/>
        </w:rPr>
        <w:t>上进行算法测试可以很方便的进行原始数据以及运算结果的显示。</w:t>
      </w:r>
    </w:p>
    <w:p w:rsidR="00BC328B" w:rsidRDefault="00BC328B" w:rsidP="00BC328B">
      <w:pPr>
        <w:ind w:firstLine="480"/>
      </w:pPr>
      <w:r>
        <w:rPr>
          <w:rFonts w:hint="eastAsia"/>
        </w:rPr>
        <w:t>由于</w:t>
      </w:r>
      <w:r>
        <w:rPr>
          <w:rFonts w:hint="eastAsia"/>
        </w:rPr>
        <w:t>ARM-Linux</w:t>
      </w:r>
      <w:r>
        <w:rPr>
          <w:rFonts w:hint="eastAsia"/>
        </w:rPr>
        <w:t>平台无法移植</w:t>
      </w:r>
      <w:proofErr w:type="spellStart"/>
      <w:r>
        <w:rPr>
          <w:rFonts w:hint="eastAsia"/>
        </w:rPr>
        <w:t>OpenCV</w:t>
      </w:r>
      <w:proofErr w:type="spellEnd"/>
      <w:r>
        <w:rPr>
          <w:rFonts w:hint="eastAsia"/>
        </w:rPr>
        <w:t>，因此算法实现部分使用标准</w:t>
      </w:r>
      <w:r>
        <w:rPr>
          <w:rFonts w:hint="eastAsia"/>
        </w:rPr>
        <w:t>C</w:t>
      </w:r>
      <w:r>
        <w:rPr>
          <w:rFonts w:hint="eastAsia"/>
        </w:rPr>
        <w:t>库实现，不使用</w:t>
      </w:r>
      <w:proofErr w:type="spellStart"/>
      <w:r>
        <w:rPr>
          <w:rFonts w:hint="eastAsia"/>
        </w:rPr>
        <w:t>OpenCV</w:t>
      </w:r>
      <w:proofErr w:type="spellEnd"/>
      <w:r>
        <w:rPr>
          <w:rFonts w:hint="eastAsia"/>
        </w:rPr>
        <w:t>等第三方的库函数。</w:t>
      </w:r>
    </w:p>
    <w:p w:rsidR="00BC328B" w:rsidRPr="00D76EC9" w:rsidRDefault="008235FB" w:rsidP="00BC328B">
      <w:pPr>
        <w:ind w:firstLine="480"/>
      </w:pPr>
      <w:r>
        <w:rPr>
          <w:rFonts w:hint="eastAsia"/>
        </w:rPr>
        <w:t>基于上述内容</w:t>
      </w:r>
      <w:r w:rsidR="00BC328B">
        <w:rPr>
          <w:rFonts w:hint="eastAsia"/>
        </w:rPr>
        <w:t>完成激光雷达在</w:t>
      </w:r>
      <w:r w:rsidR="00BC328B">
        <w:rPr>
          <w:rFonts w:hint="eastAsia"/>
        </w:rPr>
        <w:t>PC-Linux</w:t>
      </w:r>
      <w:r w:rsidR="00BC328B">
        <w:rPr>
          <w:rFonts w:hint="eastAsia"/>
        </w:rPr>
        <w:t>平台的数据采集、存储、读取和图形化显示，完成嵌入式</w:t>
      </w:r>
      <w:r w:rsidR="00BC328B">
        <w:rPr>
          <w:rFonts w:hint="eastAsia"/>
        </w:rPr>
        <w:t>Linux</w:t>
      </w:r>
      <w:r w:rsidR="00BC328B">
        <w:rPr>
          <w:rFonts w:hint="eastAsia"/>
        </w:rPr>
        <w:t>平台的数据采集。</w:t>
      </w:r>
      <w:r w:rsidR="00810BFE">
        <w:rPr>
          <w:rFonts w:hint="eastAsia"/>
        </w:rPr>
        <w:t>效果如图</w:t>
      </w:r>
      <w:r w:rsidR="00810BFE">
        <w:rPr>
          <w:rFonts w:hint="eastAsia"/>
        </w:rPr>
        <w:t>3-3</w:t>
      </w:r>
      <w:r w:rsidR="00810BFE">
        <w:rPr>
          <w:rFonts w:hint="eastAsia"/>
        </w:rPr>
        <w:t>所示：</w:t>
      </w:r>
    </w:p>
    <w:p w:rsidR="00BC328B" w:rsidRDefault="00BC328B" w:rsidP="00BC328B">
      <w:pPr>
        <w:ind w:firstLine="480"/>
        <w:jc w:val="center"/>
      </w:pPr>
      <w:r w:rsidRPr="00BC328B">
        <w:rPr>
          <w:rFonts w:hint="eastAsia"/>
          <w:noProof/>
        </w:rPr>
        <w:drawing>
          <wp:inline distT="0" distB="0" distL="0" distR="0">
            <wp:extent cx="3445510" cy="2838450"/>
            <wp:effectExtent l="19050" t="0" r="2540" b="0"/>
            <wp:docPr id="2" name="图片 4" descr="urgbenri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rgbenri3"/>
                    <pic:cNvPicPr>
                      <a:picLocks noChangeAspect="1" noChangeArrowheads="1"/>
                    </pic:cNvPicPr>
                  </pic:nvPicPr>
                  <pic:blipFill>
                    <a:blip r:embed="rId49" cstate="print"/>
                    <a:srcRect/>
                    <a:stretch>
                      <a:fillRect/>
                    </a:stretch>
                  </pic:blipFill>
                  <pic:spPr bwMode="auto">
                    <a:xfrm>
                      <a:off x="0" y="0"/>
                      <a:ext cx="3445510" cy="2838450"/>
                    </a:xfrm>
                    <a:prstGeom prst="rect">
                      <a:avLst/>
                    </a:prstGeom>
                    <a:noFill/>
                    <a:ln w="9525">
                      <a:noFill/>
                      <a:miter lim="800000"/>
                      <a:headEnd/>
                      <a:tailEnd/>
                    </a:ln>
                  </pic:spPr>
                </pic:pic>
              </a:graphicData>
            </a:graphic>
          </wp:inline>
        </w:drawing>
      </w:r>
    </w:p>
    <w:p w:rsidR="00BC328B" w:rsidRPr="00294223" w:rsidRDefault="00BC328B" w:rsidP="00294223">
      <w:pPr>
        <w:ind w:firstLine="420"/>
        <w:jc w:val="center"/>
        <w:rPr>
          <w:rFonts w:cstheme="majorBidi"/>
          <w:sz w:val="21"/>
          <w:szCs w:val="20"/>
        </w:rPr>
      </w:pPr>
      <w:r w:rsidRPr="00294223">
        <w:rPr>
          <w:rFonts w:cstheme="majorBidi" w:hint="eastAsia"/>
          <w:sz w:val="21"/>
          <w:szCs w:val="20"/>
        </w:rPr>
        <w:t>图</w:t>
      </w:r>
      <w:r w:rsidRPr="00294223">
        <w:rPr>
          <w:rFonts w:cstheme="majorBidi" w:hint="eastAsia"/>
          <w:sz w:val="21"/>
          <w:szCs w:val="20"/>
        </w:rPr>
        <w:t xml:space="preserve"> 3-</w:t>
      </w:r>
      <w:r w:rsidR="00810BFE">
        <w:rPr>
          <w:rFonts w:cstheme="majorBidi" w:hint="eastAsia"/>
          <w:sz w:val="21"/>
          <w:szCs w:val="20"/>
        </w:rPr>
        <w:t>3</w:t>
      </w:r>
      <w:r w:rsidRPr="00294223">
        <w:rPr>
          <w:rFonts w:cstheme="majorBidi" w:hint="eastAsia"/>
          <w:sz w:val="21"/>
          <w:szCs w:val="20"/>
        </w:rPr>
        <w:t xml:space="preserve"> </w:t>
      </w:r>
      <w:r w:rsidRPr="00294223">
        <w:rPr>
          <w:rFonts w:cstheme="majorBidi" w:hint="eastAsia"/>
          <w:sz w:val="21"/>
          <w:szCs w:val="20"/>
        </w:rPr>
        <w:t>官方采集软件效果图</w:t>
      </w:r>
    </w:p>
    <w:p w:rsidR="008235FB" w:rsidRDefault="008235FB" w:rsidP="008235FB">
      <w:pPr>
        <w:pStyle w:val="2"/>
        <w:numPr>
          <w:ilvl w:val="1"/>
          <w:numId w:val="5"/>
        </w:numPr>
        <w:spacing w:before="156" w:after="156"/>
      </w:pPr>
      <w:bookmarkStart w:id="38" w:name="_Toc359097796"/>
      <w:r>
        <w:rPr>
          <w:rFonts w:hint="eastAsia"/>
        </w:rPr>
        <w:t>激光雷达的数据处理模块</w:t>
      </w:r>
      <w:bookmarkEnd w:id="38"/>
    </w:p>
    <w:p w:rsidR="00557C25" w:rsidRDefault="00557C25" w:rsidP="00557C25">
      <w:pPr>
        <w:snapToGrid w:val="0"/>
        <w:ind w:firstLine="480"/>
      </w:pPr>
      <w:r w:rsidRPr="00557C25">
        <w:rPr>
          <w:rFonts w:hint="eastAsia"/>
        </w:rPr>
        <w:t>由于激光雷达返回的数据量大，计算繁琐，若在主控制器中对其进行计算会降低主控制器对执行机构及其他传感器的响应速度，因此采用独立的计算模块对激光雷</w:t>
      </w:r>
      <w:r>
        <w:rPr>
          <w:rFonts w:hint="eastAsia"/>
        </w:rPr>
        <w:t>达的数据进行分析计算，再由串口通信的方式和主控制器进行通信</w:t>
      </w:r>
      <w:r w:rsidRPr="00557C25">
        <w:rPr>
          <w:rFonts w:hint="eastAsia"/>
        </w:rPr>
        <w:t>。通过事先拟定的协议，主控制器能够通过当前机器人的坐标与状态判断当前激光雷达采回的数据中应该具有的特征物类型，并发送命令让计算模块只针对这一种特征物进行位置解算，这样能够提高计算模块的计算速度和降低误识别几率。</w:t>
      </w:r>
    </w:p>
    <w:p w:rsidR="008235FB" w:rsidRDefault="008235FB" w:rsidP="00557C25">
      <w:pPr>
        <w:snapToGrid w:val="0"/>
        <w:ind w:firstLine="480"/>
      </w:pPr>
      <w:r>
        <w:rPr>
          <w:rFonts w:hint="eastAsia"/>
        </w:rPr>
        <w:t>树莓派（</w:t>
      </w:r>
      <w:r>
        <w:rPr>
          <w:rFonts w:hint="eastAsia"/>
        </w:rPr>
        <w:t>Raspberry Pi</w:t>
      </w:r>
      <w:r>
        <w:rPr>
          <w:rFonts w:hint="eastAsia"/>
        </w:rPr>
        <w:t>），是一款基于</w:t>
      </w:r>
      <w:r>
        <w:rPr>
          <w:rFonts w:hint="eastAsia"/>
        </w:rPr>
        <w:t>Linux</w:t>
      </w:r>
      <w:r>
        <w:rPr>
          <w:rFonts w:hint="eastAsia"/>
        </w:rPr>
        <w:t>系统的只有一张信用卡大小的单板机计算机。它由英国的树莓派基金会所开发，目的是以低价硬件及自由软件刺激在学校的基本的电脑科学教育。</w:t>
      </w:r>
    </w:p>
    <w:p w:rsidR="008235FB" w:rsidRDefault="008235FB" w:rsidP="008235FB">
      <w:pPr>
        <w:ind w:firstLine="480"/>
      </w:pPr>
      <w:r>
        <w:rPr>
          <w:rFonts w:hint="eastAsia"/>
        </w:rPr>
        <w:t>树莓派配备一枚</w:t>
      </w:r>
      <w:r>
        <w:rPr>
          <w:rFonts w:hint="eastAsia"/>
        </w:rPr>
        <w:t>700MHz</w:t>
      </w:r>
      <w:r>
        <w:rPr>
          <w:rFonts w:hint="eastAsia"/>
        </w:rPr>
        <w:t>博通出产的</w:t>
      </w:r>
      <w:r>
        <w:rPr>
          <w:rFonts w:hint="eastAsia"/>
        </w:rPr>
        <w:t>ARM</w:t>
      </w:r>
      <w:r>
        <w:rPr>
          <w:rFonts w:hint="eastAsia"/>
        </w:rPr>
        <w:t>架构</w:t>
      </w:r>
      <w:r>
        <w:rPr>
          <w:rFonts w:hint="eastAsia"/>
        </w:rPr>
        <w:t>BCM2835</w:t>
      </w:r>
      <w:r>
        <w:rPr>
          <w:rFonts w:hint="eastAsia"/>
        </w:rPr>
        <w:t>处理器，</w:t>
      </w:r>
      <w:r>
        <w:rPr>
          <w:rFonts w:hint="eastAsia"/>
        </w:rPr>
        <w:t>256MB</w:t>
      </w:r>
      <w:r>
        <w:rPr>
          <w:rFonts w:hint="eastAsia"/>
        </w:rPr>
        <w:lastRenderedPageBreak/>
        <w:t>内存（</w:t>
      </w:r>
      <w:r>
        <w:rPr>
          <w:rFonts w:hint="eastAsia"/>
        </w:rPr>
        <w:t>B</w:t>
      </w:r>
      <w:r>
        <w:rPr>
          <w:rFonts w:hint="eastAsia"/>
        </w:rPr>
        <w:t>型已升级到</w:t>
      </w:r>
      <w:r>
        <w:rPr>
          <w:rFonts w:hint="eastAsia"/>
        </w:rPr>
        <w:t>512MB</w:t>
      </w:r>
      <w:r>
        <w:rPr>
          <w:rFonts w:hint="eastAsia"/>
        </w:rPr>
        <w:t>内存），使用</w:t>
      </w:r>
      <w:r>
        <w:rPr>
          <w:rFonts w:hint="eastAsia"/>
        </w:rPr>
        <w:t>SD</w:t>
      </w:r>
      <w:r>
        <w:rPr>
          <w:rFonts w:hint="eastAsia"/>
        </w:rPr>
        <w:t>卡当作储存媒体，且拥有一个</w:t>
      </w:r>
      <w:r>
        <w:rPr>
          <w:rFonts w:hint="eastAsia"/>
        </w:rPr>
        <w:t>Ethernet</w:t>
      </w:r>
      <w:r>
        <w:rPr>
          <w:rFonts w:hint="eastAsia"/>
        </w:rPr>
        <w:t>，两个</w:t>
      </w:r>
      <w:r>
        <w:rPr>
          <w:rFonts w:hint="eastAsia"/>
        </w:rPr>
        <w:t>USB</w:t>
      </w:r>
      <w:r>
        <w:rPr>
          <w:rFonts w:hint="eastAsia"/>
        </w:rPr>
        <w:t>接口，以及</w:t>
      </w:r>
      <w:r>
        <w:rPr>
          <w:rFonts w:hint="eastAsia"/>
        </w:rPr>
        <w:t>HDMI(</w:t>
      </w:r>
      <w:r>
        <w:rPr>
          <w:rFonts w:hint="eastAsia"/>
        </w:rPr>
        <w:t>支持声音输出</w:t>
      </w:r>
      <w:r>
        <w:rPr>
          <w:rFonts w:hint="eastAsia"/>
        </w:rPr>
        <w:t>)</w:t>
      </w:r>
      <w:r>
        <w:rPr>
          <w:rFonts w:hint="eastAsia"/>
        </w:rPr>
        <w:t>和</w:t>
      </w:r>
      <w:r>
        <w:rPr>
          <w:rFonts w:hint="eastAsia"/>
        </w:rPr>
        <w:t>RCA</w:t>
      </w:r>
      <w:r>
        <w:rPr>
          <w:rFonts w:hint="eastAsia"/>
        </w:rPr>
        <w:t>端子输出。</w:t>
      </w:r>
      <w:r>
        <w:rPr>
          <w:rFonts w:hint="eastAsia"/>
        </w:rPr>
        <w:t>Raspberry Pi</w:t>
      </w:r>
      <w:r>
        <w:rPr>
          <w:rFonts w:hint="eastAsia"/>
        </w:rPr>
        <w:t>只有一张信用卡大小，体积大概是一个火柴盒大小，操作系统采用开源的</w:t>
      </w:r>
      <w:r>
        <w:rPr>
          <w:rFonts w:hint="eastAsia"/>
        </w:rPr>
        <w:t>Linux</w:t>
      </w:r>
      <w:r>
        <w:rPr>
          <w:rFonts w:hint="eastAsia"/>
        </w:rPr>
        <w:t>系统，比如</w:t>
      </w:r>
      <w:proofErr w:type="spellStart"/>
      <w:r>
        <w:rPr>
          <w:rFonts w:hint="eastAsia"/>
        </w:rPr>
        <w:t>Debian</w:t>
      </w:r>
      <w:proofErr w:type="spellEnd"/>
      <w:r>
        <w:rPr>
          <w:rFonts w:hint="eastAsia"/>
        </w:rPr>
        <w:t>、</w:t>
      </w:r>
      <w:proofErr w:type="spellStart"/>
      <w:r>
        <w:rPr>
          <w:rFonts w:hint="eastAsia"/>
        </w:rPr>
        <w:t>ArchLinux</w:t>
      </w:r>
      <w:proofErr w:type="spellEnd"/>
      <w:r>
        <w:rPr>
          <w:rFonts w:hint="eastAsia"/>
        </w:rPr>
        <w:t>，分</w:t>
      </w:r>
      <w:r>
        <w:rPr>
          <w:rFonts w:hint="eastAsia"/>
        </w:rPr>
        <w:t>A,B</w:t>
      </w:r>
      <w:r>
        <w:rPr>
          <w:rFonts w:hint="eastAsia"/>
        </w:rPr>
        <w:t>两种型号，其中售价分别是</w:t>
      </w:r>
      <w:r>
        <w:rPr>
          <w:rFonts w:hint="eastAsia"/>
        </w:rPr>
        <w:t>A</w:t>
      </w:r>
      <w:r>
        <w:rPr>
          <w:rFonts w:hint="eastAsia"/>
        </w:rPr>
        <w:t>型</w:t>
      </w:r>
      <w:r>
        <w:rPr>
          <w:rFonts w:hint="eastAsia"/>
        </w:rPr>
        <w:t>25</w:t>
      </w:r>
      <w:r>
        <w:rPr>
          <w:rFonts w:hint="eastAsia"/>
        </w:rPr>
        <w:t>美元，</w:t>
      </w:r>
      <w:r>
        <w:rPr>
          <w:rFonts w:hint="eastAsia"/>
        </w:rPr>
        <w:t>B</w:t>
      </w:r>
      <w:r>
        <w:rPr>
          <w:rFonts w:hint="eastAsia"/>
        </w:rPr>
        <w:t>型</w:t>
      </w:r>
      <w:r>
        <w:rPr>
          <w:rFonts w:hint="eastAsia"/>
        </w:rPr>
        <w:t>35</w:t>
      </w:r>
      <w:r>
        <w:rPr>
          <w:rFonts w:hint="eastAsia"/>
        </w:rPr>
        <w:t>美元。如树莓派实物图</w:t>
      </w:r>
      <w:r>
        <w:rPr>
          <w:rFonts w:hint="eastAsia"/>
        </w:rPr>
        <w:t>3-</w:t>
      </w:r>
      <w:r w:rsidR="00810BFE">
        <w:rPr>
          <w:rFonts w:hint="eastAsia"/>
        </w:rPr>
        <w:t>4</w:t>
      </w:r>
      <w:r>
        <w:rPr>
          <w:rFonts w:hint="eastAsia"/>
        </w:rPr>
        <w:t>所示：</w:t>
      </w:r>
    </w:p>
    <w:p w:rsidR="008235FB" w:rsidRDefault="008235FB" w:rsidP="008235FB">
      <w:pPr>
        <w:ind w:firstLine="480"/>
        <w:jc w:val="center"/>
      </w:pPr>
      <w:r w:rsidRPr="008235FB">
        <w:rPr>
          <w:rFonts w:hint="eastAsia"/>
          <w:noProof/>
        </w:rPr>
        <w:drawing>
          <wp:inline distT="0" distB="0" distL="0" distR="0">
            <wp:extent cx="3555365" cy="1953260"/>
            <wp:effectExtent l="19050" t="0" r="6985" b="0"/>
            <wp:docPr id="10" name="图片 91" descr="树莓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树莓派"/>
                    <pic:cNvPicPr>
                      <a:picLocks noChangeAspect="1" noChangeArrowheads="1"/>
                    </pic:cNvPicPr>
                  </pic:nvPicPr>
                  <pic:blipFill>
                    <a:blip r:embed="rId50" cstate="print"/>
                    <a:srcRect l="6277" t="5496" r="2629" b="4262"/>
                    <a:stretch>
                      <a:fillRect/>
                    </a:stretch>
                  </pic:blipFill>
                  <pic:spPr bwMode="auto">
                    <a:xfrm>
                      <a:off x="0" y="0"/>
                      <a:ext cx="3555365" cy="1953260"/>
                    </a:xfrm>
                    <a:prstGeom prst="rect">
                      <a:avLst/>
                    </a:prstGeom>
                    <a:noFill/>
                    <a:ln w="9525">
                      <a:noFill/>
                      <a:miter lim="800000"/>
                      <a:headEnd/>
                      <a:tailEnd/>
                    </a:ln>
                  </pic:spPr>
                </pic:pic>
              </a:graphicData>
            </a:graphic>
          </wp:inline>
        </w:drawing>
      </w:r>
    </w:p>
    <w:p w:rsidR="008235FB" w:rsidRPr="00294223" w:rsidRDefault="008235FB" w:rsidP="00294223">
      <w:pPr>
        <w:ind w:firstLine="420"/>
        <w:jc w:val="center"/>
        <w:rPr>
          <w:rFonts w:cstheme="majorBidi"/>
          <w:sz w:val="21"/>
          <w:szCs w:val="20"/>
        </w:rPr>
      </w:pPr>
      <w:r w:rsidRPr="00294223">
        <w:rPr>
          <w:rFonts w:cstheme="majorBidi" w:hint="eastAsia"/>
          <w:sz w:val="21"/>
          <w:szCs w:val="20"/>
        </w:rPr>
        <w:t>图</w:t>
      </w:r>
      <w:r w:rsidRPr="00294223">
        <w:rPr>
          <w:rFonts w:cstheme="majorBidi" w:hint="eastAsia"/>
          <w:sz w:val="21"/>
          <w:szCs w:val="20"/>
        </w:rPr>
        <w:t xml:space="preserve"> 3-</w:t>
      </w:r>
      <w:r w:rsidR="00810BFE">
        <w:rPr>
          <w:rFonts w:cstheme="majorBidi" w:hint="eastAsia"/>
          <w:sz w:val="21"/>
          <w:szCs w:val="20"/>
        </w:rPr>
        <w:t>4</w:t>
      </w:r>
      <w:r w:rsidRPr="00294223">
        <w:rPr>
          <w:rFonts w:cstheme="majorBidi" w:hint="eastAsia"/>
          <w:sz w:val="21"/>
          <w:szCs w:val="20"/>
        </w:rPr>
        <w:t xml:space="preserve"> </w:t>
      </w:r>
      <w:r w:rsidRPr="00294223">
        <w:rPr>
          <w:rFonts w:cstheme="majorBidi" w:hint="eastAsia"/>
          <w:sz w:val="21"/>
          <w:szCs w:val="20"/>
        </w:rPr>
        <w:t>树莓派以及</w:t>
      </w:r>
      <w:r w:rsidRPr="00294223">
        <w:rPr>
          <w:rFonts w:cstheme="majorBidi" w:hint="eastAsia"/>
          <w:sz w:val="21"/>
          <w:szCs w:val="20"/>
        </w:rPr>
        <w:t>SD</w:t>
      </w:r>
      <w:r w:rsidRPr="00294223">
        <w:rPr>
          <w:rFonts w:cstheme="majorBidi" w:hint="eastAsia"/>
          <w:sz w:val="21"/>
          <w:szCs w:val="20"/>
        </w:rPr>
        <w:t>卡启动盘</w:t>
      </w:r>
    </w:p>
    <w:p w:rsidR="00A4735F" w:rsidRDefault="00557C25" w:rsidP="00A4735F">
      <w:pPr>
        <w:pStyle w:val="2"/>
        <w:numPr>
          <w:ilvl w:val="1"/>
          <w:numId w:val="5"/>
        </w:numPr>
        <w:spacing w:before="156" w:after="156"/>
      </w:pPr>
      <w:bookmarkStart w:id="39" w:name="_Toc359097797"/>
      <w:r>
        <w:rPr>
          <w:rFonts w:hint="eastAsia"/>
        </w:rPr>
        <w:t>主控制器对计算模块返回的激光雷达数据的处理</w:t>
      </w:r>
      <w:bookmarkEnd w:id="39"/>
    </w:p>
    <w:p w:rsidR="00557C25" w:rsidRDefault="00557C25" w:rsidP="00557C25">
      <w:pPr>
        <w:pStyle w:val="30"/>
        <w:spacing w:before="156" w:after="156"/>
      </w:pPr>
      <w:bookmarkStart w:id="40" w:name="_Toc359097798"/>
      <w:r>
        <w:rPr>
          <w:rFonts w:hint="eastAsia"/>
        </w:rPr>
        <w:t>地图特征物的识别</w:t>
      </w:r>
      <w:bookmarkEnd w:id="40"/>
    </w:p>
    <w:p w:rsidR="00557C25" w:rsidRDefault="00557C25" w:rsidP="00557C25">
      <w:pPr>
        <w:ind w:firstLine="480"/>
      </w:pPr>
      <w:r>
        <w:rPr>
          <w:rFonts w:hint="eastAsia"/>
        </w:rPr>
        <w:t>激光雷达的计算模块可以求得特征物相对于激光雷达光轴的坐标信息，但是由于场地上存在多个同样的物体，需要将目标物与雷达返回的信息一一对应。因为可以事先测量得到激光雷达在机器人上的安装位置，可以通过坐标转化的方式将特征物的坐标转化到机器人建立的地图中，这样可以通过预先划分区域对特征物进行筛选，从而将特征物与求得的坐标对应。通过测试，当机器人静止时，求得的坐标偏差在±</w:t>
      </w:r>
      <w:r>
        <w:rPr>
          <w:rFonts w:hint="eastAsia"/>
        </w:rPr>
        <w:t>5mm</w:t>
      </w:r>
      <w:r>
        <w:rPr>
          <w:rFonts w:hint="eastAsia"/>
        </w:rPr>
        <w:t>以内，能够大致满足需求。</w:t>
      </w:r>
    </w:p>
    <w:p w:rsidR="00A4735F" w:rsidRDefault="00557C25" w:rsidP="00A4735F">
      <w:pPr>
        <w:pStyle w:val="30"/>
        <w:spacing w:before="156" w:after="156"/>
      </w:pPr>
      <w:bookmarkStart w:id="41" w:name="_Toc359097799"/>
      <w:r>
        <w:rPr>
          <w:rFonts w:hint="eastAsia"/>
        </w:rPr>
        <w:t>激光雷达数据延时的补偿</w:t>
      </w:r>
      <w:bookmarkEnd w:id="41"/>
    </w:p>
    <w:p w:rsidR="00557C25" w:rsidRDefault="00557C25" w:rsidP="00557C25">
      <w:pPr>
        <w:ind w:firstLine="480"/>
      </w:pPr>
      <w:r>
        <w:rPr>
          <w:rFonts w:hint="eastAsia"/>
        </w:rPr>
        <w:t>但是为了提高机器人完成任务的时间，需要让机器人在运动的过程中就能通过传感器返回的信息计算得出目标物较为准确的位置从而规划自身的路径。由于激光雷达采集数据存在时间周期，并且数据的传输和计算时间都无法短时间内完成，主控制器得到的激光雷达模块返回的特征物坐标信息并不是当前机器人状态下的，而是一段时间前的信息。这样会导致即使是同一个目标物，在移动的过程中计算出的目标物在地图上的坐标是变化的，并且这种现象在机器人高速运动或者是加减速运动情况下尤其明显。因此需要对数据进行一些处理。让其能够使用激光雷达扫描时对应的机器人坐标进行转化从而求得特征物的坐标。</w:t>
      </w:r>
    </w:p>
    <w:p w:rsidR="00557C25" w:rsidRDefault="00557C25" w:rsidP="00557C25">
      <w:pPr>
        <w:ind w:firstLine="480"/>
      </w:pPr>
      <w:r>
        <w:rPr>
          <w:rFonts w:hint="eastAsia"/>
        </w:rPr>
        <w:lastRenderedPageBreak/>
        <w:t>通过建立一个循环队列的方式，当每次计算机器人坐标时，将计算得出的坐标存入队列中，这样只要设置一个合适的队列长度和计算坐标的时间周期，就能够保存机器人当前时刻之前一段时间内任意时刻的信息。这样当接收到计算模块返回的数据后可以向前推算一段时间，从循环队列中查找得出对应时刻的位置信息，再进行坐标转化。其原理如图</w:t>
      </w:r>
      <w:r>
        <w:rPr>
          <w:rFonts w:hint="eastAsia"/>
        </w:rPr>
        <w:t>3-</w:t>
      </w:r>
      <w:r w:rsidR="00810BFE">
        <w:rPr>
          <w:rFonts w:hint="eastAsia"/>
        </w:rPr>
        <w:t>5</w:t>
      </w:r>
      <w:r>
        <w:rPr>
          <w:rFonts w:hint="eastAsia"/>
        </w:rPr>
        <w:t>所示：</w:t>
      </w:r>
    </w:p>
    <w:p w:rsidR="00FB20C2" w:rsidRDefault="00F25196" w:rsidP="00FB20C2">
      <w:pPr>
        <w:ind w:firstLine="480"/>
        <w:jc w:val="center"/>
      </w:pPr>
      <w:r>
        <w:object w:dxaOrig="6279" w:dyaOrig="3842">
          <v:shape id="_x0000_i1090" type="#_x0000_t75" style="width:325.35pt;height:186.1pt" o:ole="">
            <v:imagedata r:id="rId51" o:title=""/>
          </v:shape>
          <o:OLEObject Type="Embed" ProgID="Visio.Drawing.11" ShapeID="_x0000_i1090" DrawAspect="Content" ObjectID="_1432839830" r:id="rId52"/>
        </w:object>
      </w:r>
    </w:p>
    <w:p w:rsidR="008A6C63" w:rsidRPr="00294223" w:rsidRDefault="00557C25" w:rsidP="00294223">
      <w:pPr>
        <w:ind w:firstLine="420"/>
        <w:jc w:val="center"/>
        <w:rPr>
          <w:rFonts w:cstheme="majorBidi"/>
          <w:sz w:val="21"/>
          <w:szCs w:val="20"/>
        </w:rPr>
      </w:pPr>
      <w:r w:rsidRPr="00294223">
        <w:rPr>
          <w:rFonts w:cstheme="majorBidi" w:hint="eastAsia"/>
          <w:sz w:val="21"/>
          <w:szCs w:val="20"/>
        </w:rPr>
        <w:t>图</w:t>
      </w:r>
      <w:r w:rsidRPr="00294223">
        <w:rPr>
          <w:rFonts w:cstheme="majorBidi" w:hint="eastAsia"/>
          <w:sz w:val="21"/>
          <w:szCs w:val="20"/>
        </w:rPr>
        <w:t>3-</w:t>
      </w:r>
      <w:r w:rsidR="00810BFE">
        <w:rPr>
          <w:rFonts w:cstheme="majorBidi" w:hint="eastAsia"/>
          <w:sz w:val="21"/>
          <w:szCs w:val="20"/>
        </w:rPr>
        <w:t>5</w:t>
      </w:r>
      <w:r w:rsidRPr="00294223">
        <w:rPr>
          <w:rFonts w:cstheme="majorBidi" w:hint="eastAsia"/>
          <w:sz w:val="21"/>
          <w:szCs w:val="20"/>
        </w:rPr>
        <w:t xml:space="preserve"> </w:t>
      </w:r>
      <w:r w:rsidRPr="00294223">
        <w:rPr>
          <w:rFonts w:cstheme="majorBidi" w:hint="eastAsia"/>
          <w:sz w:val="21"/>
          <w:szCs w:val="20"/>
        </w:rPr>
        <w:t>使用循环队列保存机器人之前时刻位置的原理示意图</w:t>
      </w:r>
    </w:p>
    <w:p w:rsidR="00557C25" w:rsidRDefault="00557C25" w:rsidP="008A6C63">
      <w:pPr>
        <w:ind w:firstLine="480"/>
      </w:pPr>
      <w:r w:rsidRPr="00557C25">
        <w:rPr>
          <w:rFonts w:hint="eastAsia"/>
        </w:rPr>
        <w:t>通过测试发现推算的时间并不固定，通常</w:t>
      </w:r>
      <w:r>
        <w:rPr>
          <w:rFonts w:hint="eastAsia"/>
        </w:rPr>
        <w:t>延时</w:t>
      </w:r>
      <w:r w:rsidRPr="00557C25">
        <w:rPr>
          <w:rFonts w:hint="eastAsia"/>
        </w:rPr>
        <w:t>在</w:t>
      </w:r>
      <w:r w:rsidRPr="00557C25">
        <w:rPr>
          <w:rFonts w:hint="eastAsia"/>
        </w:rPr>
        <w:t>30ms</w:t>
      </w:r>
      <w:r w:rsidRPr="00557C25">
        <w:rPr>
          <w:rFonts w:hint="eastAsia"/>
        </w:rPr>
        <w:t>以内，但是有些时间会突然增大到</w:t>
      </w:r>
      <w:r w:rsidRPr="00557C25">
        <w:rPr>
          <w:rFonts w:hint="eastAsia"/>
        </w:rPr>
        <w:t>50ms</w:t>
      </w:r>
      <w:r w:rsidRPr="00557C25">
        <w:rPr>
          <w:rFonts w:hint="eastAsia"/>
        </w:rPr>
        <w:t>，经过仔细分析后发现，计算模块处理数据的方式是当前一组采集的数据计算完毕之后再读取缓存区中最新一组的激光雷达数据，这样会由于计算的时间略大于激光雷达采集数据的周期，计算模块计算的数据是之前一个周期内不确定时刻的数据，这样推算的时间会在最优和最坏的情况之间随机分布，给坐标的推算带来极大的不稳定性。</w:t>
      </w:r>
      <w:r>
        <w:rPr>
          <w:rFonts w:hint="eastAsia"/>
        </w:rPr>
        <w:t>其原理示意图如图</w:t>
      </w:r>
      <w:r>
        <w:rPr>
          <w:rFonts w:hint="eastAsia"/>
        </w:rPr>
        <w:t>3-</w:t>
      </w:r>
      <w:r w:rsidR="00810BFE">
        <w:rPr>
          <w:rFonts w:hint="eastAsia"/>
        </w:rPr>
        <w:t>6</w:t>
      </w:r>
      <w:r>
        <w:rPr>
          <w:rFonts w:hint="eastAsia"/>
        </w:rPr>
        <w:t>所示：</w:t>
      </w:r>
    </w:p>
    <w:p w:rsidR="00712681" w:rsidRDefault="00712681" w:rsidP="00712681">
      <w:pPr>
        <w:ind w:firstLine="480"/>
        <w:jc w:val="center"/>
      </w:pPr>
      <w:r>
        <w:object w:dxaOrig="8333" w:dyaOrig="2393">
          <v:shape id="_x0000_i1035" type="#_x0000_t75" style="width:363.4pt;height:103.9pt" o:ole="">
            <v:imagedata r:id="rId53" o:title=""/>
          </v:shape>
          <o:OLEObject Type="Embed" ProgID="Visio.Drawing.11" ShapeID="_x0000_i1035" DrawAspect="Content" ObjectID="_1432839831" r:id="rId54"/>
        </w:object>
      </w:r>
    </w:p>
    <w:p w:rsidR="00FE02A1" w:rsidRPr="00294223" w:rsidRDefault="00FE02A1" w:rsidP="00294223">
      <w:pPr>
        <w:ind w:firstLine="420"/>
        <w:jc w:val="center"/>
        <w:rPr>
          <w:rFonts w:cstheme="majorBidi"/>
          <w:sz w:val="21"/>
          <w:szCs w:val="20"/>
        </w:rPr>
      </w:pPr>
      <w:r w:rsidRPr="00294223">
        <w:rPr>
          <w:rFonts w:cstheme="majorBidi" w:hint="eastAsia"/>
          <w:sz w:val="21"/>
          <w:szCs w:val="20"/>
        </w:rPr>
        <w:t>图</w:t>
      </w:r>
      <w:r w:rsidRPr="00294223">
        <w:rPr>
          <w:rFonts w:cstheme="majorBidi" w:hint="eastAsia"/>
          <w:sz w:val="21"/>
          <w:szCs w:val="20"/>
        </w:rPr>
        <w:t>3-</w:t>
      </w:r>
      <w:r w:rsidR="00810BFE">
        <w:rPr>
          <w:rFonts w:cstheme="majorBidi" w:hint="eastAsia"/>
          <w:sz w:val="21"/>
          <w:szCs w:val="20"/>
        </w:rPr>
        <w:t>6</w:t>
      </w:r>
      <w:r w:rsidR="002B2DEE" w:rsidRPr="00294223">
        <w:rPr>
          <w:rFonts w:cstheme="majorBidi" w:hint="eastAsia"/>
          <w:sz w:val="21"/>
          <w:szCs w:val="20"/>
        </w:rPr>
        <w:t>计算模块返回数据延时不恒定原理示意图</w:t>
      </w:r>
    </w:p>
    <w:p w:rsidR="008A6C63" w:rsidRDefault="00557C25" w:rsidP="008A6C63">
      <w:pPr>
        <w:ind w:firstLine="480"/>
      </w:pPr>
      <w:r w:rsidRPr="00557C25">
        <w:rPr>
          <w:rFonts w:hint="eastAsia"/>
        </w:rPr>
        <w:t>通过改变计算模块的数据处理方式，让其不是当之前数据计算完毕后马上从缓存区中读取数据进行下一次计算，而是一直等待到一组新的数据到来之后再进行计算，</w:t>
      </w:r>
      <w:r w:rsidR="00FE02A1">
        <w:rPr>
          <w:rFonts w:hint="eastAsia"/>
        </w:rPr>
        <w:t>其原理示意图如图</w:t>
      </w:r>
      <w:r w:rsidR="00FE02A1">
        <w:rPr>
          <w:rFonts w:hint="eastAsia"/>
        </w:rPr>
        <w:t>3-</w:t>
      </w:r>
      <w:r w:rsidR="00810BFE">
        <w:rPr>
          <w:rFonts w:hint="eastAsia"/>
        </w:rPr>
        <w:t>7</w:t>
      </w:r>
      <w:r w:rsidR="00FE02A1">
        <w:rPr>
          <w:rFonts w:hint="eastAsia"/>
        </w:rPr>
        <w:t>所示。</w:t>
      </w:r>
      <w:r w:rsidRPr="00557C25">
        <w:rPr>
          <w:rFonts w:hint="eastAsia"/>
        </w:rPr>
        <w:t>通过这种方式虽然降低了和主控制器的通信频率，但是能够保证主控制器接受到数据和激光雷达采集数据的时间间隔比较恒定。并且经过测试，改进方法后的计算模块与主控制器的通信频率是</w:t>
      </w:r>
      <w:r w:rsidRPr="00557C25">
        <w:rPr>
          <w:rFonts w:hint="eastAsia"/>
        </w:rPr>
        <w:t>50ms</w:t>
      </w:r>
      <w:r w:rsidRPr="00557C25">
        <w:rPr>
          <w:rFonts w:hint="eastAsia"/>
        </w:rPr>
        <w:t>返回一次数据，</w:t>
      </w:r>
      <w:r w:rsidR="00FE02A1">
        <w:rPr>
          <w:rFonts w:hint="eastAsia"/>
        </w:rPr>
        <w:t>虽然频率较之前的方法有所下降，但</w:t>
      </w:r>
      <w:r w:rsidRPr="00557C25">
        <w:rPr>
          <w:rFonts w:hint="eastAsia"/>
        </w:rPr>
        <w:t>能够满足使用需求。</w:t>
      </w:r>
    </w:p>
    <w:p w:rsidR="00EB72EF" w:rsidRPr="00EB72EF" w:rsidRDefault="00EB72EF" w:rsidP="00EB72EF">
      <w:pPr>
        <w:ind w:firstLine="480"/>
        <w:jc w:val="center"/>
      </w:pPr>
      <w:r>
        <w:object w:dxaOrig="7245" w:dyaOrig="1769">
          <v:shape id="_x0000_i1036" type="#_x0000_t75" style="width:351.15pt;height:85.6pt" o:ole="">
            <v:imagedata r:id="rId55" o:title=""/>
          </v:shape>
          <o:OLEObject Type="Embed" ProgID="Visio.Drawing.11" ShapeID="_x0000_i1036" DrawAspect="Content" ObjectID="_1432839832" r:id="rId56"/>
        </w:object>
      </w:r>
    </w:p>
    <w:p w:rsidR="00FE02A1" w:rsidRPr="00294223" w:rsidRDefault="00FE02A1" w:rsidP="00294223">
      <w:pPr>
        <w:ind w:firstLine="420"/>
        <w:jc w:val="center"/>
        <w:rPr>
          <w:rFonts w:cstheme="majorBidi"/>
          <w:sz w:val="21"/>
          <w:szCs w:val="20"/>
        </w:rPr>
      </w:pPr>
      <w:r w:rsidRPr="00294223">
        <w:rPr>
          <w:rFonts w:cstheme="majorBidi" w:hint="eastAsia"/>
          <w:sz w:val="21"/>
          <w:szCs w:val="20"/>
        </w:rPr>
        <w:t>图</w:t>
      </w:r>
      <w:r w:rsidRPr="00294223">
        <w:rPr>
          <w:rFonts w:cstheme="majorBidi" w:hint="eastAsia"/>
          <w:sz w:val="21"/>
          <w:szCs w:val="20"/>
        </w:rPr>
        <w:t>3-</w:t>
      </w:r>
      <w:r w:rsidR="00810BFE">
        <w:rPr>
          <w:rFonts w:cstheme="majorBidi" w:hint="eastAsia"/>
          <w:sz w:val="21"/>
          <w:szCs w:val="20"/>
        </w:rPr>
        <w:t>7</w:t>
      </w:r>
      <w:r w:rsidR="002B2DEE" w:rsidRPr="00294223">
        <w:rPr>
          <w:rFonts w:cstheme="majorBidi" w:hint="eastAsia"/>
          <w:sz w:val="21"/>
          <w:szCs w:val="20"/>
        </w:rPr>
        <w:t>改进后的数据延时恒定原理示意图</w:t>
      </w:r>
    </w:p>
    <w:p w:rsidR="00A4735F" w:rsidRDefault="00FD2CF7" w:rsidP="00FD2CF7">
      <w:pPr>
        <w:pStyle w:val="30"/>
        <w:spacing w:before="156" w:after="156"/>
      </w:pPr>
      <w:bookmarkStart w:id="42" w:name="_Toc359097800"/>
      <w:r>
        <w:rPr>
          <w:rFonts w:hint="eastAsia"/>
        </w:rPr>
        <w:t>基于卡尔曼滤波的数据处理</w:t>
      </w:r>
      <w:bookmarkEnd w:id="42"/>
    </w:p>
    <w:p w:rsidR="00FD2CF7" w:rsidRDefault="00FD2CF7" w:rsidP="00FD2CF7">
      <w:pPr>
        <w:ind w:firstLine="480"/>
      </w:pPr>
      <w:r>
        <w:rPr>
          <w:rFonts w:hint="eastAsia"/>
        </w:rPr>
        <w:t>由于计算模块是通过数据拟合的方式对激光雷达返回的信息进行识别并进行坐标求解，因此计算得出的特征物信息会有一定的测量误差，为了提高信息的精确度，拟采用卡尔曼滤波对数据进行处理。</w:t>
      </w:r>
    </w:p>
    <w:p w:rsidR="00FD2CF7" w:rsidRDefault="00FD2CF7" w:rsidP="00FD2CF7">
      <w:pPr>
        <w:ind w:firstLine="480"/>
      </w:pPr>
      <w:r w:rsidRPr="00FD2CF7">
        <w:rPr>
          <w:rFonts w:hint="eastAsia"/>
        </w:rPr>
        <w:t>卡尔曼滤波器是一个“</w:t>
      </w:r>
      <w:r w:rsidRPr="00FD2CF7">
        <w:rPr>
          <w:rFonts w:hint="eastAsia"/>
        </w:rPr>
        <w:t>optimal recursive data processing algorithm</w:t>
      </w:r>
      <w:r w:rsidRPr="00FD2CF7">
        <w:rPr>
          <w:rFonts w:hint="eastAsia"/>
        </w:rPr>
        <w:t>（最优化自回归数据处理算法）”。对于解决很大部分的问题，他是最优，效率最高甚至是最有用的。他的广泛应用已经超过</w:t>
      </w:r>
      <w:r w:rsidRPr="00FD2CF7">
        <w:rPr>
          <w:rFonts w:hint="eastAsia"/>
        </w:rPr>
        <w:t>30</w:t>
      </w:r>
      <w:r w:rsidRPr="00FD2CF7">
        <w:rPr>
          <w:rFonts w:hint="eastAsia"/>
        </w:rPr>
        <w:t>年，包括机器人导航，控制，传感器数据融合甚至在军事方面的雷达系统以及导弹追踪等等。近年来更被应用于计算机图像处理，例如头脸识别，图像分割，图像边缘检测等等。</w:t>
      </w:r>
    </w:p>
    <w:p w:rsidR="00FD2CF7" w:rsidRDefault="00FD2CF7" w:rsidP="00FD2CF7">
      <w:pPr>
        <w:ind w:firstLine="480"/>
      </w:pPr>
      <w:r w:rsidRPr="00FD2CF7">
        <w:rPr>
          <w:rFonts w:hint="eastAsia"/>
        </w:rPr>
        <w:t>状态估计是卡尔曼滤波的重要组成部分。一般来说，根据观测数据对随机量进行定量推断就是估计问题，特别是对动态行为的状态估计，它能实现实时运行状态的估计和预测功能。</w:t>
      </w:r>
    </w:p>
    <w:p w:rsidR="00FD2CF7" w:rsidRDefault="00FD2CF7" w:rsidP="00FD2CF7">
      <w:pPr>
        <w:ind w:firstLine="480"/>
      </w:pPr>
      <w:r w:rsidRPr="00FD2CF7">
        <w:rPr>
          <w:rFonts w:hint="eastAsia"/>
        </w:rPr>
        <w:t>受噪声干扰的状态量是个随机量，不可能测得精确值，但可对它进行一系列观测，并依据一组观测值，按某种统计观点对它进行估计。使估计值尽可能准确地接近真实值，这就是最优估计。真实值与估计值之差称为估计误差。若估计值的数学期望与真实值相等，这种估计称为无偏估计。卡尔曼提出的递推最优估计理论，采用状态空间描述法，在算法采用递推形式，卡尔曼滤波能处理多维和非平稳的随机过程。</w:t>
      </w:r>
      <w:r w:rsidRPr="00FD2CF7">
        <w:rPr>
          <w:rFonts w:hint="eastAsia"/>
        </w:rPr>
        <w:t xml:space="preserve"> </w:t>
      </w:r>
      <w:r w:rsidRPr="00FD2CF7">
        <w:rPr>
          <w:rFonts w:hint="eastAsia"/>
        </w:rPr>
        <w:t xml:space="preserve">　　</w:t>
      </w:r>
    </w:p>
    <w:p w:rsidR="00FD2CF7" w:rsidRDefault="00FD2CF7" w:rsidP="00FD2CF7">
      <w:pPr>
        <w:ind w:firstLine="480"/>
      </w:pPr>
      <w:r w:rsidRPr="00FD2CF7">
        <w:rPr>
          <w:rFonts w:hint="eastAsia"/>
        </w:rPr>
        <w:t>卡尔曼滤波理论的提出，克服了威纳滤波理论的局限性使其在工程上得到了广泛的应用，尤其在控制、制导、导航、通讯等现代工程方面。</w:t>
      </w:r>
    </w:p>
    <w:p w:rsidR="001459DE" w:rsidRDefault="001459DE" w:rsidP="00FD2CF7">
      <w:pPr>
        <w:ind w:firstLine="480"/>
      </w:pPr>
      <w:r w:rsidRPr="001459DE">
        <w:rPr>
          <w:rFonts w:hint="eastAsia"/>
        </w:rPr>
        <w:t>卡尔曼滤波的</w:t>
      </w:r>
      <w:r w:rsidRPr="001459DE">
        <w:rPr>
          <w:rFonts w:hint="eastAsia"/>
        </w:rPr>
        <w:t>5</w:t>
      </w:r>
      <w:r w:rsidRPr="001459DE">
        <w:rPr>
          <w:rFonts w:hint="eastAsia"/>
        </w:rPr>
        <w:t>条核心公式</w:t>
      </w:r>
      <w:r>
        <w:rPr>
          <w:rFonts w:hint="eastAsia"/>
        </w:rPr>
        <w:t>：</w:t>
      </w:r>
    </w:p>
    <w:p w:rsidR="001459DE" w:rsidRDefault="001459DE" w:rsidP="001459DE">
      <w:pPr>
        <w:ind w:firstLine="480"/>
        <w:jc w:val="right"/>
      </w:pPr>
      <w:r w:rsidRPr="001459DE">
        <w:rPr>
          <w:rFonts w:hint="eastAsia"/>
        </w:rPr>
        <w:t xml:space="preserve">X(k|k-1)=A X(k-1|k-1)+B U(k) </w:t>
      </w:r>
      <w:r>
        <w:rPr>
          <w:rFonts w:hint="eastAsia"/>
        </w:rPr>
        <w:tab/>
      </w:r>
      <w:r>
        <w:rPr>
          <w:rFonts w:hint="eastAsia"/>
        </w:rPr>
        <w:tab/>
      </w:r>
      <w:r>
        <w:rPr>
          <w:rFonts w:hint="eastAsia"/>
        </w:rPr>
        <w:tab/>
      </w:r>
      <w:r>
        <w:rPr>
          <w:rFonts w:hint="eastAsia"/>
        </w:rPr>
        <w:tab/>
      </w:r>
      <w:r>
        <w:rPr>
          <w:rFonts w:hint="eastAsia"/>
        </w:rPr>
        <w:tab/>
      </w:r>
      <w:r w:rsidRPr="001459DE">
        <w:rPr>
          <w:rFonts w:hint="eastAsia"/>
        </w:rPr>
        <w:t>(</w:t>
      </w:r>
      <w:r>
        <w:rPr>
          <w:rFonts w:hint="eastAsia"/>
        </w:rPr>
        <w:t>3-2</w:t>
      </w:r>
      <w:r w:rsidRPr="001459DE">
        <w:rPr>
          <w:rFonts w:hint="eastAsia"/>
        </w:rPr>
        <w:t xml:space="preserve">) </w:t>
      </w:r>
      <w:r w:rsidRPr="001459DE">
        <w:rPr>
          <w:rFonts w:hint="eastAsia"/>
        </w:rPr>
        <w:t xml:space="preserve">　</w:t>
      </w:r>
    </w:p>
    <w:p w:rsidR="001459DE" w:rsidRDefault="001459DE" w:rsidP="001459DE">
      <w:pPr>
        <w:ind w:firstLine="480"/>
        <w:jc w:val="right"/>
      </w:pPr>
      <w:r w:rsidRPr="001459DE">
        <w:rPr>
          <w:rFonts w:hint="eastAsia"/>
        </w:rPr>
        <w:t>P(k|k-1)=A P(k-1|k-1) A</w:t>
      </w:r>
      <w:r w:rsidRPr="001459DE">
        <w:rPr>
          <w:rFonts w:hint="eastAsia"/>
        </w:rPr>
        <w:t>’</w:t>
      </w:r>
      <w:r w:rsidRPr="001459DE">
        <w:rPr>
          <w:rFonts w:hint="eastAsia"/>
        </w:rPr>
        <w:t xml:space="preserve">+Q </w:t>
      </w:r>
      <w:r>
        <w:rPr>
          <w:rFonts w:hint="eastAsia"/>
        </w:rPr>
        <w:tab/>
      </w:r>
      <w:r>
        <w:rPr>
          <w:rFonts w:hint="eastAsia"/>
        </w:rPr>
        <w:tab/>
      </w:r>
      <w:r>
        <w:rPr>
          <w:rFonts w:hint="eastAsia"/>
        </w:rPr>
        <w:tab/>
      </w:r>
      <w:r>
        <w:rPr>
          <w:rFonts w:hint="eastAsia"/>
        </w:rPr>
        <w:tab/>
      </w:r>
      <w:r w:rsidRPr="001459DE">
        <w:rPr>
          <w:rFonts w:hint="eastAsia"/>
        </w:rPr>
        <w:t>(</w:t>
      </w:r>
      <w:r>
        <w:rPr>
          <w:rFonts w:hint="eastAsia"/>
        </w:rPr>
        <w:t>3-3</w:t>
      </w:r>
      <w:r w:rsidRPr="001459DE">
        <w:rPr>
          <w:rFonts w:hint="eastAsia"/>
        </w:rPr>
        <w:t xml:space="preserve">) </w:t>
      </w:r>
      <w:r w:rsidRPr="001459DE">
        <w:rPr>
          <w:rFonts w:hint="eastAsia"/>
        </w:rPr>
        <w:t xml:space="preserve">　</w:t>
      </w:r>
    </w:p>
    <w:p w:rsidR="001459DE" w:rsidRDefault="001459DE" w:rsidP="001459DE">
      <w:pPr>
        <w:ind w:firstLine="480"/>
        <w:jc w:val="right"/>
      </w:pPr>
      <w:proofErr w:type="gramStart"/>
      <w:r w:rsidRPr="001459DE">
        <w:rPr>
          <w:rFonts w:hint="eastAsia"/>
        </w:rPr>
        <w:t>X(</w:t>
      </w:r>
      <w:proofErr w:type="spellStart"/>
      <w:proofErr w:type="gramEnd"/>
      <w:r w:rsidRPr="001459DE">
        <w:rPr>
          <w:rFonts w:hint="eastAsia"/>
        </w:rPr>
        <w:t>k|k</w:t>
      </w:r>
      <w:proofErr w:type="spellEnd"/>
      <w:r w:rsidRPr="001459DE">
        <w:rPr>
          <w:rFonts w:hint="eastAsia"/>
        </w:rPr>
        <w:t xml:space="preserve">)= X(k|k-1)+Kg(k) (Z(k)-H X(k|k-1)) </w:t>
      </w:r>
      <w:r>
        <w:rPr>
          <w:rFonts w:hint="eastAsia"/>
        </w:rPr>
        <w:tab/>
      </w:r>
      <w:r>
        <w:rPr>
          <w:rFonts w:hint="eastAsia"/>
        </w:rPr>
        <w:tab/>
      </w:r>
      <w:r>
        <w:rPr>
          <w:rFonts w:hint="eastAsia"/>
        </w:rPr>
        <w:tab/>
      </w:r>
      <w:r w:rsidRPr="001459DE">
        <w:rPr>
          <w:rFonts w:hint="eastAsia"/>
        </w:rPr>
        <w:t>(</w:t>
      </w:r>
      <w:r>
        <w:rPr>
          <w:rFonts w:hint="eastAsia"/>
        </w:rPr>
        <w:t>3-4</w:t>
      </w:r>
      <w:r w:rsidRPr="001459DE">
        <w:rPr>
          <w:rFonts w:hint="eastAsia"/>
        </w:rPr>
        <w:t>)</w:t>
      </w:r>
    </w:p>
    <w:p w:rsidR="001459DE" w:rsidRDefault="001459DE" w:rsidP="001459DE">
      <w:pPr>
        <w:ind w:firstLine="480"/>
        <w:jc w:val="right"/>
      </w:pPr>
      <w:r w:rsidRPr="001459DE">
        <w:rPr>
          <w:rFonts w:hint="eastAsia"/>
        </w:rPr>
        <w:t>Kg(k)= P(k|k-1) H</w:t>
      </w:r>
      <w:r w:rsidRPr="001459DE">
        <w:rPr>
          <w:rFonts w:hint="eastAsia"/>
        </w:rPr>
        <w:t>’</w:t>
      </w:r>
      <w:r w:rsidRPr="001459DE">
        <w:rPr>
          <w:rFonts w:hint="eastAsia"/>
        </w:rPr>
        <w:t xml:space="preserve"> / (H P(k|k-1) H</w:t>
      </w:r>
      <w:r w:rsidRPr="001459DE">
        <w:rPr>
          <w:rFonts w:hint="eastAsia"/>
        </w:rPr>
        <w:t>’</w:t>
      </w:r>
      <w:r w:rsidRPr="001459DE">
        <w:rPr>
          <w:rFonts w:hint="eastAsia"/>
        </w:rPr>
        <w:t xml:space="preserve"> + R) </w:t>
      </w:r>
      <w:r>
        <w:rPr>
          <w:rFonts w:hint="eastAsia"/>
        </w:rPr>
        <w:tab/>
      </w:r>
      <w:r>
        <w:rPr>
          <w:rFonts w:hint="eastAsia"/>
        </w:rPr>
        <w:tab/>
      </w:r>
      <w:r>
        <w:rPr>
          <w:rFonts w:hint="eastAsia"/>
        </w:rPr>
        <w:tab/>
      </w:r>
      <w:r w:rsidRPr="001459DE">
        <w:rPr>
          <w:rFonts w:hint="eastAsia"/>
        </w:rPr>
        <w:t>(</w:t>
      </w:r>
      <w:r>
        <w:rPr>
          <w:rFonts w:hint="eastAsia"/>
        </w:rPr>
        <w:t>3-5</w:t>
      </w:r>
      <w:r w:rsidRPr="001459DE">
        <w:rPr>
          <w:rFonts w:hint="eastAsia"/>
        </w:rPr>
        <w:t>)</w:t>
      </w:r>
    </w:p>
    <w:p w:rsidR="001459DE" w:rsidRDefault="001459DE" w:rsidP="001459DE">
      <w:pPr>
        <w:ind w:firstLine="480"/>
        <w:jc w:val="right"/>
      </w:pPr>
      <w:r w:rsidRPr="001459DE">
        <w:rPr>
          <w:rFonts w:hint="eastAsia"/>
        </w:rPr>
        <w:t>P(</w:t>
      </w:r>
      <w:proofErr w:type="spellStart"/>
      <w:r w:rsidRPr="001459DE">
        <w:rPr>
          <w:rFonts w:hint="eastAsia"/>
        </w:rPr>
        <w:t>k|k</w:t>
      </w:r>
      <w:proofErr w:type="spellEnd"/>
      <w:r w:rsidRPr="001459DE">
        <w:rPr>
          <w:rFonts w:hint="eastAsia"/>
        </w:rPr>
        <w:t>)=</w:t>
      </w:r>
      <w:r w:rsidRPr="001459DE">
        <w:rPr>
          <w:rFonts w:hint="eastAsia"/>
        </w:rPr>
        <w:t>（</w:t>
      </w:r>
      <w:r w:rsidRPr="001459DE">
        <w:rPr>
          <w:rFonts w:hint="eastAsia"/>
        </w:rPr>
        <w:t>I-Kg(k) H</w:t>
      </w:r>
      <w:r w:rsidRPr="001459DE">
        <w:rPr>
          <w:rFonts w:hint="eastAsia"/>
        </w:rPr>
        <w:t>）</w:t>
      </w:r>
      <w:r w:rsidRPr="001459DE">
        <w:rPr>
          <w:rFonts w:hint="eastAsia"/>
        </w:rPr>
        <w:t xml:space="preserve">P(k|k-1) </w:t>
      </w:r>
      <w:r>
        <w:rPr>
          <w:rFonts w:hint="eastAsia"/>
        </w:rPr>
        <w:tab/>
      </w:r>
      <w:r>
        <w:rPr>
          <w:rFonts w:hint="eastAsia"/>
        </w:rPr>
        <w:tab/>
      </w:r>
      <w:r>
        <w:rPr>
          <w:rFonts w:hint="eastAsia"/>
        </w:rPr>
        <w:tab/>
      </w:r>
      <w:r>
        <w:rPr>
          <w:rFonts w:hint="eastAsia"/>
        </w:rPr>
        <w:tab/>
      </w:r>
      <w:r w:rsidRPr="001459DE">
        <w:rPr>
          <w:rFonts w:hint="eastAsia"/>
        </w:rPr>
        <w:t>(</w:t>
      </w:r>
      <w:r>
        <w:rPr>
          <w:rFonts w:hint="eastAsia"/>
        </w:rPr>
        <w:t>3-6</w:t>
      </w:r>
      <w:r w:rsidRPr="001459DE">
        <w:rPr>
          <w:rFonts w:hint="eastAsia"/>
        </w:rPr>
        <w:t xml:space="preserve">) </w:t>
      </w:r>
      <w:r w:rsidRPr="001459DE">
        <w:rPr>
          <w:rFonts w:hint="eastAsia"/>
        </w:rPr>
        <w:t xml:space="preserve">　</w:t>
      </w:r>
    </w:p>
    <w:p w:rsidR="00604EF9" w:rsidRDefault="00604EF9" w:rsidP="00604EF9">
      <w:pPr>
        <w:ind w:firstLine="480"/>
        <w:jc w:val="left"/>
      </w:pPr>
      <w:r>
        <w:rPr>
          <w:rFonts w:hint="eastAsia"/>
        </w:rPr>
        <w:t>由于滤波算法通常会造成信息的滞后，如果对传感器返回的数据进行滤波会造成数据的滞后，增加系统的不稳定性，因此得更换思路对数据进行处理。</w:t>
      </w:r>
    </w:p>
    <w:p w:rsidR="00604EF9" w:rsidRDefault="00604EF9" w:rsidP="00604EF9">
      <w:pPr>
        <w:ind w:firstLine="480"/>
        <w:jc w:val="left"/>
      </w:pPr>
      <w:r>
        <w:rPr>
          <w:rFonts w:hint="eastAsia"/>
        </w:rPr>
        <w:lastRenderedPageBreak/>
        <w:t>经过分析后发现，由于测量目标物是场地地图上固定不变的物体，理论上主控制器通过自身坐标推算出的目标物坐标应该是固定不变的，如果对坐标转化推算之后的数据进行识别后滤波，在降低激光雷达的测量误差的同时还能避免滤波算法带来的信息滞后的影响。</w:t>
      </w:r>
    </w:p>
    <w:p w:rsidR="001459DE" w:rsidRDefault="001459DE" w:rsidP="001459DE">
      <w:pPr>
        <w:ind w:firstLine="480"/>
      </w:pPr>
      <w:r>
        <w:rPr>
          <w:rFonts w:hint="eastAsia"/>
        </w:rPr>
        <w:t>由于测量目标的坐标是恒定的，所以</w:t>
      </w:r>
      <w:r w:rsidR="00292F3F">
        <w:rPr>
          <w:rFonts w:hint="eastAsia"/>
        </w:rPr>
        <w:t>可以认为</w:t>
      </w:r>
      <w:r>
        <w:rPr>
          <w:rFonts w:hint="eastAsia"/>
        </w:rPr>
        <w:t>k</w:t>
      </w:r>
      <w:r>
        <w:rPr>
          <w:rFonts w:hint="eastAsia"/>
        </w:rPr>
        <w:t>时刻的状态和</w:t>
      </w:r>
      <w:r>
        <w:rPr>
          <w:rFonts w:hint="eastAsia"/>
        </w:rPr>
        <w:t>k-1</w:t>
      </w:r>
      <w:r>
        <w:rPr>
          <w:rFonts w:hint="eastAsia"/>
        </w:rPr>
        <w:t>时刻相同，</w:t>
      </w:r>
      <w:r w:rsidR="00292F3F">
        <w:rPr>
          <w:rFonts w:hint="eastAsia"/>
        </w:rPr>
        <w:t>即</w:t>
      </w:r>
      <w:r>
        <w:rPr>
          <w:rFonts w:hint="eastAsia"/>
        </w:rPr>
        <w:t>A=1</w:t>
      </w:r>
      <w:r>
        <w:rPr>
          <w:rFonts w:hint="eastAsia"/>
        </w:rPr>
        <w:t>，激光雷达返回的数据经过处理后的单位为</w:t>
      </w:r>
      <w:r>
        <w:rPr>
          <w:rFonts w:hint="eastAsia"/>
        </w:rPr>
        <w:t>mm</w:t>
      </w:r>
      <w:r>
        <w:rPr>
          <w:rFonts w:hint="eastAsia"/>
        </w:rPr>
        <w:t>，与车的坐标系单位相同，</w:t>
      </w:r>
      <w:r>
        <w:rPr>
          <w:rFonts w:hint="eastAsia"/>
        </w:rPr>
        <w:t>H = 1</w:t>
      </w:r>
      <w:r>
        <w:rPr>
          <w:rFonts w:hint="eastAsia"/>
        </w:rPr>
        <w:t>，</w:t>
      </w:r>
      <w:r>
        <w:rPr>
          <w:rFonts w:hint="eastAsia"/>
        </w:rPr>
        <w:t>R</w:t>
      </w:r>
      <w:r>
        <w:rPr>
          <w:rFonts w:hint="eastAsia"/>
        </w:rPr>
        <w:t>可以通过对原始数据计算得到，因此，机器人使用的简化后的卡尔曼滤波的公式可以表述为：</w:t>
      </w:r>
    </w:p>
    <w:p w:rsidR="001459DE" w:rsidRDefault="001459DE" w:rsidP="001459DE">
      <w:pPr>
        <w:ind w:firstLine="480"/>
        <w:jc w:val="right"/>
      </w:pPr>
      <w:r>
        <w:rPr>
          <w:rFonts w:hint="eastAsia"/>
        </w:rPr>
        <w:t xml:space="preserve">X(k|k-1)= X(k-1|k-1) </w:t>
      </w:r>
      <w:r>
        <w:rPr>
          <w:rFonts w:hint="eastAsia"/>
        </w:rPr>
        <w:tab/>
        <w:t xml:space="preserve"> </w:t>
      </w:r>
      <w:r>
        <w:rPr>
          <w:rFonts w:hint="eastAsia"/>
        </w:rPr>
        <w:tab/>
      </w:r>
      <w:r>
        <w:rPr>
          <w:rFonts w:hint="eastAsia"/>
        </w:rPr>
        <w:tab/>
      </w:r>
      <w:r>
        <w:rPr>
          <w:rFonts w:hint="eastAsia"/>
        </w:rPr>
        <w:tab/>
      </w:r>
      <w:r>
        <w:rPr>
          <w:rFonts w:hint="eastAsia"/>
        </w:rPr>
        <w:tab/>
      </w:r>
      <w:r>
        <w:rPr>
          <w:rFonts w:hint="eastAsia"/>
        </w:rPr>
        <w:tab/>
      </w:r>
      <w:r>
        <w:rPr>
          <w:rFonts w:hint="eastAsia"/>
        </w:rPr>
        <w:tab/>
        <w:t xml:space="preserve">(3-7) </w:t>
      </w:r>
      <w:r>
        <w:rPr>
          <w:rFonts w:hint="eastAsia"/>
        </w:rPr>
        <w:t xml:space="preserve">　</w:t>
      </w:r>
    </w:p>
    <w:p w:rsidR="001459DE" w:rsidRDefault="001459DE" w:rsidP="001459DE">
      <w:pPr>
        <w:ind w:firstLine="480"/>
        <w:jc w:val="right"/>
      </w:pPr>
      <w:proofErr w:type="gramStart"/>
      <w:r>
        <w:t>P(</w:t>
      </w:r>
      <w:proofErr w:type="gramEnd"/>
      <w:r>
        <w:t>k|k-1)= P(k-1|k-1) +Q</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w:t>
      </w:r>
      <w:r>
        <w:rPr>
          <w:rFonts w:hint="eastAsia"/>
        </w:rPr>
        <w:t>3-8</w:t>
      </w:r>
      <w:r>
        <w:t>)</w:t>
      </w:r>
    </w:p>
    <w:p w:rsidR="001459DE" w:rsidRDefault="001459DE" w:rsidP="001459DE">
      <w:pPr>
        <w:ind w:firstLine="480"/>
        <w:jc w:val="right"/>
      </w:pPr>
      <w:proofErr w:type="gramStart"/>
      <w:r>
        <w:t>X(</w:t>
      </w:r>
      <w:proofErr w:type="spellStart"/>
      <w:proofErr w:type="gramEnd"/>
      <w:r>
        <w:t>k|k</w:t>
      </w:r>
      <w:proofErr w:type="spellEnd"/>
      <w:r>
        <w:t>)= X(k|k-1)+Kg(k) (Z(k)- X(k|k-1))</w:t>
      </w:r>
      <w:r>
        <w:rPr>
          <w:rFonts w:hint="eastAsia"/>
        </w:rPr>
        <w:tab/>
      </w:r>
      <w:r>
        <w:rPr>
          <w:rFonts w:hint="eastAsia"/>
        </w:rPr>
        <w:tab/>
      </w:r>
      <w:r>
        <w:rPr>
          <w:rFonts w:hint="eastAsia"/>
        </w:rPr>
        <w:tab/>
      </w:r>
      <w:r>
        <w:rPr>
          <w:rFonts w:hint="eastAsia"/>
        </w:rPr>
        <w:tab/>
      </w:r>
      <w:r>
        <w:rPr>
          <w:rFonts w:hint="eastAsia"/>
        </w:rPr>
        <w:tab/>
      </w:r>
      <w:r>
        <w:t>(</w:t>
      </w:r>
      <w:r>
        <w:rPr>
          <w:rFonts w:hint="eastAsia"/>
        </w:rPr>
        <w:t>3-9</w:t>
      </w:r>
      <w:r>
        <w:t xml:space="preserve">) </w:t>
      </w:r>
    </w:p>
    <w:p w:rsidR="001459DE" w:rsidRDefault="001459DE" w:rsidP="001459DE">
      <w:pPr>
        <w:ind w:firstLine="480"/>
        <w:jc w:val="right"/>
      </w:pPr>
      <w:r>
        <w:rPr>
          <w:rFonts w:hint="eastAsia"/>
        </w:rPr>
        <w:t xml:space="preserve">Kg(k)= P(k|k-1) / (P(k|k-1) + R) </w:t>
      </w:r>
      <w:r>
        <w:rPr>
          <w:rFonts w:hint="eastAsia"/>
        </w:rPr>
        <w:tab/>
      </w:r>
      <w:r>
        <w:rPr>
          <w:rFonts w:hint="eastAsia"/>
        </w:rPr>
        <w:tab/>
      </w:r>
      <w:r>
        <w:rPr>
          <w:rFonts w:hint="eastAsia"/>
        </w:rPr>
        <w:tab/>
      </w:r>
      <w:r>
        <w:rPr>
          <w:rFonts w:hint="eastAsia"/>
        </w:rPr>
        <w:tab/>
      </w:r>
      <w:r>
        <w:rPr>
          <w:rFonts w:hint="eastAsia"/>
        </w:rPr>
        <w:tab/>
        <w:t xml:space="preserve">(3-10) </w:t>
      </w:r>
      <w:r>
        <w:rPr>
          <w:rFonts w:hint="eastAsia"/>
        </w:rPr>
        <w:t xml:space="preserve">　</w:t>
      </w:r>
    </w:p>
    <w:p w:rsidR="00FD2CF7" w:rsidRDefault="001459DE" w:rsidP="001459DE">
      <w:pPr>
        <w:ind w:firstLine="480"/>
        <w:jc w:val="right"/>
      </w:pPr>
      <w:r>
        <w:rPr>
          <w:rFonts w:hint="eastAsia"/>
        </w:rPr>
        <w:t>P(</w:t>
      </w:r>
      <w:proofErr w:type="spellStart"/>
      <w:r>
        <w:rPr>
          <w:rFonts w:hint="eastAsia"/>
        </w:rPr>
        <w:t>k|k</w:t>
      </w:r>
      <w:proofErr w:type="spellEnd"/>
      <w:r>
        <w:rPr>
          <w:rFonts w:hint="eastAsia"/>
        </w:rPr>
        <w:t>)=</w:t>
      </w:r>
      <w:r>
        <w:rPr>
          <w:rFonts w:hint="eastAsia"/>
        </w:rPr>
        <w:t>（</w:t>
      </w:r>
      <w:r>
        <w:rPr>
          <w:rFonts w:hint="eastAsia"/>
        </w:rPr>
        <w:t>I-Kg(k)</w:t>
      </w:r>
      <w:r>
        <w:rPr>
          <w:rFonts w:hint="eastAsia"/>
        </w:rPr>
        <w:t>）</w:t>
      </w:r>
      <w:r>
        <w:rPr>
          <w:rFonts w:hint="eastAsia"/>
        </w:rPr>
        <w:t xml:space="preserve">P(k|k-1) </w:t>
      </w:r>
      <w:r>
        <w:rPr>
          <w:rFonts w:hint="eastAsia"/>
        </w:rPr>
        <w:tab/>
      </w:r>
      <w:r>
        <w:rPr>
          <w:rFonts w:hint="eastAsia"/>
        </w:rPr>
        <w:tab/>
      </w:r>
      <w:r>
        <w:rPr>
          <w:rFonts w:hint="eastAsia"/>
        </w:rPr>
        <w:tab/>
      </w:r>
      <w:r>
        <w:rPr>
          <w:rFonts w:hint="eastAsia"/>
        </w:rPr>
        <w:tab/>
      </w:r>
      <w:r>
        <w:rPr>
          <w:rFonts w:hint="eastAsia"/>
        </w:rPr>
        <w:tab/>
      </w:r>
      <w:r>
        <w:rPr>
          <w:rFonts w:hint="eastAsia"/>
        </w:rPr>
        <w:tab/>
        <w:t xml:space="preserve">(3-11) </w:t>
      </w:r>
      <w:r>
        <w:rPr>
          <w:rFonts w:hint="eastAsia"/>
        </w:rPr>
        <w:t xml:space="preserve">　　</w:t>
      </w:r>
    </w:p>
    <w:p w:rsidR="002D1B52" w:rsidRDefault="002D1B52" w:rsidP="002D1B52">
      <w:pPr>
        <w:ind w:firstLine="480"/>
        <w:jc w:val="left"/>
      </w:pPr>
      <w:r>
        <w:rPr>
          <w:rFonts w:hint="eastAsia"/>
        </w:rPr>
        <w:t>处理前后的数据如图</w:t>
      </w:r>
      <w:r>
        <w:rPr>
          <w:rFonts w:hint="eastAsia"/>
        </w:rPr>
        <w:t>3-</w:t>
      </w:r>
      <w:r w:rsidR="00810BFE">
        <w:rPr>
          <w:rFonts w:hint="eastAsia"/>
        </w:rPr>
        <w:t>8</w:t>
      </w:r>
      <w:r>
        <w:rPr>
          <w:rFonts w:hint="eastAsia"/>
        </w:rPr>
        <w:t>和</w:t>
      </w:r>
      <w:r>
        <w:rPr>
          <w:rFonts w:hint="eastAsia"/>
        </w:rPr>
        <w:t>3-</w:t>
      </w:r>
      <w:r w:rsidR="00810BFE">
        <w:rPr>
          <w:rFonts w:hint="eastAsia"/>
        </w:rPr>
        <w:t>9</w:t>
      </w:r>
      <w:r w:rsidR="000B7371">
        <w:rPr>
          <w:rFonts w:hint="eastAsia"/>
        </w:rPr>
        <w:t>所示，图中横坐标表示时间，单位为</w:t>
      </w:r>
      <w:r w:rsidR="000B7371">
        <w:rPr>
          <w:rFonts w:hint="eastAsia"/>
        </w:rPr>
        <w:t>ms</w:t>
      </w:r>
      <w:r w:rsidR="000B7371">
        <w:rPr>
          <w:rFonts w:hint="eastAsia"/>
        </w:rPr>
        <w:t>，纵坐标表示距离，单位为</w:t>
      </w:r>
      <w:r w:rsidR="000B7371">
        <w:rPr>
          <w:rFonts w:hint="eastAsia"/>
        </w:rPr>
        <w:t>mm</w:t>
      </w:r>
      <w:r w:rsidR="000B7371">
        <w:rPr>
          <w:rFonts w:hint="eastAsia"/>
        </w:rPr>
        <w:t>。</w:t>
      </w:r>
    </w:p>
    <w:p w:rsidR="002D1B52" w:rsidRDefault="00280F25" w:rsidP="002D1B52">
      <w:pPr>
        <w:ind w:firstLine="480"/>
        <w:jc w:val="left"/>
      </w:pPr>
      <w:r>
        <w:rPr>
          <w:noProof/>
        </w:rPr>
        <w:drawing>
          <wp:inline distT="0" distB="0" distL="0" distR="0">
            <wp:extent cx="4957390" cy="3362325"/>
            <wp:effectExtent l="19050" t="0" r="0" b="0"/>
            <wp:docPr id="5"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7" cstate="print"/>
                    <a:srcRect/>
                    <a:stretch>
                      <a:fillRect/>
                    </a:stretch>
                  </pic:blipFill>
                  <pic:spPr bwMode="auto">
                    <a:xfrm>
                      <a:off x="0" y="0"/>
                      <a:ext cx="4957390" cy="3362325"/>
                    </a:xfrm>
                    <a:prstGeom prst="rect">
                      <a:avLst/>
                    </a:prstGeom>
                    <a:noFill/>
                    <a:ln w="9525">
                      <a:noFill/>
                      <a:miter lim="800000"/>
                      <a:headEnd/>
                      <a:tailEnd/>
                    </a:ln>
                  </pic:spPr>
                </pic:pic>
              </a:graphicData>
            </a:graphic>
          </wp:inline>
        </w:drawing>
      </w:r>
    </w:p>
    <w:p w:rsidR="002D1B52" w:rsidRPr="00294223" w:rsidRDefault="002D1B52" w:rsidP="00294223">
      <w:pPr>
        <w:ind w:firstLine="420"/>
        <w:jc w:val="center"/>
        <w:rPr>
          <w:rFonts w:cstheme="majorBidi"/>
          <w:sz w:val="21"/>
          <w:szCs w:val="20"/>
        </w:rPr>
      </w:pPr>
      <w:r w:rsidRPr="00294223">
        <w:rPr>
          <w:rFonts w:cstheme="majorBidi" w:hint="eastAsia"/>
          <w:sz w:val="21"/>
          <w:szCs w:val="20"/>
        </w:rPr>
        <w:t>图</w:t>
      </w:r>
      <w:r w:rsidRPr="00294223">
        <w:rPr>
          <w:rFonts w:cstheme="majorBidi" w:hint="eastAsia"/>
          <w:sz w:val="21"/>
          <w:szCs w:val="20"/>
        </w:rPr>
        <w:t>3-</w:t>
      </w:r>
      <w:r w:rsidR="00810BFE">
        <w:rPr>
          <w:rFonts w:cstheme="majorBidi" w:hint="eastAsia"/>
          <w:sz w:val="21"/>
          <w:szCs w:val="20"/>
        </w:rPr>
        <w:t>8</w:t>
      </w:r>
      <w:r w:rsidRPr="00294223">
        <w:rPr>
          <w:rFonts w:cstheme="majorBidi" w:hint="eastAsia"/>
          <w:sz w:val="21"/>
          <w:szCs w:val="20"/>
        </w:rPr>
        <w:t>未进行滤波的原始数据</w:t>
      </w:r>
    </w:p>
    <w:p w:rsidR="002D1B52" w:rsidRDefault="00280F25" w:rsidP="002D1B52">
      <w:pPr>
        <w:ind w:firstLine="480"/>
        <w:jc w:val="center"/>
      </w:pPr>
      <w:r>
        <w:rPr>
          <w:noProof/>
        </w:rPr>
        <w:lastRenderedPageBreak/>
        <w:drawing>
          <wp:inline distT="0" distB="0" distL="0" distR="0">
            <wp:extent cx="4810125" cy="3231803"/>
            <wp:effectExtent l="19050" t="0" r="952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8" cstate="print"/>
                    <a:srcRect/>
                    <a:stretch>
                      <a:fillRect/>
                    </a:stretch>
                  </pic:blipFill>
                  <pic:spPr bwMode="auto">
                    <a:xfrm>
                      <a:off x="0" y="0"/>
                      <a:ext cx="4810637" cy="3232147"/>
                    </a:xfrm>
                    <a:prstGeom prst="rect">
                      <a:avLst/>
                    </a:prstGeom>
                    <a:noFill/>
                    <a:ln w="9525">
                      <a:noFill/>
                      <a:miter lim="800000"/>
                      <a:headEnd/>
                      <a:tailEnd/>
                    </a:ln>
                  </pic:spPr>
                </pic:pic>
              </a:graphicData>
            </a:graphic>
          </wp:inline>
        </w:drawing>
      </w:r>
    </w:p>
    <w:p w:rsidR="002D1B52" w:rsidRPr="00294223" w:rsidRDefault="002D1B52" w:rsidP="00294223">
      <w:pPr>
        <w:ind w:firstLine="420"/>
        <w:jc w:val="center"/>
        <w:rPr>
          <w:rFonts w:cstheme="majorBidi"/>
          <w:sz w:val="21"/>
          <w:szCs w:val="20"/>
        </w:rPr>
      </w:pPr>
      <w:r w:rsidRPr="00294223">
        <w:rPr>
          <w:rFonts w:cstheme="majorBidi" w:hint="eastAsia"/>
          <w:sz w:val="21"/>
          <w:szCs w:val="20"/>
        </w:rPr>
        <w:t>图</w:t>
      </w:r>
      <w:r w:rsidRPr="00294223">
        <w:rPr>
          <w:rFonts w:cstheme="majorBidi" w:hint="eastAsia"/>
          <w:sz w:val="21"/>
          <w:szCs w:val="20"/>
        </w:rPr>
        <w:t>3-</w:t>
      </w:r>
      <w:r w:rsidR="00810BFE">
        <w:rPr>
          <w:rFonts w:cstheme="majorBidi" w:hint="eastAsia"/>
          <w:sz w:val="21"/>
          <w:szCs w:val="20"/>
        </w:rPr>
        <w:t>9</w:t>
      </w:r>
      <w:r w:rsidRPr="00294223">
        <w:rPr>
          <w:rFonts w:cstheme="majorBidi" w:hint="eastAsia"/>
          <w:sz w:val="21"/>
          <w:szCs w:val="20"/>
        </w:rPr>
        <w:t xml:space="preserve"> </w:t>
      </w:r>
      <w:r w:rsidRPr="00294223">
        <w:rPr>
          <w:rFonts w:cstheme="majorBidi" w:hint="eastAsia"/>
          <w:sz w:val="21"/>
          <w:szCs w:val="20"/>
        </w:rPr>
        <w:t>使用卡尔曼滤波后得到的数据</w:t>
      </w:r>
    </w:p>
    <w:p w:rsidR="0093788C" w:rsidRDefault="0093788C" w:rsidP="0093788C">
      <w:pPr>
        <w:ind w:firstLine="480"/>
        <w:jc w:val="left"/>
      </w:pPr>
      <w:r>
        <w:rPr>
          <w:rFonts w:hint="eastAsia"/>
        </w:rPr>
        <w:t>通过测试后发现，使用卡尔曼滤波后能有效缓解计算后目标物坐标数据波动的情况。</w:t>
      </w:r>
    </w:p>
    <w:p w:rsidR="00B06B29" w:rsidRDefault="00B06B29" w:rsidP="00B06B29">
      <w:pPr>
        <w:pStyle w:val="2"/>
        <w:numPr>
          <w:ilvl w:val="1"/>
          <w:numId w:val="5"/>
        </w:numPr>
        <w:spacing w:before="156" w:after="156"/>
      </w:pPr>
      <w:bookmarkStart w:id="43" w:name="_Toc359097801"/>
      <w:r>
        <w:rPr>
          <w:rFonts w:hint="eastAsia"/>
        </w:rPr>
        <w:t>相似度判断</w:t>
      </w:r>
      <w:bookmarkEnd w:id="43"/>
    </w:p>
    <w:p w:rsidR="00B06B29" w:rsidRDefault="00B06B29" w:rsidP="00B06B29">
      <w:pPr>
        <w:ind w:firstLine="480"/>
      </w:pPr>
      <w:r>
        <w:rPr>
          <w:rFonts w:hint="eastAsia"/>
        </w:rPr>
        <w:t>在保证了数据的稳定性之后，在实际测试中发现，激光雷达并不是所有时刻都能扫描到所有的目标特征物。机器人的坐标和方向会限制激光雷达的扫描范围，并且特征物之间也会相互遮挡，这样无法一直使用最新的激光雷达返回的数据，而是需要通过一些方法筛选之前一段时间内最可靠的目标物信息，直到有一组更可靠或者是可靠性相等且离当前时刻最接近的一组数据出现为止。</w:t>
      </w:r>
    </w:p>
    <w:p w:rsidR="00B06B29" w:rsidRDefault="00B06B29" w:rsidP="00B06B29">
      <w:pPr>
        <w:ind w:firstLine="480"/>
      </w:pPr>
      <w:r>
        <w:rPr>
          <w:rFonts w:hint="eastAsia"/>
        </w:rPr>
        <w:t>理论上，激光雷达采用的是光信号，数据畸变现象应该不明显。通过测试发现，激光雷达返回的坐标信息和测量的实际距离大致相等，因此激光雷达返回的特征物之间的关系和实际距离应该大致相等。可以采用事先测量场地内特征物之间位置关系并以此为基准对激光雷达返回的数据进行筛选。</w:t>
      </w:r>
    </w:p>
    <w:p w:rsidR="00B06B29" w:rsidRDefault="00B06B29" w:rsidP="00B06B29">
      <w:pPr>
        <w:ind w:firstLine="480"/>
      </w:pPr>
      <w:r>
        <w:rPr>
          <w:rFonts w:hint="eastAsia"/>
        </w:rPr>
        <w:t>在比赛场地中，为了完成任务，需要对在机器人禁止进入的区域内的</w:t>
      </w:r>
      <w:r>
        <w:rPr>
          <w:rFonts w:hint="eastAsia"/>
        </w:rPr>
        <w:t>3</w:t>
      </w:r>
      <w:r>
        <w:rPr>
          <w:rFonts w:hint="eastAsia"/>
        </w:rPr>
        <w:t>个圆环进行定位，测试时发现虽然在机器人移动过程中，</w:t>
      </w:r>
      <w:r>
        <w:rPr>
          <w:rFonts w:hint="eastAsia"/>
        </w:rPr>
        <w:t>3</w:t>
      </w:r>
      <w:r>
        <w:rPr>
          <w:rFonts w:hint="eastAsia"/>
        </w:rPr>
        <w:t>个圆环彼此之间会互相遮挡，但是大部分情况下激光雷达都能扫描到至少其中两个圆环，因此可以通过实现测量三个圆环之间的距离构造彼此之间的位置关系，当其中一个圆环被遮挡后可以通过已知彼此关系求解，并且还能够使用实际测量得到的圆环之间距离作为判断激光雷达返回数据的可靠性的基准。拟采用采集到的圆环之间的距离和实际测量的圆环之间的距离差值的平方和作为判断采集到的圆环数据和实际数据的</w:t>
      </w:r>
      <w:r>
        <w:rPr>
          <w:rFonts w:hint="eastAsia"/>
        </w:rPr>
        <w:lastRenderedPageBreak/>
        <w:t>相似程度的标准。将之前和实际圆环间距的差值平方和最小的一组圆环数据保存，直到有一组平方和更小的数据出现之前一直使用这一组数据的信息，但是若其中一个圆环被遮挡，就需要使用测量的信息通过测量得到的两个圆环位置通过三角形求解的方式计算第三个圆环的位置。若按照之前的标准，这组数据的相似度会比较高，这种情况显然是不合理的，因此需要把这种情况计算出的和实际环间距的差值的平方和人为补偿一个系数，让其和能扫描到三个圆环时的平方和数值大致在一个数量级范围，甚至还需要更高，这样能避免出现主控制器更相信只扫到两个圆环时的数据而不是扫到三个圆环时的数据。</w:t>
      </w:r>
    </w:p>
    <w:p w:rsidR="00B06B29" w:rsidRDefault="00B06B29" w:rsidP="00B06B29">
      <w:pPr>
        <w:ind w:firstLine="480"/>
      </w:pPr>
      <w:r>
        <w:rPr>
          <w:rFonts w:hint="eastAsia"/>
        </w:rPr>
        <w:t>由于机器人在移动的过程中会由于地面不平或者是打滑等情况引入非系统误差，因此需要保证数据的实时性，即机器人保存的是离当前时间最近的且和实际位置最接近的一组数据。这样同时也能避免出现一组和实际位置偏差较大却恰好测量得到的圆环之间相对距离和实际情况很接近的数据出现被误保存而无法被正确的数据更新的情况出现。</w:t>
      </w:r>
    </w:p>
    <w:p w:rsidR="00B06B29" w:rsidRPr="00B06B29" w:rsidRDefault="00B06B29" w:rsidP="00B06B29">
      <w:pPr>
        <w:ind w:firstLine="480"/>
      </w:pPr>
      <w:r>
        <w:rPr>
          <w:rFonts w:hint="eastAsia"/>
        </w:rPr>
        <w:t>通过设定一个阀值，当扫描的圆环位置间距和实际距离差差值的平方和小于这个阀值，就不管之前的保存的数据距离差值的平方和是多少，直接把最新的数据保存，这样只要通过实际测试选择合适的阀值，就能够让数据保存一定的实时性。考虑到执行机构的裕度，设定阀值为</w:t>
      </w:r>
      <w:r>
        <w:rPr>
          <w:rFonts w:hint="eastAsia"/>
        </w:rPr>
        <w:t>100mm</w:t>
      </w:r>
      <w:r>
        <w:rPr>
          <w:rFonts w:hint="eastAsia"/>
          <w:vertAlign w:val="superscript"/>
        </w:rPr>
        <w:t>2</w:t>
      </w:r>
      <w:r>
        <w:rPr>
          <w:rFonts w:hint="eastAsia"/>
        </w:rPr>
        <w:t>，即最大的环间距偏差不超过</w:t>
      </w:r>
      <w:r>
        <w:rPr>
          <w:rFonts w:hint="eastAsia"/>
        </w:rPr>
        <w:t>10mm</w:t>
      </w:r>
      <w:r>
        <w:rPr>
          <w:rFonts w:hint="eastAsia"/>
        </w:rPr>
        <w:t>。通过实际测试，设定的阀值能够满足需求。</w:t>
      </w:r>
    </w:p>
    <w:p w:rsidR="00A4735F" w:rsidRDefault="00A4735F" w:rsidP="0033301A">
      <w:pPr>
        <w:pStyle w:val="2"/>
        <w:numPr>
          <w:ilvl w:val="1"/>
          <w:numId w:val="5"/>
        </w:numPr>
        <w:spacing w:before="156" w:after="156"/>
      </w:pPr>
      <w:bookmarkStart w:id="44" w:name="_Toc359097802"/>
      <w:r>
        <w:rPr>
          <w:rFonts w:hint="eastAsia"/>
        </w:rPr>
        <w:t>本章小结</w:t>
      </w:r>
      <w:bookmarkEnd w:id="44"/>
    </w:p>
    <w:p w:rsidR="0033301A" w:rsidRPr="008B484F" w:rsidRDefault="0033301A" w:rsidP="0033301A">
      <w:pPr>
        <w:ind w:firstLine="480"/>
      </w:pPr>
      <w:r>
        <w:rPr>
          <w:rFonts w:hint="eastAsia"/>
        </w:rPr>
        <w:t>本章主要介绍了激光雷达传感器的基本原理，以及主控制器与激光雷达数据处理模块相互通信的系统构建。并通过数据延时补偿，卡尔曼滤波以及特征物相似度判断的方式提高数据精度。通过实际测试，由激光雷达构成的绝对定位模块能够有效的解决由双随动轮和光纤陀螺构成的里程计场地适应情况差的问题。</w:t>
      </w:r>
    </w:p>
    <w:p w:rsidR="00A4735F" w:rsidRPr="0033301A" w:rsidRDefault="00A4735F" w:rsidP="00A4735F">
      <w:pPr>
        <w:widowControl/>
        <w:spacing w:line="240" w:lineRule="auto"/>
        <w:ind w:firstLineChars="0" w:firstLine="0"/>
        <w:jc w:val="left"/>
        <w:sectPr w:rsidR="00A4735F" w:rsidRPr="0033301A" w:rsidSect="00A25E34">
          <w:pgSz w:w="11906" w:h="16838"/>
          <w:pgMar w:top="1440" w:right="1800" w:bottom="1440" w:left="1800" w:header="851" w:footer="992" w:gutter="0"/>
          <w:cols w:space="425"/>
          <w:docGrid w:type="lines" w:linePitch="312"/>
        </w:sectPr>
      </w:pPr>
    </w:p>
    <w:p w:rsidR="00A4735F" w:rsidRDefault="00EB74DC" w:rsidP="00A4735F">
      <w:pPr>
        <w:pStyle w:val="1"/>
      </w:pPr>
      <w:bookmarkStart w:id="45" w:name="_Toc359097803"/>
      <w:r>
        <w:rPr>
          <w:rFonts w:hint="eastAsia"/>
        </w:rPr>
        <w:lastRenderedPageBreak/>
        <w:t>全方位机器人的底盘控制</w:t>
      </w:r>
      <w:r w:rsidR="00196036">
        <w:rPr>
          <w:rFonts w:hint="eastAsia"/>
        </w:rPr>
        <w:t>分析</w:t>
      </w:r>
      <w:bookmarkEnd w:id="45"/>
    </w:p>
    <w:p w:rsidR="00A4735F" w:rsidRDefault="00EB74DC" w:rsidP="00A4735F">
      <w:pPr>
        <w:pStyle w:val="2"/>
        <w:numPr>
          <w:ilvl w:val="1"/>
          <w:numId w:val="5"/>
        </w:numPr>
        <w:spacing w:before="156" w:after="156"/>
      </w:pPr>
      <w:bookmarkStart w:id="46" w:name="_Toc359097804"/>
      <w:r>
        <w:rPr>
          <w:rFonts w:hint="eastAsia"/>
        </w:rPr>
        <w:t>引言</w:t>
      </w:r>
      <w:bookmarkEnd w:id="46"/>
    </w:p>
    <w:p w:rsidR="00EB74DC" w:rsidRPr="00EB74DC" w:rsidRDefault="00EB74DC" w:rsidP="00EB74DC">
      <w:pPr>
        <w:ind w:firstLine="480"/>
      </w:pPr>
      <w:r w:rsidRPr="00EB74DC">
        <w:rPr>
          <w:rFonts w:hint="eastAsia"/>
        </w:rPr>
        <w:t>全向运动的关键结构为全向轮，驱动轮可以在不平行于驱动方向上自由滚动。将几个这样的全向轮组合成一个系统，在这个系统中单个的轮子在一个方向上可以提供扭矩，但在另外一个方向上（通常是轴线方向）能够自由滚动，组合起来的整个系统具有全向运动的功能。全向轮中较为典型的两种为瑞士轮（</w:t>
      </w:r>
      <w:r w:rsidRPr="00EB74DC">
        <w:rPr>
          <w:rFonts w:hint="eastAsia"/>
        </w:rPr>
        <w:t>Swedish wheel</w:t>
      </w:r>
      <w:r w:rsidRPr="00EB74DC">
        <w:rPr>
          <w:rFonts w:hint="eastAsia"/>
        </w:rPr>
        <w:t>）与麦克纳姆轮（</w:t>
      </w:r>
      <w:proofErr w:type="spellStart"/>
      <w:r w:rsidRPr="00EB74DC">
        <w:rPr>
          <w:rFonts w:hint="eastAsia"/>
        </w:rPr>
        <w:t>Mecanom</w:t>
      </w:r>
      <w:proofErr w:type="spellEnd"/>
      <w:r w:rsidRPr="00EB74DC">
        <w:rPr>
          <w:rFonts w:hint="eastAsia"/>
        </w:rPr>
        <w:t xml:space="preserve"> wheel</w:t>
      </w:r>
      <w:r w:rsidRPr="00EB74DC">
        <w:rPr>
          <w:rFonts w:hint="eastAsia"/>
        </w:rPr>
        <w:t>）</w:t>
      </w:r>
      <w:r w:rsidR="00AE7751">
        <w:rPr>
          <w:rFonts w:hint="eastAsia"/>
          <w:vertAlign w:val="superscript"/>
        </w:rPr>
        <w:t>[</w:t>
      </w:r>
      <w:r w:rsidR="00866857">
        <w:rPr>
          <w:rFonts w:hint="eastAsia"/>
          <w:vertAlign w:val="superscript"/>
        </w:rPr>
        <w:t>8</w:t>
      </w:r>
      <w:r w:rsidRPr="00EB74DC">
        <w:rPr>
          <w:rFonts w:hint="eastAsia"/>
          <w:vertAlign w:val="superscript"/>
        </w:rPr>
        <w:t>]</w:t>
      </w:r>
      <w:r>
        <w:rPr>
          <w:rFonts w:hint="eastAsia"/>
        </w:rPr>
        <w:t>。</w:t>
      </w:r>
    </w:p>
    <w:p w:rsidR="00EB74DC" w:rsidRDefault="00EB74DC" w:rsidP="00EB74DC">
      <w:pPr>
        <w:pStyle w:val="2"/>
        <w:numPr>
          <w:ilvl w:val="1"/>
          <w:numId w:val="5"/>
        </w:numPr>
        <w:spacing w:before="156" w:after="156"/>
      </w:pPr>
      <w:bookmarkStart w:id="47" w:name="_Toc359097805"/>
      <w:r>
        <w:rPr>
          <w:rFonts w:hint="eastAsia"/>
        </w:rPr>
        <w:t>由瑞士轮构成的全方位移动底盘</w:t>
      </w:r>
      <w:bookmarkEnd w:id="47"/>
    </w:p>
    <w:p w:rsidR="00A4735F" w:rsidRDefault="00EB74DC" w:rsidP="00A4735F">
      <w:pPr>
        <w:ind w:firstLine="480"/>
      </w:pPr>
      <w:r>
        <w:rPr>
          <w:rFonts w:hint="eastAsia"/>
        </w:rPr>
        <w:t>瑞士轮是</w:t>
      </w:r>
      <w:r w:rsidRPr="00EB74DC">
        <w:rPr>
          <w:rFonts w:hint="eastAsia"/>
        </w:rPr>
        <w:t>在一个大轮子周围垂直方向上均匀分布若干小轮子，大轮子由电机驱动，小轮子可以自由转动，使机器人在大轮子垂直方向侧滑时没有摩擦。如果将三个或三个以上的这种轮子固连在机器人的底盘，每个轮子就可以提供一个与驱动轴重合的扭矩，这些扭矩的合成可以使机器人具备全向移动的能力。</w:t>
      </w:r>
      <w:r>
        <w:rPr>
          <w:rFonts w:hint="eastAsia"/>
        </w:rPr>
        <w:t>实物如图</w:t>
      </w:r>
      <w:r>
        <w:rPr>
          <w:rFonts w:hint="eastAsia"/>
        </w:rPr>
        <w:t>4-1</w:t>
      </w:r>
      <w:r>
        <w:rPr>
          <w:rFonts w:hint="eastAsia"/>
        </w:rPr>
        <w:t>所示：</w:t>
      </w:r>
    </w:p>
    <w:p w:rsidR="00EB74DC" w:rsidRDefault="00EB74DC" w:rsidP="00EB74DC">
      <w:pPr>
        <w:ind w:firstLine="480"/>
        <w:jc w:val="center"/>
      </w:pPr>
      <w:r>
        <w:rPr>
          <w:rFonts w:hint="eastAsia"/>
          <w:noProof/>
        </w:rPr>
        <w:drawing>
          <wp:inline distT="0" distB="0" distL="0" distR="0">
            <wp:extent cx="3486150" cy="2286000"/>
            <wp:effectExtent l="19050" t="0" r="0" b="0"/>
            <wp:docPr id="976" name="图片 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6"/>
                    <pic:cNvPicPr>
                      <a:picLocks noChangeAspect="1" noChangeArrowheads="1"/>
                    </pic:cNvPicPr>
                  </pic:nvPicPr>
                  <pic:blipFill>
                    <a:blip r:embed="rId59" cstate="print"/>
                    <a:srcRect/>
                    <a:stretch>
                      <a:fillRect/>
                    </a:stretch>
                  </pic:blipFill>
                  <pic:spPr bwMode="auto">
                    <a:xfrm>
                      <a:off x="0" y="0"/>
                      <a:ext cx="3486150" cy="2286000"/>
                    </a:xfrm>
                    <a:prstGeom prst="rect">
                      <a:avLst/>
                    </a:prstGeom>
                    <a:noFill/>
                    <a:ln w="9525">
                      <a:noFill/>
                      <a:miter lim="800000"/>
                      <a:headEnd/>
                      <a:tailEnd/>
                    </a:ln>
                  </pic:spPr>
                </pic:pic>
              </a:graphicData>
            </a:graphic>
          </wp:inline>
        </w:drawing>
      </w:r>
    </w:p>
    <w:p w:rsidR="00EB74DC" w:rsidRPr="00294223" w:rsidRDefault="00EB74DC" w:rsidP="00294223">
      <w:pPr>
        <w:ind w:firstLine="420"/>
        <w:jc w:val="center"/>
        <w:rPr>
          <w:rFonts w:cstheme="majorBidi"/>
          <w:sz w:val="21"/>
          <w:szCs w:val="20"/>
        </w:rPr>
      </w:pPr>
      <w:r w:rsidRPr="00294223">
        <w:rPr>
          <w:rFonts w:cstheme="majorBidi" w:hint="eastAsia"/>
          <w:sz w:val="21"/>
          <w:szCs w:val="20"/>
        </w:rPr>
        <w:t>图</w:t>
      </w:r>
      <w:r w:rsidRPr="00294223">
        <w:rPr>
          <w:rFonts w:cstheme="majorBidi" w:hint="eastAsia"/>
          <w:sz w:val="21"/>
          <w:szCs w:val="20"/>
        </w:rPr>
        <w:t>4-1</w:t>
      </w:r>
      <w:r w:rsidRPr="00294223">
        <w:rPr>
          <w:rFonts w:cstheme="majorBidi" w:hint="eastAsia"/>
          <w:sz w:val="21"/>
          <w:szCs w:val="20"/>
        </w:rPr>
        <w:tab/>
      </w:r>
      <w:r w:rsidRPr="00294223">
        <w:rPr>
          <w:rFonts w:cstheme="majorBidi" w:hint="eastAsia"/>
          <w:sz w:val="21"/>
          <w:szCs w:val="20"/>
        </w:rPr>
        <w:t>双排瑞士轮</w:t>
      </w:r>
    </w:p>
    <w:p w:rsidR="00EB74DC" w:rsidRDefault="00EB74DC" w:rsidP="00EB74DC">
      <w:pPr>
        <w:ind w:firstLine="480"/>
        <w:rPr>
          <w:rFonts w:ascii="宋体" w:hAnsi="宋体"/>
        </w:rPr>
      </w:pPr>
      <w:r w:rsidRPr="00DE777C">
        <w:rPr>
          <w:rFonts w:ascii="宋体" w:hAnsi="宋体" w:hint="eastAsia"/>
        </w:rPr>
        <w:t>以与X轴的角度作为基准，按象限分别定义为</w:t>
      </w:r>
      <m:oMath>
        <m:r>
          <m:rPr>
            <m:sty m:val="p"/>
          </m:rPr>
          <w:rPr>
            <w:rFonts w:ascii="Cambria Math" w:hAnsi="Cambria Math"/>
          </w:rPr>
          <m:t>θ1</m:t>
        </m:r>
        <m:r>
          <m:rPr>
            <m:sty m:val="p"/>
          </m:rPr>
          <w:rPr>
            <w:rFonts w:ascii="Cambria Math" w:hAnsi="Cambria Math"/>
          </w:rPr>
          <m:t>，</m:t>
        </m:r>
        <m:r>
          <m:rPr>
            <m:sty m:val="p"/>
          </m:rPr>
          <w:rPr>
            <w:rFonts w:ascii="Cambria Math" w:hAnsi="Cambria Math"/>
          </w:rPr>
          <m:t>θ2</m:t>
        </m:r>
        <m:r>
          <m:rPr>
            <m:sty m:val="p"/>
          </m:rPr>
          <w:rPr>
            <w:rFonts w:ascii="Cambria Math" w:hAnsi="Cambria Math"/>
          </w:rPr>
          <m:t>，</m:t>
        </m:r>
        <m:r>
          <m:rPr>
            <m:sty m:val="p"/>
          </m:rPr>
          <w:rPr>
            <w:rFonts w:ascii="Cambria Math" w:hAnsi="Cambria Math"/>
          </w:rPr>
          <m:t>θ3</m:t>
        </m:r>
        <m:r>
          <m:rPr>
            <m:sty m:val="p"/>
          </m:rPr>
          <w:rPr>
            <w:rFonts w:ascii="Cambria Math" w:hAnsi="Cambria Math"/>
          </w:rPr>
          <m:t>，</m:t>
        </m:r>
        <m:r>
          <m:rPr>
            <m:sty m:val="p"/>
          </m:rPr>
          <w:rPr>
            <w:rFonts w:ascii="Cambria Math" w:hAnsi="Cambria Math"/>
          </w:rPr>
          <m:t>θ4</m:t>
        </m:r>
      </m:oMath>
      <w:r w:rsidRPr="00DE777C">
        <w:rPr>
          <w:rFonts w:ascii="宋体" w:hAnsi="宋体" w:hint="eastAsia"/>
        </w:rPr>
        <w:t>，半径为R1，R2，R3，R4.</w:t>
      </w:r>
      <w:r>
        <w:rPr>
          <w:rFonts w:ascii="宋体" w:hAnsi="宋体" w:hint="eastAsia"/>
        </w:rPr>
        <w:t>如图4-2所示</w:t>
      </w:r>
      <w:r w:rsidRPr="00DE777C">
        <w:rPr>
          <w:rFonts w:ascii="宋体" w:hAnsi="宋体" w:hint="eastAsia"/>
        </w:rPr>
        <w:t>，轮子逆时针旋转为正方向，即</w:t>
      </w:r>
      <w:r>
        <w:rPr>
          <w:rFonts w:ascii="宋体" w:hAnsi="宋体" w:hint="eastAsia"/>
        </w:rPr>
        <w:t>机器人顺</w:t>
      </w:r>
      <w:r w:rsidRPr="00DE777C">
        <w:rPr>
          <w:rFonts w:ascii="宋体" w:hAnsi="宋体" w:hint="eastAsia"/>
        </w:rPr>
        <w:t>时针旋转为正旋转方向。</w:t>
      </w:r>
    </w:p>
    <w:p w:rsidR="00EB74DC" w:rsidRDefault="00EB74DC" w:rsidP="00EB74DC">
      <w:pPr>
        <w:ind w:firstLine="480"/>
        <w:jc w:val="center"/>
        <w:rPr>
          <w:rFonts w:ascii="宋体" w:hAnsi="宋体"/>
        </w:rPr>
      </w:pPr>
      <w:r>
        <w:rPr>
          <w:rFonts w:ascii="宋体" w:hAnsi="宋体" w:hint="eastAsia"/>
          <w:noProof/>
        </w:rPr>
        <w:lastRenderedPageBreak/>
        <w:drawing>
          <wp:inline distT="0" distB="0" distL="0" distR="0">
            <wp:extent cx="3209925" cy="2981325"/>
            <wp:effectExtent l="19050" t="0" r="9525" b="0"/>
            <wp:docPr id="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0" cstate="print">
                      <a:lum contrast="10000"/>
                    </a:blip>
                    <a:srcRect/>
                    <a:stretch>
                      <a:fillRect/>
                    </a:stretch>
                  </pic:blipFill>
                  <pic:spPr bwMode="auto">
                    <a:xfrm>
                      <a:off x="0" y="0"/>
                      <a:ext cx="3209925" cy="2981325"/>
                    </a:xfrm>
                    <a:prstGeom prst="rect">
                      <a:avLst/>
                    </a:prstGeom>
                    <a:noFill/>
                    <a:ln w="9525">
                      <a:noFill/>
                      <a:miter lim="800000"/>
                      <a:headEnd/>
                      <a:tailEnd/>
                    </a:ln>
                  </pic:spPr>
                </pic:pic>
              </a:graphicData>
            </a:graphic>
          </wp:inline>
        </w:drawing>
      </w:r>
    </w:p>
    <w:p w:rsidR="00EB74DC" w:rsidRPr="00294223" w:rsidRDefault="00EB74DC" w:rsidP="00294223">
      <w:pPr>
        <w:ind w:firstLine="420"/>
        <w:jc w:val="center"/>
        <w:rPr>
          <w:rFonts w:cstheme="majorBidi"/>
          <w:sz w:val="21"/>
          <w:szCs w:val="20"/>
        </w:rPr>
      </w:pPr>
      <w:r w:rsidRPr="00294223">
        <w:rPr>
          <w:rFonts w:cstheme="majorBidi" w:hint="eastAsia"/>
          <w:sz w:val="21"/>
          <w:szCs w:val="20"/>
        </w:rPr>
        <w:t>图</w:t>
      </w:r>
      <w:r w:rsidRPr="00294223">
        <w:rPr>
          <w:rFonts w:cstheme="majorBidi" w:hint="eastAsia"/>
          <w:sz w:val="21"/>
          <w:szCs w:val="20"/>
        </w:rPr>
        <w:t xml:space="preserve">4-2 </w:t>
      </w:r>
      <w:r w:rsidRPr="00294223">
        <w:rPr>
          <w:rFonts w:cstheme="majorBidi" w:hint="eastAsia"/>
          <w:sz w:val="21"/>
          <w:szCs w:val="20"/>
        </w:rPr>
        <w:t>四轮全向底盘的布置示意图</w:t>
      </w:r>
    </w:p>
    <w:p w:rsidR="00EB74DC" w:rsidRPr="00DE777C" w:rsidRDefault="00EB74DC" w:rsidP="00EB74DC">
      <w:pPr>
        <w:ind w:firstLine="480"/>
        <w:rPr>
          <w:rFonts w:ascii="宋体" w:hAnsi="宋体"/>
        </w:rPr>
      </w:pPr>
      <w:r w:rsidRPr="00DE777C">
        <w:rPr>
          <w:rFonts w:ascii="宋体" w:hAnsi="宋体" w:hint="eastAsia"/>
        </w:rPr>
        <w:t>这样设计模型的方便之处之在于公式中的三角函数比较整齐，便于观察和使用</w:t>
      </w:r>
    </w:p>
    <w:p w:rsidR="00EB74DC" w:rsidRDefault="00EB74DC" w:rsidP="00EB74DC">
      <w:pPr>
        <w:ind w:firstLine="480"/>
        <w:rPr>
          <w:rFonts w:ascii="宋体" w:hAnsi="宋体"/>
        </w:rPr>
      </w:pPr>
      <w:r>
        <w:rPr>
          <w:rFonts w:ascii="宋体" w:hAnsi="宋体" w:hint="eastAsia"/>
        </w:rPr>
        <w:t>全向四轮底盘的逆向运动学方程为：</w:t>
      </w:r>
    </w:p>
    <w:p w:rsidR="00EB74DC" w:rsidRDefault="00082DBF" w:rsidP="00EB74DC">
      <w:pPr>
        <w:ind w:firstLine="480"/>
        <w:jc w:val="right"/>
        <w:rPr>
          <w:rFonts w:ascii="宋体" w:hAnsi="宋体"/>
        </w:rPr>
      </w:pPr>
      <m:oMath>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θ</m:t>
                          </m:r>
                        </m:e>
                      </m:acc>
                    </m:e>
                    <m:sub>
                      <m:r>
                        <m:rPr>
                          <m:sty m:val="p"/>
                        </m:rPr>
                        <w:rPr>
                          <w:rFonts w:ascii="Cambria Math" w:hAnsi="Cambria Math"/>
                        </w:rPr>
                        <m:t>1</m:t>
                      </m:r>
                    </m:sub>
                  </m:sSub>
                </m:e>
              </m:mr>
              <m:mr>
                <m:e>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θ</m:t>
                          </m:r>
                        </m:e>
                      </m:acc>
                    </m:e>
                    <m:sub>
                      <m:r>
                        <m:rPr>
                          <m:sty m:val="p"/>
                        </m:rPr>
                        <w:rPr>
                          <w:rFonts w:ascii="Cambria Math" w:hAnsi="Cambria Math"/>
                        </w:rPr>
                        <m:t>2</m:t>
                      </m:r>
                    </m:sub>
                  </m:sSub>
                </m:e>
              </m:mr>
              <m:mr>
                <m:e>
                  <m:m>
                    <m:mPr>
                      <m:mcs>
                        <m:mc>
                          <m:mcPr>
                            <m:count m:val="1"/>
                            <m:mcJc m:val="center"/>
                          </m:mcPr>
                        </m:mc>
                      </m:mcs>
                      <m:ctrlPr>
                        <w:rPr>
                          <w:rFonts w:ascii="Cambria Math" w:hAnsi="Cambria Math"/>
                        </w:rPr>
                      </m:ctrlPr>
                    </m:mPr>
                    <m:mr>
                      <m:e>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θ</m:t>
                                </m:r>
                              </m:e>
                            </m:acc>
                          </m:e>
                          <m:sub>
                            <m:r>
                              <m:rPr>
                                <m:sty m:val="p"/>
                              </m:rPr>
                              <w:rPr>
                                <w:rFonts w:ascii="Cambria Math" w:hAnsi="Cambria Math"/>
                              </w:rPr>
                              <m:t>3</m:t>
                            </m:r>
                          </m:sub>
                        </m:sSub>
                      </m:e>
                    </m:mr>
                    <m:mr>
                      <m:e>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θ</m:t>
                                </m:r>
                              </m:e>
                            </m:acc>
                          </m:e>
                          <m:sub>
                            <m:r>
                              <m:rPr>
                                <m:sty m:val="p"/>
                              </m:rPr>
                              <w:rPr>
                                <w:rFonts w:ascii="Cambria Math" w:hAnsi="Cambria Math"/>
                              </w:rPr>
                              <m:t>4</m:t>
                            </m:r>
                          </m:sub>
                        </m:sSub>
                      </m:e>
                    </m:mr>
                  </m:m>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sinθ1</m:t>
                  </m:r>
                </m:e>
              </m:mr>
              <m:mr>
                <m:e>
                  <m:r>
                    <m:rPr>
                      <m:sty m:val="p"/>
                    </m:rPr>
                    <w:rPr>
                      <w:rFonts w:ascii="Cambria Math" w:hAnsi="Cambria Math"/>
                    </w:rPr>
                    <m:t>sinθ2</m:t>
                  </m:r>
                </m:e>
              </m:mr>
              <m:mr>
                <m:e>
                  <m:m>
                    <m:mPr>
                      <m:mcs>
                        <m:mc>
                          <m:mcPr>
                            <m:count m:val="1"/>
                            <m:mcJc m:val="center"/>
                          </m:mcPr>
                        </m:mc>
                      </m:mcs>
                      <m:ctrlPr>
                        <w:rPr>
                          <w:rFonts w:ascii="Cambria Math" w:hAnsi="Cambria Math"/>
                        </w:rPr>
                      </m:ctrlPr>
                    </m:mPr>
                    <m:mr>
                      <m:e>
                        <m:r>
                          <m:rPr>
                            <m:sty m:val="p"/>
                          </m:rPr>
                          <w:rPr>
                            <w:rFonts w:ascii="Cambria Math" w:hAnsi="Cambria Math"/>
                          </w:rPr>
                          <m:t>-sinθ3</m:t>
                        </m:r>
                      </m:e>
                    </m:mr>
                    <m:mr>
                      <m:e>
                        <m:r>
                          <m:rPr>
                            <m:sty m:val="p"/>
                          </m:rPr>
                          <w:rPr>
                            <w:rFonts w:ascii="Cambria Math" w:hAnsi="Cambria Math"/>
                          </w:rPr>
                          <m:t>-sinθ4</m:t>
                        </m:r>
                      </m:e>
                    </m:mr>
                  </m:m>
                </m:e>
              </m:mr>
            </m:m>
            <m:m>
              <m:mPr>
                <m:mcs>
                  <m:mc>
                    <m:mcPr>
                      <m:count m:val="1"/>
                      <m:mcJc m:val="center"/>
                    </m:mcPr>
                  </m:mc>
                </m:mcs>
                <m:ctrlPr>
                  <w:rPr>
                    <w:rFonts w:ascii="Cambria Math" w:hAnsi="Cambria Math"/>
                  </w:rPr>
                </m:ctrlPr>
              </m:mPr>
              <m:mr>
                <m:e>
                  <m:r>
                    <m:rPr>
                      <m:sty m:val="p"/>
                    </m:rPr>
                    <w:rPr>
                      <w:rFonts w:ascii="Cambria Math" w:hAnsi="Cambria Math"/>
                    </w:rPr>
                    <m:t xml:space="preserve">   -cosθ1</m:t>
                  </m:r>
                </m:e>
              </m:mr>
              <m:mr>
                <m:e>
                  <m:r>
                    <m:rPr>
                      <m:sty m:val="p"/>
                    </m:rPr>
                    <w:rPr>
                      <w:rFonts w:ascii="Cambria Math" w:hAnsi="Cambria Math"/>
                    </w:rPr>
                    <m:t xml:space="preserve">   cosθ2</m:t>
                  </m:r>
                </m:e>
              </m:mr>
              <m:mr>
                <m:e>
                  <m:r>
                    <m:rPr>
                      <m:sty m:val="p"/>
                    </m:rPr>
                    <w:rPr>
                      <w:rFonts w:ascii="Cambria Math" w:hAnsi="Cambria Math"/>
                    </w:rPr>
                    <m:t xml:space="preserve"> </m:t>
                  </m:r>
                  <m:m>
                    <m:mPr>
                      <m:mcs>
                        <m:mc>
                          <m:mcPr>
                            <m:count m:val="1"/>
                            <m:mcJc m:val="center"/>
                          </m:mcPr>
                        </m:mc>
                      </m:mcs>
                      <m:ctrlPr>
                        <w:rPr>
                          <w:rFonts w:ascii="Cambria Math" w:hAnsi="Cambria Math"/>
                        </w:rPr>
                      </m:ctrlPr>
                    </m:mPr>
                    <m:mr>
                      <m:e>
                        <m:r>
                          <m:rPr>
                            <m:sty m:val="p"/>
                          </m:rPr>
                          <w:rPr>
                            <w:rFonts w:ascii="Cambria Math" w:hAnsi="Cambria Math"/>
                          </w:rPr>
                          <m:t xml:space="preserve">   cosθ3</m:t>
                        </m:r>
                      </m:e>
                    </m:mr>
                    <m:mr>
                      <m:e>
                        <m:r>
                          <m:rPr>
                            <m:sty m:val="p"/>
                          </m:rPr>
                          <w:rPr>
                            <w:rFonts w:ascii="Cambria Math" w:hAnsi="Cambria Math"/>
                          </w:rPr>
                          <m:t xml:space="preserve">  -cosθ4</m:t>
                        </m:r>
                      </m:e>
                    </m:mr>
                  </m:m>
                </m:e>
              </m:mr>
            </m:m>
            <m:m>
              <m:mPr>
                <m:mcs>
                  <m:mc>
                    <m:mcPr>
                      <m:count m:val="1"/>
                      <m:mcJc m:val="center"/>
                    </m:mcPr>
                  </m:mc>
                </m:mcs>
                <m:ctrlPr>
                  <w:rPr>
                    <w:rFonts w:ascii="Cambria Math" w:hAnsi="Cambria Math"/>
                  </w:rPr>
                </m:ctrlPr>
              </m:mPr>
              <m:mr>
                <m:e>
                  <m:r>
                    <m:rPr>
                      <m:sty m:val="p"/>
                    </m:rPr>
                    <w:rPr>
                      <w:rFonts w:ascii="Cambria Math" w:hAnsi="Cambria Math"/>
                    </w:rPr>
                    <m:t xml:space="preserve">     R1</m:t>
                  </m:r>
                </m:e>
              </m:mr>
              <m:mr>
                <m:e>
                  <m:r>
                    <m:rPr>
                      <m:sty m:val="p"/>
                    </m:rPr>
                    <w:rPr>
                      <w:rFonts w:ascii="Cambria Math" w:hAnsi="Cambria Math"/>
                    </w:rPr>
                    <m:t xml:space="preserve">     R2</m:t>
                  </m:r>
                </m:e>
              </m:mr>
              <m:mr>
                <m:e>
                  <m:m>
                    <m:mPr>
                      <m:mcs>
                        <m:mc>
                          <m:mcPr>
                            <m:count m:val="1"/>
                            <m:mcJc m:val="center"/>
                          </m:mcPr>
                        </m:mc>
                      </m:mcs>
                      <m:ctrlPr>
                        <w:rPr>
                          <w:rFonts w:ascii="Cambria Math" w:hAnsi="Cambria Math"/>
                        </w:rPr>
                      </m:ctrlPr>
                    </m:mPr>
                    <m:mr>
                      <m:e>
                        <m:r>
                          <m:rPr>
                            <m:sty m:val="p"/>
                          </m:rPr>
                          <w:rPr>
                            <w:rFonts w:ascii="Cambria Math" w:hAnsi="Cambria Math"/>
                          </w:rPr>
                          <m:t xml:space="preserve">     R3</m:t>
                        </m:r>
                      </m:e>
                    </m:mr>
                    <m:mr>
                      <m:e>
                        <m:r>
                          <m:rPr>
                            <m:sty m:val="p"/>
                          </m:rPr>
                          <w:rPr>
                            <w:rFonts w:ascii="Cambria Math" w:hAnsi="Cambria Math"/>
                          </w:rPr>
                          <m:t xml:space="preserve">     R4</m:t>
                        </m:r>
                      </m:e>
                    </m:mr>
                  </m:m>
                </m:e>
              </m:mr>
            </m:m>
          </m:e>
        </m:d>
        <m:d>
          <m:dPr>
            <m:begChr m:val="["/>
            <m:endChr m:val="]"/>
            <m:ctrlPr>
              <w:rPr>
                <w:rFonts w:ascii="Cambria Math" w:hAnsi="Cambria Math"/>
              </w:rPr>
            </m:ctrlPr>
          </m:dPr>
          <m:e>
            <m:m>
              <m:mPr>
                <m:mcs>
                  <m:mc>
                    <m:mcPr>
                      <m:count m:val="1"/>
                      <m:mcJc m:val="center"/>
                    </m:mcPr>
                  </m:mc>
                </m:mcs>
                <m:ctrlPr>
                  <w:rPr>
                    <w:rFonts w:ascii="Cambria Math" w:hAnsi="Cambria Math"/>
                  </w:rPr>
                </m:ctrlPr>
              </m:mPr>
              <m:mr>
                <m:e>
                  <m:acc>
                    <m:accPr>
                      <m:chr m:val="̇"/>
                      <m:ctrlPr>
                        <w:rPr>
                          <w:rFonts w:ascii="Cambria Math" w:hAnsi="Cambria Math"/>
                        </w:rPr>
                      </m:ctrlPr>
                    </m:accPr>
                    <m:e>
                      <m:r>
                        <m:rPr>
                          <m:sty m:val="p"/>
                        </m:rPr>
                        <w:rPr>
                          <w:rFonts w:ascii="Cambria Math" w:hAnsi="Cambria Math"/>
                        </w:rPr>
                        <m:t>x</m:t>
                      </m:r>
                    </m:e>
                  </m:acc>
                </m:e>
              </m:mr>
              <m:mr>
                <m:e>
                  <m:acc>
                    <m:accPr>
                      <m:chr m:val="̇"/>
                      <m:ctrlPr>
                        <w:rPr>
                          <w:rFonts w:ascii="Cambria Math" w:hAnsi="Cambria Math"/>
                        </w:rPr>
                      </m:ctrlPr>
                    </m:accPr>
                    <m:e>
                      <m:r>
                        <m:rPr>
                          <m:sty m:val="p"/>
                        </m:rPr>
                        <w:rPr>
                          <w:rFonts w:ascii="Cambria Math" w:hAnsi="Cambria Math"/>
                        </w:rPr>
                        <m:t>y</m:t>
                      </m:r>
                    </m:e>
                  </m:acc>
                </m:e>
              </m:mr>
              <m:mr>
                <m:e>
                  <m:acc>
                    <m:accPr>
                      <m:chr m:val="̇"/>
                      <m:ctrlPr>
                        <w:rPr>
                          <w:rFonts w:ascii="Cambria Math" w:hAnsi="Cambria Math"/>
                        </w:rPr>
                      </m:ctrlPr>
                    </m:accPr>
                    <m:e>
                      <m:r>
                        <m:rPr>
                          <m:sty m:val="p"/>
                        </m:rPr>
                        <w:rPr>
                          <w:rFonts w:ascii="Cambria Math" w:hAnsi="Cambria Math"/>
                        </w:rPr>
                        <m:t>θ</m:t>
                      </m:r>
                    </m:e>
                  </m:acc>
                </m:e>
              </m:mr>
            </m:m>
          </m:e>
        </m:d>
      </m:oMath>
      <w:r w:rsidR="00EB74DC">
        <w:rPr>
          <w:rFonts w:ascii="宋体" w:hAnsi="宋体" w:hint="eastAsia"/>
        </w:rPr>
        <w:tab/>
      </w:r>
      <w:r w:rsidR="00EB74DC">
        <w:rPr>
          <w:rFonts w:ascii="宋体" w:hAnsi="宋体" w:hint="eastAsia"/>
        </w:rPr>
        <w:tab/>
      </w:r>
      <w:r w:rsidR="00EB74DC">
        <w:rPr>
          <w:rFonts w:ascii="宋体" w:hAnsi="宋体" w:hint="eastAsia"/>
        </w:rPr>
        <w:tab/>
      </w:r>
      <w:r w:rsidR="00EB74DC">
        <w:rPr>
          <w:rFonts w:ascii="宋体" w:hAnsi="宋体" w:hint="eastAsia"/>
        </w:rPr>
        <w:tab/>
      </w:r>
      <w:r w:rsidR="00EB74DC">
        <w:rPr>
          <w:rFonts w:ascii="宋体" w:hAnsi="宋体" w:hint="eastAsia"/>
        </w:rPr>
        <w:tab/>
      </w:r>
      <m:oMath>
        <m:r>
          <m:rPr>
            <m:sty m:val="p"/>
          </m:rPr>
          <w:rPr>
            <w:rFonts w:ascii="Cambria Math" w:hAnsi="Cambria Math" w:hint="eastAsia"/>
          </w:rPr>
          <m:t>(</m:t>
        </m:r>
        <m:r>
          <m:rPr>
            <m:sty m:val="p"/>
          </m:rPr>
          <w:rPr>
            <w:rFonts w:ascii="Cambria Math" w:hAnsi="Cambria Math"/>
          </w:rPr>
          <m:t>4</m:t>
        </m:r>
        <m:r>
          <m:rPr>
            <m:sty m:val="p"/>
          </m:rPr>
          <w:rPr>
            <w:rFonts w:ascii="MS Mincho" w:eastAsia="MS Mincho" w:hAnsi="MS Mincho" w:cs="MS Mincho" w:hint="eastAsia"/>
          </w:rPr>
          <m:t>-</m:t>
        </m:r>
        <m:r>
          <m:rPr>
            <m:sty m:val="p"/>
          </m:rPr>
          <w:rPr>
            <w:rFonts w:ascii="Cambria Math" w:hAnsi="Cambria Math"/>
          </w:rPr>
          <m:t>1</m:t>
        </m:r>
        <m:r>
          <m:rPr>
            <m:sty m:val="p"/>
          </m:rPr>
          <w:rPr>
            <w:rFonts w:ascii="Cambria Math" w:hAnsi="Cambria Math" w:hint="eastAsia"/>
          </w:rPr>
          <m:t>)</m:t>
        </m:r>
      </m:oMath>
    </w:p>
    <w:p w:rsidR="00EB74DC" w:rsidRDefault="00EB74DC" w:rsidP="00EB74DC">
      <w:pPr>
        <w:ind w:firstLine="480"/>
        <w:rPr>
          <w:rFonts w:ascii="宋体" w:hAnsi="宋体"/>
        </w:rPr>
      </w:pPr>
      <w:r>
        <w:rPr>
          <w:rFonts w:ascii="宋体" w:hAnsi="宋体" w:hint="eastAsia"/>
        </w:rPr>
        <w:t>由于对底盘的动力学分析设计到底盘的重心位置以及各个轮子受到的正压力等因素影响，情况比较复杂，需要根据实际情况才能进行针对性的分析，因此分析只是简单的将中心定在机器人的几何中心上进行大致的分析：</w:t>
      </w:r>
    </w:p>
    <w:p w:rsidR="00EB74DC" w:rsidRDefault="00EB74DC" w:rsidP="00EB74DC">
      <w:pPr>
        <w:ind w:firstLine="480"/>
        <w:rPr>
          <w:rFonts w:ascii="宋体" w:hAnsi="宋体"/>
        </w:rPr>
      </w:pPr>
      <w:r>
        <w:rPr>
          <w:rFonts w:ascii="宋体" w:hAnsi="宋体" w:hint="eastAsia"/>
        </w:rPr>
        <w:t>假定各个轮子的摩擦力分别为f1、f2、f3、f4，摩擦力和轮子所受到的正压力成正比关系（不考虑复杂的摩擦情况），当机器人的中心位于自身的几何中心上时，可以认为机器人的四个轮子所受到的压力相等，因此摩擦力相等，机器人受到的由摩擦力产生的反作用力成为机器人的驱动力（不考虑打滑产生的影响）。当机器人朝一个方向运动时，要保证其对应的垂直方向上的合力为0，并且机器人的中心不能受到扭矩，由此可以对机器人的各方向运动理论上能产生的最大单位力有个大致的估算（假设每个轮子能提供的最大摩擦力为1）：</w:t>
      </w:r>
    </w:p>
    <w:p w:rsidR="00EB74DC" w:rsidRDefault="00EB74DC" w:rsidP="00EB74DC">
      <w:pPr>
        <w:ind w:firstLine="480"/>
        <w:rPr>
          <w:rFonts w:ascii="宋体" w:hAnsi="宋体"/>
        </w:rPr>
      </w:pPr>
      <w:r>
        <w:rPr>
          <w:rFonts w:ascii="宋体" w:hAnsi="宋体" w:hint="eastAsia"/>
        </w:rPr>
        <w:t>指定方向的合力：</w:t>
      </w:r>
    </w:p>
    <w:p w:rsidR="00EB74DC" w:rsidRPr="00EB74DC" w:rsidRDefault="00EB74DC" w:rsidP="00EB74DC">
      <w:pPr>
        <w:ind w:firstLine="480"/>
        <w:rPr>
          <w:rFonts w:ascii="宋体" w:hAnsi="宋体"/>
        </w:rPr>
      </w:pPr>
      <m:oMathPara>
        <m:oMathParaPr>
          <m:jc m:val="center"/>
        </m:oMathParaPr>
        <m:oMath>
          <m:r>
            <m:rPr>
              <m:sty m:val="p"/>
            </m:rPr>
            <w:rPr>
              <w:rFonts w:ascii="Cambria Math" w:hAnsi="Cambria Math"/>
            </w:rPr>
            <m:t>f=-f</m:t>
          </m:r>
          <m:r>
            <m:rPr>
              <m:sty m:val="p"/>
            </m:rPr>
            <w:rPr>
              <w:rFonts w:ascii="Cambria Math" w:hAnsi="Cambria Math" w:hint="eastAsia"/>
            </w:rPr>
            <m:t>1</m:t>
          </m:r>
          <m:r>
            <m:rPr>
              <m:sty m:val="p"/>
            </m:rPr>
            <w:rPr>
              <w:rFonts w:ascii="Cambria Math" w:hAnsi="Cambria Math"/>
            </w:rPr>
            <m:t>×sin</m:t>
          </m:r>
          <m:d>
            <m:dPr>
              <m:ctrlPr>
                <w:rPr>
                  <w:rFonts w:ascii="Cambria Math" w:hAnsi="Cambria Math"/>
                </w:rPr>
              </m:ctrlPr>
            </m:dPr>
            <m:e>
              <m:r>
                <m:rPr>
                  <m:sty m:val="p"/>
                </m:rPr>
                <w:rPr>
                  <w:rFonts w:ascii="Cambria Math" w:hAnsi="Cambria Math"/>
                </w:rPr>
                <m:t>θ1-θ</m:t>
              </m:r>
            </m:e>
          </m:d>
          <m:r>
            <m:rPr>
              <m:sty m:val="p"/>
            </m:rPr>
            <w:rPr>
              <w:rFonts w:ascii="Cambria Math" w:hAnsi="Cambria Math" w:hint="eastAsia"/>
            </w:rPr>
            <m:t>-</m:t>
          </m:r>
          <m:r>
            <m:rPr>
              <m:sty m:val="p"/>
            </m:rPr>
            <w:rPr>
              <w:rFonts w:ascii="Cambria Math" w:hAnsi="Cambria Math" w:hint="eastAsia"/>
            </w:rPr>
            <m:t>f2</m:t>
          </m:r>
          <m:r>
            <m:rPr>
              <m:sty m:val="p"/>
            </m:rPr>
            <w:rPr>
              <w:rFonts w:ascii="Cambria Math" w:hAnsi="Cambria Math"/>
            </w:rPr>
            <m:t>×sin</m:t>
          </m:r>
          <m:d>
            <m:dPr>
              <m:ctrlPr>
                <w:rPr>
                  <w:rFonts w:ascii="Cambria Math" w:hAnsi="Cambria Math"/>
                </w:rPr>
              </m:ctrlPr>
            </m:dPr>
            <m:e>
              <m:r>
                <m:rPr>
                  <m:sty m:val="p"/>
                </m:rPr>
                <w:rPr>
                  <w:rFonts w:ascii="Cambria Math" w:hAnsi="Cambria Math"/>
                </w:rPr>
                <m:t>θ2+θ</m:t>
              </m:r>
            </m:e>
          </m:d>
          <m:r>
            <m:rPr>
              <m:sty m:val="p"/>
            </m:rPr>
            <w:rPr>
              <w:rFonts w:ascii="Cambria Math" w:hAnsi="Cambria Math"/>
            </w:rPr>
            <m:t>+f3×sin</m:t>
          </m:r>
          <m:d>
            <m:dPr>
              <m:ctrlPr>
                <w:rPr>
                  <w:rFonts w:ascii="Cambria Math" w:hAnsi="Cambria Math"/>
                </w:rPr>
              </m:ctrlPr>
            </m:dPr>
            <m:e>
              <m:r>
                <m:rPr>
                  <m:sty m:val="p"/>
                </m:rPr>
                <w:rPr>
                  <w:rFonts w:ascii="Cambria Math" w:hAnsi="Cambria Math"/>
                </w:rPr>
                <m:t>θ3-θ</m:t>
              </m:r>
            </m:e>
          </m:d>
        </m:oMath>
      </m:oMathPara>
    </w:p>
    <w:p w:rsidR="00EB74DC" w:rsidRPr="00C22B9D" w:rsidRDefault="00EB74DC" w:rsidP="00EB74DC">
      <w:pPr>
        <w:ind w:firstLine="480"/>
        <w:rPr>
          <w:rFonts w:ascii="宋体" w:hAnsi="宋体"/>
        </w:rPr>
      </w:pPr>
      <m:oMathPara>
        <m:oMathParaPr>
          <m:jc m:val="right"/>
        </m:oMathParaPr>
        <m:oMath>
          <m:r>
            <m:rPr>
              <m:sty m:val="p"/>
            </m:rPr>
            <w:rPr>
              <w:rFonts w:ascii="Cambria Math" w:hAnsi="Cambria Math"/>
            </w:rPr>
            <m:t xml:space="preserve">   +f4×sin</m:t>
          </m:r>
          <m:r>
            <m:rPr>
              <m:sty m:val="p"/>
            </m:rPr>
            <w:rPr>
              <w:rFonts w:ascii="Cambria Math" w:hAnsi="Cambria Math" w:hint="eastAsia"/>
            </w:rPr>
            <m:t>(</m:t>
          </m:r>
          <m:r>
            <m:rPr>
              <m:sty m:val="p"/>
            </m:rPr>
            <w:rPr>
              <w:rFonts w:ascii="Cambria Math" w:hAnsi="Cambria Math"/>
            </w:rPr>
            <m:t>θ4+θ)</m:t>
          </m:r>
          <m:r>
            <m:rPr>
              <m:sty m:val="p"/>
            </m:rPr>
            <w:rPr>
              <w:rFonts w:ascii="Cambria Math" w:hAnsi="Cambria Math" w:hint="eastAsia"/>
            </w:rPr>
            <m:t xml:space="preserve"> </m:t>
          </m:r>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4</m:t>
          </m:r>
          <m:r>
            <m:rPr>
              <m:sty m:val="p"/>
            </m:rPr>
            <w:rPr>
              <w:rFonts w:ascii="MS Mincho" w:eastAsia="MS Mincho" w:hAnsi="MS Mincho" w:cs="MS Mincho" w:hint="eastAsia"/>
            </w:rPr>
            <m:t>-</m:t>
          </m:r>
          <m:r>
            <m:rPr>
              <m:sty m:val="p"/>
            </m:rPr>
            <w:rPr>
              <w:rFonts w:ascii="Cambria Math" w:hAnsi="Cambria Math"/>
            </w:rPr>
            <m:t>2</m:t>
          </m:r>
          <m:r>
            <m:rPr>
              <m:sty m:val="p"/>
            </m:rPr>
            <w:rPr>
              <w:rFonts w:ascii="Cambria Math" w:hAnsi="Cambria Math" w:hint="eastAsia"/>
            </w:rPr>
            <m:t>)</m:t>
          </m:r>
        </m:oMath>
      </m:oMathPara>
    </w:p>
    <w:p w:rsidR="00EB74DC" w:rsidRPr="00C22B9D" w:rsidRDefault="00EB74DC" w:rsidP="00EB74DC">
      <w:pPr>
        <w:ind w:firstLine="480"/>
        <w:rPr>
          <w:rFonts w:ascii="宋体" w:hAnsi="宋体"/>
        </w:rPr>
      </w:pPr>
      <w:r w:rsidRPr="00C22B9D">
        <w:rPr>
          <w:rFonts w:ascii="宋体" w:hAnsi="宋体" w:hint="eastAsia"/>
        </w:rPr>
        <w:t>垂直于指定方向的合力要为0：</w:t>
      </w:r>
    </w:p>
    <w:p w:rsidR="00EB74DC" w:rsidRPr="00C22B9D" w:rsidRDefault="00EB74DC" w:rsidP="00EB74DC">
      <w:pPr>
        <w:ind w:firstLine="480"/>
        <w:rPr>
          <w:rFonts w:ascii="宋体" w:hAnsi="宋体"/>
        </w:rPr>
      </w:pPr>
      <m:oMathPara>
        <m:oMathParaPr>
          <m:jc m:val="right"/>
        </m:oMathParaPr>
        <m:oMath>
          <m:r>
            <m:rPr>
              <m:sty m:val="p"/>
            </m:rPr>
            <w:rPr>
              <w:rFonts w:ascii="Cambria Math" w:cs="Times New Roman"/>
            </w:rPr>
            <w:lastRenderedPageBreak/>
            <m:t xml:space="preserve"> f1</m:t>
          </m:r>
          <m:r>
            <m:rPr>
              <m:sty m:val="p"/>
            </m:rPr>
            <w:rPr>
              <w:rFonts w:ascii="Cambria Math" w:cs="Times New Roman"/>
            </w:rPr>
            <m:t>×</m:t>
          </m:r>
          <m:r>
            <m:rPr>
              <m:sty m:val="p"/>
            </m:rPr>
            <w:rPr>
              <w:rFonts w:ascii="Cambria Math" w:cs="Times New Roman"/>
            </w:rPr>
            <m:t>cos</m:t>
          </m:r>
          <m:d>
            <m:dPr>
              <m:ctrlPr>
                <w:rPr>
                  <w:rFonts w:ascii="Cambria Math" w:hAnsi="Cambria Math" w:cs="Times New Roman"/>
                </w:rPr>
              </m:ctrlPr>
            </m:dPr>
            <m:e>
              <m:r>
                <m:rPr>
                  <m:sty m:val="p"/>
                </m:rPr>
                <w:rPr>
                  <w:rFonts w:ascii="Cambria Math" w:cs="Times New Roman"/>
                </w:rPr>
                <m:t>θ</m:t>
              </m:r>
              <m:r>
                <m:rPr>
                  <m:sty m:val="p"/>
                </m:rPr>
                <w:rPr>
                  <w:rFonts w:ascii="Cambria Math" w:cs="Times New Roman"/>
                </w:rPr>
                <m:t>1</m:t>
              </m:r>
              <m:r>
                <m:rPr>
                  <m:sty m:val="p"/>
                </m:rPr>
                <w:rPr>
                  <w:rFonts w:ascii="Cambria Math" w:cs="Times New Roman"/>
                </w:rPr>
                <m:t>-θ</m:t>
              </m:r>
            </m:e>
          </m:d>
          <m:r>
            <m:rPr>
              <m:sty m:val="p"/>
            </m:rPr>
            <w:rPr>
              <w:rFonts w:cs="Times New Roman"/>
            </w:rPr>
            <m:t>-</m:t>
          </m:r>
          <m:r>
            <m:rPr>
              <m:sty m:val="p"/>
            </m:rPr>
            <w:rPr>
              <w:rFonts w:ascii="Cambria Math" w:cs="Times New Roman"/>
            </w:rPr>
            <m:t>f2</m:t>
          </m:r>
          <m:r>
            <m:rPr>
              <m:sty m:val="p"/>
            </m:rPr>
            <w:rPr>
              <w:rFonts w:ascii="Cambria Math" w:cs="Times New Roman"/>
            </w:rPr>
            <m:t>×</m:t>
          </m:r>
          <m:r>
            <m:rPr>
              <m:sty m:val="p"/>
            </m:rPr>
            <w:rPr>
              <w:rFonts w:ascii="Cambria Math" w:cs="Times New Roman"/>
            </w:rPr>
            <m:t xml:space="preserve"> cos</m:t>
          </m:r>
          <m:d>
            <m:dPr>
              <m:ctrlPr>
                <w:rPr>
                  <w:rFonts w:ascii="Cambria Math" w:hAnsi="Cambria Math" w:cs="Times New Roman"/>
                </w:rPr>
              </m:ctrlPr>
            </m:dPr>
            <m:e>
              <m:r>
                <m:rPr>
                  <m:sty m:val="p"/>
                </m:rPr>
                <w:rPr>
                  <w:rFonts w:ascii="Cambria Math" w:cs="Times New Roman"/>
                </w:rPr>
                <m:t>θ</m:t>
              </m:r>
              <m:r>
                <m:rPr>
                  <m:sty m:val="p"/>
                </m:rPr>
                <w:rPr>
                  <w:rFonts w:ascii="Cambria Math" w:cs="Times New Roman"/>
                </w:rPr>
                <m:t>2+</m:t>
              </m:r>
              <m:r>
                <m:rPr>
                  <m:sty m:val="p"/>
                </m:rPr>
                <w:rPr>
                  <w:rFonts w:ascii="Cambria Math" w:cs="Times New Roman"/>
                </w:rPr>
                <m:t>θ</m:t>
              </m:r>
            </m:e>
          </m:d>
          <m:r>
            <m:rPr>
              <m:sty m:val="p"/>
            </m:rPr>
            <w:rPr>
              <w:rFonts w:cs="Times New Roman"/>
            </w:rPr>
            <m:t>-</m:t>
          </m:r>
          <m:r>
            <m:rPr>
              <m:sty m:val="p"/>
            </m:rPr>
            <w:rPr>
              <w:rFonts w:ascii="Cambria Math" w:cs="Times New Roman"/>
            </w:rPr>
            <m:t>f3</m:t>
          </m:r>
          <m:r>
            <m:rPr>
              <m:sty m:val="p"/>
            </m:rPr>
            <w:rPr>
              <w:rFonts w:ascii="Cambria Math" w:cs="Times New Roman"/>
            </w:rPr>
            <m:t>×</m:t>
          </m:r>
          <m:r>
            <m:rPr>
              <m:sty m:val="p"/>
            </m:rPr>
            <w:rPr>
              <w:rFonts w:ascii="Cambria Math" w:cs="Times New Roman"/>
            </w:rPr>
            <m:t>cos</m:t>
          </m:r>
          <m:d>
            <m:dPr>
              <m:ctrlPr>
                <w:rPr>
                  <w:rFonts w:ascii="Cambria Math" w:hAnsi="Cambria Math" w:cs="Times New Roman"/>
                </w:rPr>
              </m:ctrlPr>
            </m:dPr>
            <m:e>
              <m:r>
                <m:rPr>
                  <m:sty m:val="p"/>
                </m:rPr>
                <w:rPr>
                  <w:rFonts w:ascii="Cambria Math" w:cs="Times New Roman"/>
                </w:rPr>
                <m:t>θ</m:t>
              </m:r>
              <m:r>
                <m:rPr>
                  <m:sty m:val="p"/>
                </m:rPr>
                <w:rPr>
                  <w:rFonts w:ascii="Cambria Math" w:cs="Times New Roman"/>
                </w:rPr>
                <m:t>3</m:t>
              </m:r>
              <m:r>
                <m:rPr>
                  <m:sty m:val="p"/>
                </m:rPr>
                <w:rPr>
                  <w:rFonts w:ascii="Cambria Math" w:cs="Times New Roman"/>
                </w:rPr>
                <m:t>-θ</m:t>
              </m:r>
            </m:e>
          </m:d>
          <m:r>
            <m:rPr>
              <m:sty m:val="p"/>
            </m:rPr>
            <w:rPr>
              <w:rFonts w:ascii="Cambria Math" w:cs="Times New Roman"/>
            </w:rPr>
            <m:t>+f4</m:t>
          </m:r>
          <m:r>
            <m:rPr>
              <m:sty m:val="p"/>
            </m:rPr>
            <w:rPr>
              <w:rFonts w:ascii="Cambria Math" w:cs="Times New Roman"/>
            </w:rPr>
            <m:t>×</m:t>
          </m:r>
          <m:r>
            <m:rPr>
              <m:sty m:val="p"/>
            </m:rPr>
            <w:rPr>
              <w:rFonts w:ascii="Cambria Math" w:cs="Times New Roman"/>
            </w:rPr>
            <m:t>cos</m:t>
          </m:r>
          <m:d>
            <m:dPr>
              <m:ctrlPr>
                <w:rPr>
                  <w:rFonts w:ascii="Cambria Math" w:hAnsi="Cambria Math" w:cs="Times New Roman"/>
                </w:rPr>
              </m:ctrlPr>
            </m:dPr>
            <m:e>
              <m:r>
                <m:rPr>
                  <m:sty m:val="p"/>
                </m:rPr>
                <w:rPr>
                  <w:rFonts w:ascii="Cambria Math" w:cs="Times New Roman"/>
                </w:rPr>
                <m:t>θ</m:t>
              </m:r>
              <m:r>
                <m:rPr>
                  <m:sty m:val="p"/>
                </m:rPr>
                <w:rPr>
                  <w:rFonts w:ascii="Cambria Math" w:cs="Times New Roman"/>
                </w:rPr>
                <m:t>4+</m:t>
              </m:r>
              <m:r>
                <m:rPr>
                  <m:sty m:val="p"/>
                </m:rPr>
                <w:rPr>
                  <w:rFonts w:ascii="Cambria Math" w:cs="Times New Roman"/>
                </w:rPr>
                <m:t>θ</m:t>
              </m:r>
            </m:e>
          </m:d>
          <m:r>
            <m:rPr>
              <m:sty m:val="p"/>
            </m:rPr>
            <w:rPr>
              <w:rFonts w:ascii="Cambria Math" w:cs="Times New Roman"/>
            </w:rPr>
            <m:t xml:space="preserve">=0                                                                                                         </m:t>
          </m:r>
          <m:r>
            <m:rPr>
              <m:sty m:val="p"/>
            </m:rPr>
            <w:rPr>
              <w:rFonts w:cs="Times New Roman"/>
            </w:rPr>
            <m:t>（</m:t>
          </m:r>
          <m:r>
            <m:rPr>
              <m:sty m:val="p"/>
            </m:rPr>
            <w:rPr>
              <w:rFonts w:ascii="Cambria Math" w:cs="Times New Roman"/>
            </w:rPr>
            <m:t>4</m:t>
          </m:r>
          <m:r>
            <m:rPr>
              <m:sty m:val="p"/>
            </m:rPr>
            <w:rPr>
              <w:rFonts w:eastAsia="MS Mincho" w:cs="Times New Roman"/>
            </w:rPr>
            <m:t>-</m:t>
          </m:r>
          <m:r>
            <m:rPr>
              <m:sty m:val="p"/>
            </m:rPr>
            <w:rPr>
              <w:rFonts w:ascii="Cambria Math" w:cs="Times New Roman"/>
            </w:rPr>
            <m:t>3)</m:t>
          </m:r>
        </m:oMath>
      </m:oMathPara>
    </w:p>
    <w:p w:rsidR="00EB74DC" w:rsidRPr="00C22B9D" w:rsidRDefault="00EB74DC" w:rsidP="00EB74DC">
      <w:pPr>
        <w:ind w:firstLine="480"/>
        <w:rPr>
          <w:rFonts w:ascii="宋体" w:hAnsi="宋体"/>
        </w:rPr>
      </w:pPr>
      <w:r w:rsidRPr="00C22B9D">
        <w:rPr>
          <w:rFonts w:ascii="宋体" w:hAnsi="宋体" w:hint="eastAsia"/>
        </w:rPr>
        <w:t>扭矩为0：</w:t>
      </w:r>
    </w:p>
    <w:p w:rsidR="00EB74DC" w:rsidRPr="00EB74DC" w:rsidRDefault="00EB74DC" w:rsidP="00292F3F">
      <w:pPr>
        <w:ind w:firstLine="480"/>
        <w:jc w:val="right"/>
        <w:rPr>
          <w:b/>
        </w:rPr>
      </w:pPr>
      <m:oMath>
        <m:r>
          <m:rPr>
            <m:sty m:val="p"/>
          </m:rPr>
          <w:rPr>
            <w:rFonts w:ascii="Cambria Math" w:hAnsi="Cambria Math" w:hint="eastAsia"/>
          </w:rPr>
          <m:t>f1</m:t>
        </m:r>
        <m:r>
          <m:rPr>
            <m:sty m:val="p"/>
          </m:rPr>
          <w:rPr>
            <w:rFonts w:ascii="Cambria Math" w:hAnsi="Cambria Math"/>
          </w:rPr>
          <m:t>×</m:t>
        </m:r>
        <m:r>
          <m:rPr>
            <m:sty m:val="p"/>
          </m:rPr>
          <w:rPr>
            <w:rFonts w:ascii="Cambria Math" w:hAnsi="Cambria Math" w:hint="eastAsia"/>
          </w:rPr>
          <m:t>r1+f2</m:t>
        </m:r>
        <m:r>
          <m:rPr>
            <m:sty m:val="p"/>
          </m:rPr>
          <w:rPr>
            <w:rFonts w:ascii="Cambria Math" w:hAnsi="Cambria Math"/>
          </w:rPr>
          <m:t>×</m:t>
        </m:r>
        <m:r>
          <m:rPr>
            <m:sty m:val="p"/>
          </m:rPr>
          <w:rPr>
            <w:rFonts w:ascii="Cambria Math" w:hAnsi="Cambria Math" w:hint="eastAsia"/>
          </w:rPr>
          <m:t>r2+f3</m:t>
        </m:r>
        <m:r>
          <m:rPr>
            <m:sty m:val="p"/>
          </m:rPr>
          <w:rPr>
            <w:rFonts w:ascii="Cambria Math" w:hAnsi="Cambria Math"/>
          </w:rPr>
          <m:t>×</m:t>
        </m:r>
        <m:r>
          <m:rPr>
            <m:sty m:val="p"/>
          </m:rPr>
          <w:rPr>
            <w:rFonts w:ascii="Cambria Math" w:hAnsi="Cambria Math" w:hint="eastAsia"/>
          </w:rPr>
          <m:t>r3+f4</m:t>
        </m:r>
        <m:r>
          <m:rPr>
            <m:sty m:val="p"/>
          </m:rPr>
          <w:rPr>
            <w:rFonts w:ascii="Cambria Math" w:hAnsi="Cambria Math"/>
          </w:rPr>
          <m:t>×</m:t>
        </m:r>
        <m:r>
          <m:rPr>
            <m:sty m:val="p"/>
          </m:rPr>
          <w:rPr>
            <w:rFonts w:ascii="Cambria Math" w:hAnsi="Cambria Math" w:hint="eastAsia"/>
          </w:rPr>
          <m:t>r4=0</m:t>
        </m:r>
        <m:r>
          <m:rPr>
            <m:sty m:val="p"/>
          </m:rPr>
          <w:rPr>
            <w:rFonts w:ascii="Cambria Math" w:hAnsi="Cambria Math"/>
          </w:rPr>
          <m:t xml:space="preserve">         </m:t>
        </m:r>
      </m:oMath>
      <w:r w:rsidR="00292F3F">
        <w:rPr>
          <w:rFonts w:hint="eastAsia"/>
        </w:rPr>
        <w:tab/>
      </w:r>
      <w:r w:rsidR="00292F3F">
        <w:rPr>
          <w:rFonts w:hint="eastAsia"/>
        </w:rPr>
        <w:tab/>
      </w:r>
      <w:r w:rsidR="00292F3F">
        <w:rPr>
          <w:rFonts w:hint="eastAsia"/>
        </w:rPr>
        <w:t>（</w:t>
      </w:r>
      <w:r w:rsidR="00292F3F">
        <w:rPr>
          <w:rFonts w:hint="eastAsia"/>
        </w:rPr>
        <w:t>4-4</w:t>
      </w:r>
      <w:r w:rsidR="00292F3F">
        <w:rPr>
          <w:rFonts w:hint="eastAsia"/>
        </w:rPr>
        <w:t>）</w:t>
      </w:r>
    </w:p>
    <w:p w:rsidR="00A4735F" w:rsidRDefault="00EB74DC" w:rsidP="00A4735F">
      <w:pPr>
        <w:pStyle w:val="30"/>
        <w:spacing w:before="156" w:after="156"/>
      </w:pPr>
      <w:bookmarkStart w:id="48" w:name="_Toc359097806"/>
      <w:r>
        <w:rPr>
          <w:rFonts w:hint="eastAsia"/>
        </w:rPr>
        <w:t>四轮全向底盘的性能分析</w:t>
      </w:r>
      <w:bookmarkEnd w:id="48"/>
    </w:p>
    <w:p w:rsidR="00EB74DC" w:rsidRPr="00C22B9D" w:rsidRDefault="00EB74DC" w:rsidP="00EB74DC">
      <w:pPr>
        <w:ind w:firstLine="480"/>
        <w:rPr>
          <w:rFonts w:ascii="宋体" w:hAnsi="宋体"/>
        </w:rPr>
      </w:pPr>
      <w:r w:rsidRPr="00C22B9D">
        <w:rPr>
          <w:rFonts w:ascii="宋体" w:hAnsi="宋体" w:hint="eastAsia"/>
        </w:rPr>
        <w:t>并且通过MATLAB对不同布置形式的底盘进行分析</w:t>
      </w:r>
      <w:r w:rsidR="00F55F07">
        <w:rPr>
          <w:rFonts w:ascii="宋体" w:hAnsi="宋体" w:hint="eastAsia"/>
        </w:rPr>
        <w:t>计算</w:t>
      </w:r>
      <w:r w:rsidRPr="00C22B9D">
        <w:rPr>
          <w:rFonts w:ascii="宋体" w:hAnsi="宋体" w:hint="eastAsia"/>
        </w:rPr>
        <w:t>，</w:t>
      </w:r>
      <w:r w:rsidR="00F55F07">
        <w:rPr>
          <w:rFonts w:ascii="宋体" w:hAnsi="宋体" w:hint="eastAsia"/>
        </w:rPr>
        <w:t>将其中几种比较具有代表性的分析结果展示</w:t>
      </w:r>
      <w:r w:rsidRPr="00C22B9D">
        <w:rPr>
          <w:rFonts w:ascii="宋体" w:hAnsi="宋体" w:hint="eastAsia"/>
        </w:rPr>
        <w:t>如下</w:t>
      </w:r>
      <w:r w:rsidR="00F55F07">
        <w:rPr>
          <w:rFonts w:ascii="宋体" w:hAnsi="宋体" w:hint="eastAsia"/>
        </w:rPr>
        <w:t>，如图4-3至图4-5所示</w:t>
      </w:r>
      <w:r w:rsidRPr="00C22B9D">
        <w:rPr>
          <w:rFonts w:ascii="宋体" w:hAnsi="宋体" w:hint="eastAsia"/>
        </w:rPr>
        <w:t>（浅色为速度，深色为动力</w:t>
      </w:r>
      <w:r>
        <w:rPr>
          <w:rFonts w:ascii="宋体" w:hAnsi="宋体" w:hint="eastAsia"/>
        </w:rPr>
        <w:t>，单位为几</w:t>
      </w:r>
      <w:r w:rsidR="00F55F07">
        <w:rPr>
          <w:rFonts w:ascii="宋体" w:hAnsi="宋体" w:hint="eastAsia"/>
        </w:rPr>
        <w:t>倍</w:t>
      </w:r>
      <w:r>
        <w:rPr>
          <w:rFonts w:ascii="宋体" w:hAnsi="宋体" w:hint="eastAsia"/>
        </w:rPr>
        <w:t>单个轮子的最大速度与能提供的最大摩擦力</w:t>
      </w:r>
      <w:r w:rsidRPr="00C22B9D">
        <w:rPr>
          <w:rFonts w:ascii="宋体" w:hAnsi="宋体" w:hint="eastAsia"/>
        </w:rPr>
        <w:t>）：</w:t>
      </w:r>
    </w:p>
    <w:p w:rsidR="00EB74DC" w:rsidRDefault="00EB74DC" w:rsidP="00EB74DC">
      <w:pPr>
        <w:ind w:firstLine="480"/>
        <w:jc w:val="center"/>
        <w:rPr>
          <w:rFonts w:ascii="宋体" w:hAnsi="宋体"/>
        </w:rPr>
      </w:pPr>
      <w:r w:rsidRPr="00E23D0F">
        <w:rPr>
          <w:rFonts w:ascii="宋体" w:hAnsi="宋体"/>
          <w:noProof/>
        </w:rPr>
        <w:drawing>
          <wp:inline distT="0" distB="0" distL="0" distR="0">
            <wp:extent cx="2238375" cy="2124075"/>
            <wp:effectExtent l="19050" t="0" r="0" b="0"/>
            <wp:docPr id="11" name="图片 1"/>
            <wp:cNvGraphicFramePr/>
            <a:graphic xmlns:a="http://schemas.openxmlformats.org/drawingml/2006/main">
              <a:graphicData uri="http://schemas.openxmlformats.org/drawingml/2006/picture">
                <pic:pic xmlns:pic="http://schemas.openxmlformats.org/drawingml/2006/picture">
                  <pic:nvPicPr>
                    <pic:cNvPr id="9218" name="Picture 2"/>
                    <pic:cNvPicPr>
                      <a:picLocks noChangeAspect="1" noChangeArrowheads="1"/>
                    </pic:cNvPicPr>
                  </pic:nvPicPr>
                  <pic:blipFill>
                    <a:blip r:embed="rId61" cstate="print"/>
                    <a:srcRect/>
                    <a:stretch>
                      <a:fillRect/>
                    </a:stretch>
                  </pic:blipFill>
                  <pic:spPr bwMode="auto">
                    <a:xfrm>
                      <a:off x="0" y="0"/>
                      <a:ext cx="2239426" cy="2125073"/>
                    </a:xfrm>
                    <a:prstGeom prst="rect">
                      <a:avLst/>
                    </a:prstGeom>
                    <a:noFill/>
                    <a:ln w="9525">
                      <a:noFill/>
                      <a:miter lim="800000"/>
                      <a:headEnd/>
                      <a:tailEnd/>
                    </a:ln>
                  </pic:spPr>
                </pic:pic>
              </a:graphicData>
            </a:graphic>
          </wp:inline>
        </w:drawing>
      </w:r>
      <w:r w:rsidRPr="00E23D0F">
        <w:rPr>
          <w:rFonts w:ascii="宋体" w:hAnsi="宋体"/>
          <w:noProof/>
        </w:rPr>
        <w:drawing>
          <wp:inline distT="0" distB="0" distL="0" distR="0">
            <wp:extent cx="2638425" cy="2533650"/>
            <wp:effectExtent l="19050" t="0" r="9525" b="0"/>
            <wp:docPr id="12" name="图片 4"/>
            <wp:cNvGraphicFramePr/>
            <a:graphic xmlns:a="http://schemas.openxmlformats.org/drawingml/2006/main">
              <a:graphicData uri="http://schemas.openxmlformats.org/drawingml/2006/picture">
                <pic:pic xmlns:pic="http://schemas.openxmlformats.org/drawingml/2006/picture">
                  <pic:nvPicPr>
                    <pic:cNvPr id="9219" name="Picture 3"/>
                    <pic:cNvPicPr>
                      <a:picLocks noChangeAspect="1" noChangeArrowheads="1"/>
                    </pic:cNvPicPr>
                  </pic:nvPicPr>
                  <pic:blipFill>
                    <a:blip r:embed="rId62" cstate="print"/>
                    <a:srcRect/>
                    <a:stretch>
                      <a:fillRect/>
                    </a:stretch>
                  </pic:blipFill>
                  <pic:spPr bwMode="auto">
                    <a:xfrm>
                      <a:off x="0" y="0"/>
                      <a:ext cx="2640341" cy="2535490"/>
                    </a:xfrm>
                    <a:prstGeom prst="rect">
                      <a:avLst/>
                    </a:prstGeom>
                    <a:noFill/>
                    <a:ln w="9525">
                      <a:noFill/>
                      <a:miter lim="800000"/>
                      <a:headEnd/>
                      <a:tailEnd/>
                    </a:ln>
                  </pic:spPr>
                </pic:pic>
              </a:graphicData>
            </a:graphic>
          </wp:inline>
        </w:drawing>
      </w:r>
    </w:p>
    <w:p w:rsidR="00EB74DC" w:rsidRPr="00294223" w:rsidRDefault="00EB74DC" w:rsidP="00294223">
      <w:pPr>
        <w:ind w:firstLine="420"/>
        <w:jc w:val="center"/>
        <w:rPr>
          <w:rFonts w:cstheme="majorBidi"/>
          <w:sz w:val="21"/>
          <w:szCs w:val="20"/>
        </w:rPr>
      </w:pPr>
      <w:r w:rsidRPr="00294223">
        <w:rPr>
          <w:rFonts w:cstheme="majorBidi" w:hint="eastAsia"/>
          <w:sz w:val="21"/>
          <w:szCs w:val="20"/>
        </w:rPr>
        <w:t>图</w:t>
      </w:r>
      <w:r w:rsidR="00292F3F" w:rsidRPr="00294223">
        <w:rPr>
          <w:rFonts w:cstheme="majorBidi" w:hint="eastAsia"/>
          <w:sz w:val="21"/>
          <w:szCs w:val="20"/>
        </w:rPr>
        <w:t>4</w:t>
      </w:r>
      <w:r w:rsidRPr="00294223">
        <w:rPr>
          <w:rFonts w:cstheme="majorBidi" w:hint="eastAsia"/>
          <w:sz w:val="21"/>
          <w:szCs w:val="20"/>
        </w:rPr>
        <w:t>-</w:t>
      </w:r>
      <w:r w:rsidR="00292F3F" w:rsidRPr="00294223">
        <w:rPr>
          <w:rFonts w:cstheme="majorBidi" w:hint="eastAsia"/>
          <w:sz w:val="21"/>
          <w:szCs w:val="20"/>
        </w:rPr>
        <w:t>3</w:t>
      </w:r>
      <w:r w:rsidRPr="00294223">
        <w:rPr>
          <w:rFonts w:cstheme="majorBidi" w:hint="eastAsia"/>
          <w:sz w:val="21"/>
          <w:szCs w:val="20"/>
        </w:rPr>
        <w:tab/>
      </w:r>
      <w:r w:rsidRPr="00294223">
        <w:rPr>
          <w:rFonts w:cstheme="majorBidi" w:hint="eastAsia"/>
          <w:sz w:val="21"/>
          <w:szCs w:val="20"/>
        </w:rPr>
        <w:t>正方形的四轮底盘速度与动力分析</w:t>
      </w:r>
    </w:p>
    <w:p w:rsidR="00EB74DC" w:rsidRDefault="00EB74DC" w:rsidP="00EB74DC">
      <w:pPr>
        <w:ind w:firstLine="480"/>
        <w:jc w:val="center"/>
        <w:rPr>
          <w:rFonts w:ascii="宋体" w:hAnsi="宋体"/>
        </w:rPr>
      </w:pPr>
      <w:r w:rsidRPr="00E866B2">
        <w:rPr>
          <w:rFonts w:ascii="宋体" w:hAnsi="宋体"/>
          <w:noProof/>
        </w:rPr>
        <w:drawing>
          <wp:inline distT="0" distB="0" distL="0" distR="0">
            <wp:extent cx="2409825" cy="2047875"/>
            <wp:effectExtent l="19050" t="0" r="9525" b="0"/>
            <wp:docPr id="13" name="图片 5"/>
            <wp:cNvGraphicFramePr/>
            <a:graphic xmlns:a="http://schemas.openxmlformats.org/drawingml/2006/main">
              <a:graphicData uri="http://schemas.openxmlformats.org/drawingml/2006/picture">
                <pic:pic xmlns:pic="http://schemas.openxmlformats.org/drawingml/2006/picture">
                  <pic:nvPicPr>
                    <pic:cNvPr id="13315" name="Picture 3"/>
                    <pic:cNvPicPr>
                      <a:picLocks noChangeAspect="1" noChangeArrowheads="1"/>
                    </pic:cNvPicPr>
                  </pic:nvPicPr>
                  <pic:blipFill>
                    <a:blip r:embed="rId63" cstate="print"/>
                    <a:srcRect/>
                    <a:stretch>
                      <a:fillRect/>
                    </a:stretch>
                  </pic:blipFill>
                  <pic:spPr bwMode="auto">
                    <a:xfrm>
                      <a:off x="0" y="0"/>
                      <a:ext cx="2412241" cy="2049928"/>
                    </a:xfrm>
                    <a:prstGeom prst="rect">
                      <a:avLst/>
                    </a:prstGeom>
                    <a:noFill/>
                    <a:ln w="9525">
                      <a:noFill/>
                      <a:miter lim="800000"/>
                      <a:headEnd/>
                      <a:tailEnd/>
                    </a:ln>
                  </pic:spPr>
                </pic:pic>
              </a:graphicData>
            </a:graphic>
          </wp:inline>
        </w:drawing>
      </w:r>
      <w:r w:rsidRPr="00E866B2">
        <w:rPr>
          <w:rFonts w:ascii="宋体" w:hAnsi="宋体"/>
          <w:noProof/>
        </w:rPr>
        <w:drawing>
          <wp:inline distT="0" distB="0" distL="0" distR="0">
            <wp:extent cx="2505075" cy="2324100"/>
            <wp:effectExtent l="19050" t="0" r="0" b="0"/>
            <wp:docPr id="14" name="图片 6"/>
            <wp:cNvGraphicFramePr/>
            <a:graphic xmlns:a="http://schemas.openxmlformats.org/drawingml/2006/main">
              <a:graphicData uri="http://schemas.openxmlformats.org/drawingml/2006/picture">
                <pic:pic xmlns:pic="http://schemas.openxmlformats.org/drawingml/2006/picture">
                  <pic:nvPicPr>
                    <pic:cNvPr id="13314" name="Picture 2"/>
                    <pic:cNvPicPr>
                      <a:picLocks noChangeAspect="1" noChangeArrowheads="1"/>
                    </pic:cNvPicPr>
                  </pic:nvPicPr>
                  <pic:blipFill>
                    <a:blip r:embed="rId64" cstate="print"/>
                    <a:srcRect/>
                    <a:stretch>
                      <a:fillRect/>
                    </a:stretch>
                  </pic:blipFill>
                  <pic:spPr bwMode="auto">
                    <a:xfrm>
                      <a:off x="0" y="0"/>
                      <a:ext cx="2507411" cy="2326268"/>
                    </a:xfrm>
                    <a:prstGeom prst="rect">
                      <a:avLst/>
                    </a:prstGeom>
                    <a:noFill/>
                    <a:ln w="9525">
                      <a:noFill/>
                      <a:miter lim="800000"/>
                      <a:headEnd/>
                      <a:tailEnd/>
                    </a:ln>
                  </pic:spPr>
                </pic:pic>
              </a:graphicData>
            </a:graphic>
          </wp:inline>
        </w:drawing>
      </w:r>
    </w:p>
    <w:p w:rsidR="00EB74DC" w:rsidRPr="00294223" w:rsidRDefault="00EB74DC" w:rsidP="00294223">
      <w:pPr>
        <w:ind w:firstLine="420"/>
        <w:jc w:val="center"/>
        <w:rPr>
          <w:rFonts w:cstheme="majorBidi"/>
          <w:sz w:val="21"/>
          <w:szCs w:val="20"/>
        </w:rPr>
      </w:pPr>
      <w:r w:rsidRPr="00294223">
        <w:rPr>
          <w:rFonts w:cstheme="majorBidi" w:hint="eastAsia"/>
          <w:sz w:val="21"/>
          <w:szCs w:val="20"/>
        </w:rPr>
        <w:t>图</w:t>
      </w:r>
      <w:r w:rsidR="00292F3F" w:rsidRPr="00294223">
        <w:rPr>
          <w:rFonts w:cstheme="majorBidi" w:hint="eastAsia"/>
          <w:sz w:val="21"/>
          <w:szCs w:val="20"/>
        </w:rPr>
        <w:t>4</w:t>
      </w:r>
      <w:r w:rsidRPr="00294223">
        <w:rPr>
          <w:rFonts w:cstheme="majorBidi" w:hint="eastAsia"/>
          <w:sz w:val="21"/>
          <w:szCs w:val="20"/>
        </w:rPr>
        <w:t>-</w:t>
      </w:r>
      <w:r w:rsidR="00292F3F" w:rsidRPr="00294223">
        <w:rPr>
          <w:rFonts w:cstheme="majorBidi" w:hint="eastAsia"/>
          <w:sz w:val="21"/>
          <w:szCs w:val="20"/>
        </w:rPr>
        <w:t>4</w:t>
      </w:r>
      <w:r w:rsidRPr="00294223">
        <w:rPr>
          <w:rFonts w:cstheme="majorBidi" w:hint="eastAsia"/>
          <w:sz w:val="21"/>
          <w:szCs w:val="20"/>
        </w:rPr>
        <w:tab/>
      </w:r>
      <w:r w:rsidRPr="00294223">
        <w:rPr>
          <w:rFonts w:cstheme="majorBidi" w:hint="eastAsia"/>
          <w:sz w:val="21"/>
          <w:szCs w:val="20"/>
        </w:rPr>
        <w:t>菱形的四轮底盘速度与动力分析</w:t>
      </w:r>
    </w:p>
    <w:p w:rsidR="00EB74DC" w:rsidRDefault="00EB74DC" w:rsidP="00EB74DC">
      <w:pPr>
        <w:ind w:firstLine="480"/>
        <w:jc w:val="center"/>
        <w:rPr>
          <w:rFonts w:ascii="宋体" w:hAnsi="宋体"/>
        </w:rPr>
      </w:pPr>
      <w:r w:rsidRPr="00F33732">
        <w:rPr>
          <w:rFonts w:ascii="宋体" w:hAnsi="宋体"/>
          <w:noProof/>
        </w:rPr>
        <w:lastRenderedPageBreak/>
        <w:drawing>
          <wp:inline distT="0" distB="0" distL="0" distR="0">
            <wp:extent cx="2305050" cy="2209800"/>
            <wp:effectExtent l="19050" t="0" r="0" b="0"/>
            <wp:docPr id="15" name="图片 9"/>
            <wp:cNvGraphicFramePr/>
            <a:graphic xmlns:a="http://schemas.openxmlformats.org/drawingml/2006/main">
              <a:graphicData uri="http://schemas.openxmlformats.org/drawingml/2006/picture">
                <pic:pic xmlns:pic="http://schemas.openxmlformats.org/drawingml/2006/picture">
                  <pic:nvPicPr>
                    <pic:cNvPr id="12290" name="Picture 2"/>
                    <pic:cNvPicPr>
                      <a:picLocks noChangeAspect="1" noChangeArrowheads="1"/>
                    </pic:cNvPicPr>
                  </pic:nvPicPr>
                  <pic:blipFill>
                    <a:blip r:embed="rId65" cstate="print"/>
                    <a:srcRect/>
                    <a:stretch>
                      <a:fillRect/>
                    </a:stretch>
                  </pic:blipFill>
                  <pic:spPr bwMode="auto">
                    <a:xfrm>
                      <a:off x="0" y="0"/>
                      <a:ext cx="2304884" cy="2209641"/>
                    </a:xfrm>
                    <a:prstGeom prst="rect">
                      <a:avLst/>
                    </a:prstGeom>
                    <a:noFill/>
                    <a:ln w="9525">
                      <a:noFill/>
                      <a:miter lim="800000"/>
                      <a:headEnd/>
                      <a:tailEnd/>
                    </a:ln>
                  </pic:spPr>
                </pic:pic>
              </a:graphicData>
            </a:graphic>
          </wp:inline>
        </w:drawing>
      </w:r>
      <w:r w:rsidRPr="00F33732">
        <w:rPr>
          <w:rFonts w:ascii="宋体" w:hAnsi="宋体"/>
          <w:noProof/>
        </w:rPr>
        <w:drawing>
          <wp:inline distT="0" distB="0" distL="0" distR="0">
            <wp:extent cx="2552700" cy="2724149"/>
            <wp:effectExtent l="19050" t="0" r="0" b="0"/>
            <wp:docPr id="16" name="图片 10"/>
            <wp:cNvGraphicFramePr/>
            <a:graphic xmlns:a="http://schemas.openxmlformats.org/drawingml/2006/main">
              <a:graphicData uri="http://schemas.openxmlformats.org/drawingml/2006/picture">
                <pic:pic xmlns:pic="http://schemas.openxmlformats.org/drawingml/2006/picture">
                  <pic:nvPicPr>
                    <pic:cNvPr id="12291" name="Picture 3"/>
                    <pic:cNvPicPr>
                      <a:picLocks noChangeAspect="1" noChangeArrowheads="1"/>
                    </pic:cNvPicPr>
                  </pic:nvPicPr>
                  <pic:blipFill>
                    <a:blip r:embed="rId66" cstate="print"/>
                    <a:srcRect/>
                    <a:stretch>
                      <a:fillRect/>
                    </a:stretch>
                  </pic:blipFill>
                  <pic:spPr bwMode="auto">
                    <a:xfrm>
                      <a:off x="0" y="0"/>
                      <a:ext cx="2551647" cy="2723025"/>
                    </a:xfrm>
                    <a:prstGeom prst="rect">
                      <a:avLst/>
                    </a:prstGeom>
                    <a:noFill/>
                    <a:ln w="9525">
                      <a:noFill/>
                      <a:miter lim="800000"/>
                      <a:headEnd/>
                      <a:tailEnd/>
                    </a:ln>
                  </pic:spPr>
                </pic:pic>
              </a:graphicData>
            </a:graphic>
          </wp:inline>
        </w:drawing>
      </w:r>
    </w:p>
    <w:p w:rsidR="00EB74DC" w:rsidRPr="00294223" w:rsidRDefault="00EB74DC" w:rsidP="00294223">
      <w:pPr>
        <w:ind w:firstLine="420"/>
        <w:jc w:val="center"/>
        <w:rPr>
          <w:rFonts w:cstheme="majorBidi"/>
          <w:sz w:val="21"/>
          <w:szCs w:val="20"/>
        </w:rPr>
      </w:pPr>
      <w:r w:rsidRPr="00294223">
        <w:rPr>
          <w:rFonts w:cstheme="majorBidi" w:hint="eastAsia"/>
          <w:sz w:val="21"/>
          <w:szCs w:val="20"/>
        </w:rPr>
        <w:t>图</w:t>
      </w:r>
      <w:r w:rsidR="00292F3F" w:rsidRPr="00294223">
        <w:rPr>
          <w:rFonts w:cstheme="majorBidi" w:hint="eastAsia"/>
          <w:sz w:val="21"/>
          <w:szCs w:val="20"/>
        </w:rPr>
        <w:t>4</w:t>
      </w:r>
      <w:r w:rsidRPr="00294223">
        <w:rPr>
          <w:rFonts w:cstheme="majorBidi" w:hint="eastAsia"/>
          <w:sz w:val="21"/>
          <w:szCs w:val="20"/>
        </w:rPr>
        <w:t>-</w:t>
      </w:r>
      <w:r w:rsidR="00292F3F" w:rsidRPr="00294223">
        <w:rPr>
          <w:rFonts w:cstheme="majorBidi" w:hint="eastAsia"/>
          <w:sz w:val="21"/>
          <w:szCs w:val="20"/>
        </w:rPr>
        <w:t>5</w:t>
      </w:r>
      <w:r w:rsidRPr="00294223">
        <w:rPr>
          <w:rFonts w:cstheme="majorBidi" w:hint="eastAsia"/>
          <w:sz w:val="21"/>
          <w:szCs w:val="20"/>
        </w:rPr>
        <w:tab/>
      </w:r>
      <w:r w:rsidRPr="00294223">
        <w:rPr>
          <w:rFonts w:cstheme="majorBidi" w:hint="eastAsia"/>
          <w:sz w:val="21"/>
          <w:szCs w:val="20"/>
        </w:rPr>
        <w:t>异形四轮底盘的速度与动力分析</w:t>
      </w:r>
    </w:p>
    <w:p w:rsidR="00A4735F" w:rsidRDefault="00EB74DC" w:rsidP="00A4735F">
      <w:pPr>
        <w:pStyle w:val="30"/>
        <w:spacing w:before="156" w:after="156"/>
      </w:pPr>
      <w:bookmarkStart w:id="49" w:name="_Toc359097807"/>
      <w:r>
        <w:rPr>
          <w:rFonts w:hint="eastAsia"/>
        </w:rPr>
        <w:t>三轮全向底盘的性能分析</w:t>
      </w:r>
      <w:bookmarkEnd w:id="49"/>
    </w:p>
    <w:p w:rsidR="00EB74DC" w:rsidRDefault="00EB74DC" w:rsidP="00EB74DC">
      <w:pPr>
        <w:ind w:firstLine="480"/>
        <w:rPr>
          <w:rFonts w:ascii="宋体" w:hAnsi="宋体"/>
        </w:rPr>
      </w:pPr>
      <w:r>
        <w:rPr>
          <w:rFonts w:ascii="宋体" w:hAnsi="宋体" w:hint="eastAsia"/>
        </w:rPr>
        <w:t>三轮底盘的公式和分析与四轮类似，通过MATLAB对不同形状的底盘分析，</w:t>
      </w:r>
      <w:r w:rsidR="00F55F07">
        <w:rPr>
          <w:rFonts w:ascii="宋体" w:hAnsi="宋体" w:hint="eastAsia"/>
        </w:rPr>
        <w:t>选取几种比较具有代表性的</w:t>
      </w:r>
      <w:r>
        <w:rPr>
          <w:rFonts w:ascii="宋体" w:hAnsi="宋体" w:hint="eastAsia"/>
        </w:rPr>
        <w:t>分析结果</w:t>
      </w:r>
      <w:r w:rsidR="00F55F07">
        <w:rPr>
          <w:rFonts w:ascii="宋体" w:hAnsi="宋体" w:hint="eastAsia"/>
        </w:rPr>
        <w:t>展示</w:t>
      </w:r>
      <w:r>
        <w:rPr>
          <w:rFonts w:ascii="宋体" w:hAnsi="宋体" w:hint="eastAsia"/>
        </w:rPr>
        <w:t>如下</w:t>
      </w:r>
      <w:r w:rsidR="00F55F07">
        <w:rPr>
          <w:rFonts w:ascii="宋体" w:hAnsi="宋体" w:hint="eastAsia"/>
        </w:rPr>
        <w:t>，如图4-5至图4-6所示</w:t>
      </w:r>
      <w:r w:rsidRPr="00C22B9D">
        <w:rPr>
          <w:rFonts w:ascii="宋体" w:hAnsi="宋体" w:hint="eastAsia"/>
        </w:rPr>
        <w:t>（浅色为速度，深色为动力</w:t>
      </w:r>
      <w:r>
        <w:rPr>
          <w:rFonts w:ascii="宋体" w:hAnsi="宋体" w:hint="eastAsia"/>
        </w:rPr>
        <w:t>，单位为几份单个轮子的最大速度与能提供的最大摩擦力</w:t>
      </w:r>
      <w:r w:rsidRPr="00C22B9D">
        <w:rPr>
          <w:rFonts w:ascii="宋体" w:hAnsi="宋体" w:hint="eastAsia"/>
        </w:rPr>
        <w:t>）</w:t>
      </w:r>
      <w:r>
        <w:rPr>
          <w:rFonts w:ascii="宋体" w:hAnsi="宋体" w:hint="eastAsia"/>
        </w:rPr>
        <w:t>：</w:t>
      </w:r>
    </w:p>
    <w:p w:rsidR="00EB74DC" w:rsidRDefault="00EB74DC" w:rsidP="00EB74DC">
      <w:pPr>
        <w:ind w:firstLine="480"/>
        <w:rPr>
          <w:rFonts w:ascii="宋体" w:hAnsi="宋体"/>
        </w:rPr>
      </w:pPr>
      <w:r>
        <w:rPr>
          <w:rFonts w:ascii="宋体" w:hAnsi="宋体" w:hint="eastAsia"/>
          <w:noProof/>
        </w:rPr>
        <w:drawing>
          <wp:inline distT="0" distB="0" distL="0" distR="0">
            <wp:extent cx="1962150" cy="1931263"/>
            <wp:effectExtent l="1905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7" cstate="print"/>
                    <a:srcRect l="6437"/>
                    <a:stretch>
                      <a:fillRect/>
                    </a:stretch>
                  </pic:blipFill>
                  <pic:spPr bwMode="auto">
                    <a:xfrm>
                      <a:off x="0" y="0"/>
                      <a:ext cx="1965321" cy="1934384"/>
                    </a:xfrm>
                    <a:prstGeom prst="rect">
                      <a:avLst/>
                    </a:prstGeom>
                    <a:noFill/>
                    <a:ln w="9525">
                      <a:noFill/>
                      <a:miter lim="800000"/>
                      <a:headEnd/>
                      <a:tailEnd/>
                    </a:ln>
                  </pic:spPr>
                </pic:pic>
              </a:graphicData>
            </a:graphic>
          </wp:inline>
        </w:drawing>
      </w:r>
      <w:r>
        <w:rPr>
          <w:rFonts w:ascii="宋体" w:hAnsi="宋体" w:hint="eastAsia"/>
          <w:noProof/>
        </w:rPr>
        <w:drawing>
          <wp:inline distT="0" distB="0" distL="0" distR="0">
            <wp:extent cx="2847975" cy="2705200"/>
            <wp:effectExtent l="19050" t="0" r="952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8" cstate="print"/>
                    <a:srcRect/>
                    <a:stretch>
                      <a:fillRect/>
                    </a:stretch>
                  </pic:blipFill>
                  <pic:spPr bwMode="auto">
                    <a:xfrm>
                      <a:off x="0" y="0"/>
                      <a:ext cx="2851923" cy="2708950"/>
                    </a:xfrm>
                    <a:prstGeom prst="rect">
                      <a:avLst/>
                    </a:prstGeom>
                    <a:noFill/>
                    <a:ln w="9525">
                      <a:noFill/>
                      <a:miter lim="800000"/>
                      <a:headEnd/>
                      <a:tailEnd/>
                    </a:ln>
                  </pic:spPr>
                </pic:pic>
              </a:graphicData>
            </a:graphic>
          </wp:inline>
        </w:drawing>
      </w:r>
    </w:p>
    <w:p w:rsidR="00EB74DC" w:rsidRPr="00294223" w:rsidRDefault="00EB74DC" w:rsidP="00294223">
      <w:pPr>
        <w:ind w:firstLine="420"/>
        <w:jc w:val="center"/>
        <w:rPr>
          <w:rFonts w:cstheme="majorBidi"/>
          <w:sz w:val="21"/>
          <w:szCs w:val="20"/>
        </w:rPr>
      </w:pPr>
      <w:r w:rsidRPr="00294223">
        <w:rPr>
          <w:rFonts w:cstheme="majorBidi" w:hint="eastAsia"/>
          <w:sz w:val="21"/>
          <w:szCs w:val="20"/>
        </w:rPr>
        <w:t>图</w:t>
      </w:r>
      <w:r w:rsidR="00292F3F" w:rsidRPr="00294223">
        <w:rPr>
          <w:rFonts w:cstheme="majorBidi" w:hint="eastAsia"/>
          <w:sz w:val="21"/>
          <w:szCs w:val="20"/>
        </w:rPr>
        <w:t>4</w:t>
      </w:r>
      <w:r w:rsidRPr="00294223">
        <w:rPr>
          <w:rFonts w:cstheme="majorBidi" w:hint="eastAsia"/>
          <w:sz w:val="21"/>
          <w:szCs w:val="20"/>
        </w:rPr>
        <w:t>-</w:t>
      </w:r>
      <w:r w:rsidR="00292F3F" w:rsidRPr="00294223">
        <w:rPr>
          <w:rFonts w:cstheme="majorBidi" w:hint="eastAsia"/>
          <w:sz w:val="21"/>
          <w:szCs w:val="20"/>
        </w:rPr>
        <w:t>6</w:t>
      </w:r>
      <w:r w:rsidRPr="00294223">
        <w:rPr>
          <w:rFonts w:cstheme="majorBidi" w:hint="eastAsia"/>
          <w:sz w:val="21"/>
          <w:szCs w:val="20"/>
        </w:rPr>
        <w:tab/>
      </w:r>
      <w:r w:rsidRPr="00294223">
        <w:rPr>
          <w:rFonts w:cstheme="majorBidi" w:hint="eastAsia"/>
          <w:sz w:val="21"/>
          <w:szCs w:val="20"/>
        </w:rPr>
        <w:t>等边三角形底盘的速度与动力分析</w:t>
      </w:r>
    </w:p>
    <w:p w:rsidR="00EB74DC" w:rsidRDefault="00EB74DC" w:rsidP="00EB74DC">
      <w:pPr>
        <w:ind w:firstLine="480"/>
        <w:rPr>
          <w:rFonts w:ascii="宋体" w:hAnsi="宋体"/>
        </w:rPr>
      </w:pPr>
      <w:r>
        <w:rPr>
          <w:rFonts w:ascii="宋体" w:hAnsi="宋体" w:hint="eastAsia"/>
          <w:noProof/>
        </w:rPr>
        <w:lastRenderedPageBreak/>
        <w:drawing>
          <wp:inline distT="0" distB="0" distL="0" distR="0">
            <wp:extent cx="1990725" cy="1550861"/>
            <wp:effectExtent l="19050" t="0" r="952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9" cstate="print"/>
                    <a:srcRect/>
                    <a:stretch>
                      <a:fillRect/>
                    </a:stretch>
                  </pic:blipFill>
                  <pic:spPr bwMode="auto">
                    <a:xfrm>
                      <a:off x="0" y="0"/>
                      <a:ext cx="1990725" cy="1550861"/>
                    </a:xfrm>
                    <a:prstGeom prst="rect">
                      <a:avLst/>
                    </a:prstGeom>
                    <a:noFill/>
                    <a:ln w="9525">
                      <a:noFill/>
                      <a:miter lim="800000"/>
                      <a:headEnd/>
                      <a:tailEnd/>
                    </a:ln>
                  </pic:spPr>
                </pic:pic>
              </a:graphicData>
            </a:graphic>
          </wp:inline>
        </w:drawing>
      </w:r>
      <w:r>
        <w:rPr>
          <w:rFonts w:ascii="宋体" w:hAnsi="宋体" w:hint="eastAsia"/>
          <w:noProof/>
        </w:rPr>
        <w:drawing>
          <wp:inline distT="0" distB="0" distL="0" distR="0">
            <wp:extent cx="2771775" cy="2570191"/>
            <wp:effectExtent l="19050" t="0" r="952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0" cstate="print"/>
                    <a:srcRect/>
                    <a:stretch>
                      <a:fillRect/>
                    </a:stretch>
                  </pic:blipFill>
                  <pic:spPr bwMode="auto">
                    <a:xfrm>
                      <a:off x="0" y="0"/>
                      <a:ext cx="2775449" cy="2573597"/>
                    </a:xfrm>
                    <a:prstGeom prst="rect">
                      <a:avLst/>
                    </a:prstGeom>
                    <a:noFill/>
                    <a:ln w="9525">
                      <a:noFill/>
                      <a:miter lim="800000"/>
                      <a:headEnd/>
                      <a:tailEnd/>
                    </a:ln>
                  </pic:spPr>
                </pic:pic>
              </a:graphicData>
            </a:graphic>
          </wp:inline>
        </w:drawing>
      </w:r>
    </w:p>
    <w:p w:rsidR="00EB74DC" w:rsidRPr="00294223" w:rsidRDefault="00EB74DC" w:rsidP="00294223">
      <w:pPr>
        <w:ind w:firstLine="420"/>
        <w:jc w:val="center"/>
        <w:rPr>
          <w:rFonts w:cstheme="majorBidi"/>
          <w:sz w:val="21"/>
          <w:szCs w:val="20"/>
        </w:rPr>
      </w:pPr>
      <w:r w:rsidRPr="00294223">
        <w:rPr>
          <w:rFonts w:cstheme="majorBidi" w:hint="eastAsia"/>
          <w:sz w:val="21"/>
          <w:szCs w:val="20"/>
        </w:rPr>
        <w:t>图</w:t>
      </w:r>
      <w:r w:rsidR="00292F3F" w:rsidRPr="00294223">
        <w:rPr>
          <w:rFonts w:cstheme="majorBidi" w:hint="eastAsia"/>
          <w:sz w:val="21"/>
          <w:szCs w:val="20"/>
        </w:rPr>
        <w:t>4</w:t>
      </w:r>
      <w:r w:rsidRPr="00294223">
        <w:rPr>
          <w:rFonts w:cstheme="majorBidi" w:hint="eastAsia"/>
          <w:sz w:val="21"/>
          <w:szCs w:val="20"/>
        </w:rPr>
        <w:t>-</w:t>
      </w:r>
      <w:r w:rsidR="00292F3F" w:rsidRPr="00294223">
        <w:rPr>
          <w:rFonts w:cstheme="majorBidi" w:hint="eastAsia"/>
          <w:sz w:val="21"/>
          <w:szCs w:val="20"/>
        </w:rPr>
        <w:t>7</w:t>
      </w:r>
      <w:r w:rsidRPr="00294223">
        <w:rPr>
          <w:rFonts w:cstheme="majorBidi" w:hint="eastAsia"/>
          <w:sz w:val="21"/>
          <w:szCs w:val="20"/>
        </w:rPr>
        <w:tab/>
        <w:t>T</w:t>
      </w:r>
      <w:r w:rsidRPr="00294223">
        <w:rPr>
          <w:rFonts w:cstheme="majorBidi" w:hint="eastAsia"/>
          <w:sz w:val="21"/>
          <w:szCs w:val="20"/>
        </w:rPr>
        <w:t>型三轮底盘的速度与动力分析</w:t>
      </w:r>
    </w:p>
    <w:p w:rsidR="00EB74DC" w:rsidRPr="002168F1" w:rsidRDefault="00EB74DC" w:rsidP="00EB74DC">
      <w:pPr>
        <w:ind w:firstLine="480"/>
        <w:rPr>
          <w:rFonts w:ascii="宋体" w:hAnsi="宋体"/>
        </w:rPr>
      </w:pPr>
    </w:p>
    <w:p w:rsidR="00EB74DC" w:rsidRDefault="00EB74DC" w:rsidP="00EB74DC">
      <w:pPr>
        <w:ind w:firstLine="480"/>
        <w:rPr>
          <w:rFonts w:ascii="宋体" w:hAnsi="宋体"/>
        </w:rPr>
      </w:pPr>
      <w:r w:rsidRPr="00DB22D8">
        <w:rPr>
          <w:rFonts w:ascii="宋体" w:hAnsi="宋体"/>
          <w:noProof/>
        </w:rPr>
        <w:drawing>
          <wp:inline distT="0" distB="0" distL="0" distR="0">
            <wp:extent cx="1952625" cy="2562225"/>
            <wp:effectExtent l="19050" t="0" r="9525" b="0"/>
            <wp:docPr id="17" name="图片 1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71" cstate="print"/>
                    <a:srcRect/>
                    <a:stretch>
                      <a:fillRect/>
                    </a:stretch>
                  </pic:blipFill>
                  <pic:spPr bwMode="auto">
                    <a:xfrm>
                      <a:off x="0" y="0"/>
                      <a:ext cx="1952567" cy="2562149"/>
                    </a:xfrm>
                    <a:prstGeom prst="rect">
                      <a:avLst/>
                    </a:prstGeom>
                    <a:noFill/>
                    <a:ln w="9525">
                      <a:noFill/>
                      <a:miter lim="800000"/>
                      <a:headEnd/>
                      <a:tailEnd/>
                    </a:ln>
                  </pic:spPr>
                </pic:pic>
              </a:graphicData>
            </a:graphic>
          </wp:inline>
        </w:drawing>
      </w:r>
      <w:r w:rsidRPr="00DB22D8">
        <w:rPr>
          <w:rFonts w:ascii="宋体" w:hAnsi="宋体"/>
          <w:noProof/>
        </w:rPr>
        <w:drawing>
          <wp:inline distT="0" distB="0" distL="0" distR="0">
            <wp:extent cx="2914650" cy="2924174"/>
            <wp:effectExtent l="19050" t="0" r="0" b="0"/>
            <wp:docPr id="18" name="图片 12"/>
            <wp:cNvGraphicFramePr/>
            <a:graphic xmlns:a="http://schemas.openxmlformats.org/drawingml/2006/main">
              <a:graphicData uri="http://schemas.openxmlformats.org/drawingml/2006/picture">
                <pic:pic xmlns:pic="http://schemas.openxmlformats.org/drawingml/2006/picture">
                  <pic:nvPicPr>
                    <pic:cNvPr id="6148" name="Picture 4"/>
                    <pic:cNvPicPr>
                      <a:picLocks noChangeAspect="1" noChangeArrowheads="1"/>
                    </pic:cNvPicPr>
                  </pic:nvPicPr>
                  <pic:blipFill>
                    <a:blip r:embed="rId72" cstate="print"/>
                    <a:srcRect/>
                    <a:stretch>
                      <a:fillRect/>
                    </a:stretch>
                  </pic:blipFill>
                  <pic:spPr bwMode="auto">
                    <a:xfrm>
                      <a:off x="0" y="0"/>
                      <a:ext cx="2916670" cy="2926201"/>
                    </a:xfrm>
                    <a:prstGeom prst="rect">
                      <a:avLst/>
                    </a:prstGeom>
                    <a:noFill/>
                    <a:ln w="9525">
                      <a:noFill/>
                      <a:miter lim="800000"/>
                      <a:headEnd/>
                      <a:tailEnd/>
                    </a:ln>
                  </pic:spPr>
                </pic:pic>
              </a:graphicData>
            </a:graphic>
          </wp:inline>
        </w:drawing>
      </w:r>
    </w:p>
    <w:p w:rsidR="00EB74DC" w:rsidRPr="00294223" w:rsidRDefault="00EB74DC" w:rsidP="00294223">
      <w:pPr>
        <w:ind w:firstLine="420"/>
        <w:jc w:val="center"/>
        <w:rPr>
          <w:rFonts w:cstheme="majorBidi"/>
          <w:sz w:val="21"/>
          <w:szCs w:val="20"/>
        </w:rPr>
      </w:pPr>
      <w:r w:rsidRPr="00294223">
        <w:rPr>
          <w:rFonts w:cstheme="majorBidi" w:hint="eastAsia"/>
          <w:sz w:val="21"/>
          <w:szCs w:val="20"/>
        </w:rPr>
        <w:t>图</w:t>
      </w:r>
      <w:r w:rsidR="00292F3F" w:rsidRPr="00294223">
        <w:rPr>
          <w:rFonts w:cstheme="majorBidi" w:hint="eastAsia"/>
          <w:sz w:val="21"/>
          <w:szCs w:val="20"/>
        </w:rPr>
        <w:t>4</w:t>
      </w:r>
      <w:r w:rsidRPr="00294223">
        <w:rPr>
          <w:rFonts w:cstheme="majorBidi" w:hint="eastAsia"/>
          <w:sz w:val="21"/>
          <w:szCs w:val="20"/>
        </w:rPr>
        <w:t>-</w:t>
      </w:r>
      <w:r w:rsidR="00292F3F" w:rsidRPr="00294223">
        <w:rPr>
          <w:rFonts w:cstheme="majorBidi" w:hint="eastAsia"/>
          <w:sz w:val="21"/>
          <w:szCs w:val="20"/>
        </w:rPr>
        <w:t>8</w:t>
      </w:r>
      <w:r w:rsidRPr="00294223">
        <w:rPr>
          <w:rFonts w:cstheme="majorBidi" w:hint="eastAsia"/>
          <w:sz w:val="21"/>
          <w:szCs w:val="20"/>
        </w:rPr>
        <w:tab/>
        <w:t>Y</w:t>
      </w:r>
      <w:r w:rsidRPr="00294223">
        <w:rPr>
          <w:rFonts w:cstheme="majorBidi" w:hint="eastAsia"/>
          <w:sz w:val="21"/>
          <w:szCs w:val="20"/>
        </w:rPr>
        <w:t>形三轮底盘的速度与动力分析</w:t>
      </w:r>
    </w:p>
    <w:p w:rsidR="00EB74DC" w:rsidRPr="002168F1" w:rsidRDefault="00EB74DC" w:rsidP="00EB74DC">
      <w:pPr>
        <w:ind w:firstLine="480"/>
        <w:rPr>
          <w:rFonts w:ascii="宋体" w:hAnsi="宋体"/>
        </w:rPr>
      </w:pPr>
    </w:p>
    <w:p w:rsidR="00EB74DC" w:rsidRDefault="00EB74DC" w:rsidP="00EB74DC">
      <w:pPr>
        <w:ind w:firstLine="480"/>
        <w:rPr>
          <w:rFonts w:ascii="宋体" w:hAnsi="宋体"/>
        </w:rPr>
      </w:pPr>
      <w:r w:rsidRPr="00DB22D8">
        <w:rPr>
          <w:rFonts w:ascii="宋体" w:hAnsi="宋体"/>
          <w:noProof/>
        </w:rPr>
        <w:lastRenderedPageBreak/>
        <w:drawing>
          <wp:inline distT="0" distB="0" distL="0" distR="0">
            <wp:extent cx="1971675" cy="3714750"/>
            <wp:effectExtent l="19050" t="0" r="9525" b="0"/>
            <wp:docPr id="20" name="图片 13"/>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73" cstate="print"/>
                    <a:srcRect/>
                    <a:stretch>
                      <a:fillRect/>
                    </a:stretch>
                  </pic:blipFill>
                  <pic:spPr bwMode="auto">
                    <a:xfrm>
                      <a:off x="0" y="0"/>
                      <a:ext cx="1972445" cy="3716201"/>
                    </a:xfrm>
                    <a:prstGeom prst="rect">
                      <a:avLst/>
                    </a:prstGeom>
                    <a:noFill/>
                    <a:ln w="9525">
                      <a:noFill/>
                      <a:miter lim="800000"/>
                      <a:headEnd/>
                      <a:tailEnd/>
                    </a:ln>
                  </pic:spPr>
                </pic:pic>
              </a:graphicData>
            </a:graphic>
          </wp:inline>
        </w:drawing>
      </w:r>
      <w:r w:rsidRPr="00DB22D8">
        <w:rPr>
          <w:rFonts w:ascii="宋体" w:hAnsi="宋体"/>
          <w:noProof/>
        </w:rPr>
        <w:drawing>
          <wp:inline distT="0" distB="0" distL="0" distR="0">
            <wp:extent cx="2933700" cy="2771775"/>
            <wp:effectExtent l="19050" t="0" r="0" b="0"/>
            <wp:docPr id="25" name="图片 14"/>
            <wp:cNvGraphicFramePr/>
            <a:graphic xmlns:a="http://schemas.openxmlformats.org/drawingml/2006/main">
              <a:graphicData uri="http://schemas.openxmlformats.org/drawingml/2006/picture">
                <pic:pic xmlns:pic="http://schemas.openxmlformats.org/drawingml/2006/picture">
                  <pic:nvPicPr>
                    <pic:cNvPr id="8195" name="Picture 3"/>
                    <pic:cNvPicPr>
                      <a:picLocks noChangeAspect="1" noChangeArrowheads="1"/>
                    </pic:cNvPicPr>
                  </pic:nvPicPr>
                  <pic:blipFill>
                    <a:blip r:embed="rId74" cstate="print"/>
                    <a:srcRect/>
                    <a:stretch>
                      <a:fillRect/>
                    </a:stretch>
                  </pic:blipFill>
                  <pic:spPr bwMode="auto">
                    <a:xfrm>
                      <a:off x="0" y="0"/>
                      <a:ext cx="2934796" cy="2772811"/>
                    </a:xfrm>
                    <a:prstGeom prst="rect">
                      <a:avLst/>
                    </a:prstGeom>
                    <a:noFill/>
                    <a:ln w="9525">
                      <a:noFill/>
                      <a:miter lim="800000"/>
                      <a:headEnd/>
                      <a:tailEnd/>
                    </a:ln>
                  </pic:spPr>
                </pic:pic>
              </a:graphicData>
            </a:graphic>
          </wp:inline>
        </w:drawing>
      </w:r>
    </w:p>
    <w:p w:rsidR="00EB74DC" w:rsidRPr="00294223" w:rsidRDefault="00EB74DC" w:rsidP="00294223">
      <w:pPr>
        <w:ind w:firstLine="420"/>
        <w:jc w:val="center"/>
        <w:rPr>
          <w:rFonts w:cstheme="majorBidi"/>
          <w:sz w:val="21"/>
          <w:szCs w:val="20"/>
        </w:rPr>
      </w:pPr>
      <w:r w:rsidRPr="00294223">
        <w:rPr>
          <w:rFonts w:cstheme="majorBidi" w:hint="eastAsia"/>
          <w:sz w:val="21"/>
          <w:szCs w:val="20"/>
        </w:rPr>
        <w:t>图</w:t>
      </w:r>
      <w:r w:rsidR="00292F3F" w:rsidRPr="00294223">
        <w:rPr>
          <w:rFonts w:cstheme="majorBidi" w:hint="eastAsia"/>
          <w:sz w:val="21"/>
          <w:szCs w:val="20"/>
        </w:rPr>
        <w:t>4</w:t>
      </w:r>
      <w:r w:rsidRPr="00294223">
        <w:rPr>
          <w:rFonts w:cstheme="majorBidi" w:hint="eastAsia"/>
          <w:sz w:val="21"/>
          <w:szCs w:val="20"/>
        </w:rPr>
        <w:t>-</w:t>
      </w:r>
      <w:r w:rsidR="00292F3F" w:rsidRPr="00294223">
        <w:rPr>
          <w:rFonts w:cstheme="majorBidi" w:hint="eastAsia"/>
          <w:sz w:val="21"/>
          <w:szCs w:val="20"/>
        </w:rPr>
        <w:t>9</w:t>
      </w:r>
      <w:r w:rsidRPr="00294223">
        <w:rPr>
          <w:rFonts w:cstheme="majorBidi" w:hint="eastAsia"/>
          <w:sz w:val="21"/>
          <w:szCs w:val="20"/>
        </w:rPr>
        <w:tab/>
      </w:r>
      <w:r w:rsidRPr="00294223">
        <w:rPr>
          <w:rFonts w:cstheme="majorBidi" w:hint="eastAsia"/>
          <w:sz w:val="21"/>
          <w:szCs w:val="20"/>
        </w:rPr>
        <w:t>一字型三轮底盘的速度与动力分析</w:t>
      </w:r>
    </w:p>
    <w:p w:rsidR="00A4735F" w:rsidRPr="00EB74DC" w:rsidRDefault="00A4735F" w:rsidP="00A4735F">
      <w:pPr>
        <w:ind w:firstLineChars="0" w:firstLine="0"/>
      </w:pPr>
    </w:p>
    <w:p w:rsidR="00A4735F" w:rsidRDefault="00F55F07" w:rsidP="00A4735F">
      <w:pPr>
        <w:pStyle w:val="30"/>
        <w:spacing w:before="156" w:after="156"/>
      </w:pPr>
      <w:bookmarkStart w:id="50" w:name="_Toc359097808"/>
      <w:r>
        <w:rPr>
          <w:rFonts w:hint="eastAsia"/>
        </w:rPr>
        <w:t>分析总结</w:t>
      </w:r>
      <w:bookmarkEnd w:id="50"/>
    </w:p>
    <w:p w:rsidR="00D94843" w:rsidRDefault="00D94843" w:rsidP="00D94843">
      <w:pPr>
        <w:ind w:firstLine="480"/>
        <w:rPr>
          <w:rFonts w:ascii="宋体" w:hAnsi="宋体"/>
        </w:rPr>
      </w:pPr>
      <w:r>
        <w:rPr>
          <w:rFonts w:ascii="宋体" w:hAnsi="宋体" w:hint="eastAsia"/>
        </w:rPr>
        <w:t>通过上述分析，</w:t>
      </w:r>
      <w:r w:rsidR="00292F3F">
        <w:rPr>
          <w:rFonts w:ascii="宋体" w:hAnsi="宋体" w:hint="eastAsia"/>
        </w:rPr>
        <w:t>正多边形布置的底盘的综合性能最好，</w:t>
      </w:r>
      <w:r>
        <w:rPr>
          <w:rFonts w:ascii="宋体" w:hAnsi="宋体" w:hint="eastAsia"/>
        </w:rPr>
        <w:t>除去一字型底盘这种性能比较特殊的底盘，平常底盘的速度性能和力性能是不能够两者兼得的，想要提高一个方向上的最高速度，相对的能够提供的理论上的最大动力就要减小，并且机器人在其外形轮廓的短边方向上的力性能较好，而在其外形轮廓的长边方向上的速度上限比较高，因此要根据具体情况权衡选择合适的底盘布置形式。</w:t>
      </w:r>
    </w:p>
    <w:p w:rsidR="00D94843" w:rsidRDefault="00D94843" w:rsidP="00D94843">
      <w:pPr>
        <w:ind w:firstLine="480"/>
        <w:rPr>
          <w:rFonts w:ascii="宋体" w:hAnsi="宋体"/>
        </w:rPr>
      </w:pPr>
      <w:r>
        <w:rPr>
          <w:rFonts w:ascii="宋体" w:hAnsi="宋体" w:hint="eastAsia"/>
        </w:rPr>
        <w:t>一字型底盘是T型底盘的演变形式，电子科技大学的机器人小组在09年的比赛中使用了此种类型底盘，其特殊的布置方式很吸引大家的眼球。由于底盘的平移速度性能是只由轮子的安装方向而与安装位置无关，因此理论的速度上限和正方型形的四轮底盘相同，并且轮子布置形式和差速底盘类似，在沿两侧轮毂的方向上能提供比较大的动力，并且还具有全向轮底盘的灵活运动的能力。不过这种布置方式在安装上难度比较高，并且要解决自身会倾覆等问题，使用的条件会比较局限。</w:t>
      </w:r>
    </w:p>
    <w:p w:rsidR="001A43D6" w:rsidRPr="00D94843" w:rsidRDefault="001A43D6" w:rsidP="00D94843">
      <w:pPr>
        <w:ind w:firstLine="480"/>
      </w:pPr>
      <w:r w:rsidRPr="001A43D6">
        <w:rPr>
          <w:rFonts w:hint="eastAsia"/>
        </w:rPr>
        <w:t>但是</w:t>
      </w:r>
      <w:r>
        <w:rPr>
          <w:rFonts w:hint="eastAsia"/>
        </w:rPr>
        <w:t>上述</w:t>
      </w:r>
      <w:r w:rsidRPr="001A43D6">
        <w:rPr>
          <w:rFonts w:hint="eastAsia"/>
        </w:rPr>
        <w:t>分析只是基于机器人重心在其几何中心上</w:t>
      </w:r>
      <w:r>
        <w:rPr>
          <w:rFonts w:hint="eastAsia"/>
        </w:rPr>
        <w:t>的前提下进行的</w:t>
      </w:r>
      <w:r w:rsidRPr="001A43D6">
        <w:rPr>
          <w:rFonts w:hint="eastAsia"/>
        </w:rPr>
        <w:t>，机器人的重心位置会对其动力情况有比较大的影响，并且底盘的布置形式会受机器人结构的限制，进一步的分析</w:t>
      </w:r>
      <w:r w:rsidR="00620C58">
        <w:rPr>
          <w:rFonts w:hint="eastAsia"/>
        </w:rPr>
        <w:t>还</w:t>
      </w:r>
      <w:r w:rsidRPr="001A43D6">
        <w:rPr>
          <w:rFonts w:hint="eastAsia"/>
        </w:rPr>
        <w:t>需要根据机器人的实际情况确定。</w:t>
      </w:r>
    </w:p>
    <w:p w:rsidR="00A4735F" w:rsidRDefault="00680771" w:rsidP="005035A4">
      <w:pPr>
        <w:pStyle w:val="2"/>
        <w:numPr>
          <w:ilvl w:val="1"/>
          <w:numId w:val="5"/>
        </w:numPr>
        <w:snapToGrid w:val="0"/>
        <w:spacing w:before="156" w:after="156"/>
      </w:pPr>
      <w:bookmarkStart w:id="51" w:name="_Toc359097809"/>
      <w:r>
        <w:rPr>
          <w:rFonts w:hint="eastAsia"/>
        </w:rPr>
        <w:lastRenderedPageBreak/>
        <w:t>由</w:t>
      </w:r>
      <w:r w:rsidR="00D94843" w:rsidRPr="00D94843">
        <w:rPr>
          <w:rFonts w:hint="eastAsia"/>
        </w:rPr>
        <w:t>麦克纳姆轮</w:t>
      </w:r>
      <w:r>
        <w:rPr>
          <w:rFonts w:hint="eastAsia"/>
        </w:rPr>
        <w:t>构成的</w:t>
      </w:r>
      <w:r w:rsidR="00D94843" w:rsidRPr="00D94843">
        <w:rPr>
          <w:rFonts w:hint="eastAsia"/>
        </w:rPr>
        <w:t>底盘公式推导</w:t>
      </w:r>
      <w:bookmarkEnd w:id="51"/>
    </w:p>
    <w:p w:rsidR="00680771" w:rsidRPr="006F2997" w:rsidRDefault="00680771" w:rsidP="00680771">
      <w:pPr>
        <w:snapToGrid w:val="0"/>
        <w:ind w:firstLine="480"/>
        <w:rPr>
          <w:rFonts w:ascii="宋体" w:hAnsi="宋体"/>
        </w:rPr>
      </w:pPr>
      <w:r w:rsidRPr="006F2997">
        <w:rPr>
          <w:rFonts w:ascii="宋体" w:hAnsi="宋体" w:hint="eastAsia"/>
        </w:rPr>
        <w:t>麦克纳姆轮的轮缘上斜向分布着许多纺锤状的小辊子，车轮可以斜横向滑动。将这种轮子组合使用，当轮子绕固定的轴线转动时，各小辊子形成了连续的圆弧状包络线，所以可以使车体实现平滑的全向运动</w:t>
      </w:r>
      <w:r w:rsidRPr="00D0148B">
        <w:rPr>
          <w:rFonts w:ascii="宋体" w:hAnsi="宋体" w:hint="eastAsia"/>
          <w:vertAlign w:val="superscript"/>
        </w:rPr>
        <w:t>[</w:t>
      </w:r>
      <w:r w:rsidR="00866857">
        <w:rPr>
          <w:rFonts w:ascii="宋体" w:hAnsi="宋体" w:hint="eastAsia"/>
          <w:vertAlign w:val="superscript"/>
        </w:rPr>
        <w:t>9</w:t>
      </w:r>
      <w:r w:rsidRPr="00D0148B">
        <w:rPr>
          <w:rFonts w:ascii="宋体" w:hAnsi="宋体" w:hint="eastAsia"/>
          <w:vertAlign w:val="superscript"/>
        </w:rPr>
        <w:t>]</w:t>
      </w:r>
      <w:r w:rsidR="00292F3F">
        <w:rPr>
          <w:rFonts w:ascii="宋体" w:hAnsi="宋体" w:hint="eastAsia"/>
        </w:rPr>
        <w:t>。麦克纳姆轮的实物如图4-10所示：</w:t>
      </w:r>
    </w:p>
    <w:p w:rsidR="00680771" w:rsidRDefault="00680771" w:rsidP="00680771">
      <w:pPr>
        <w:ind w:firstLine="480"/>
        <w:jc w:val="center"/>
      </w:pPr>
      <w:r>
        <w:rPr>
          <w:rFonts w:hint="eastAsia"/>
          <w:noProof/>
        </w:rPr>
        <w:drawing>
          <wp:inline distT="0" distB="0" distL="0" distR="0">
            <wp:extent cx="3267075" cy="2552700"/>
            <wp:effectExtent l="19050" t="0" r="9525" b="0"/>
            <wp:docPr id="1010" name="图片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0"/>
                    <pic:cNvPicPr>
                      <a:picLocks noChangeAspect="1" noChangeArrowheads="1"/>
                    </pic:cNvPicPr>
                  </pic:nvPicPr>
                  <pic:blipFill>
                    <a:blip r:embed="rId75" cstate="print"/>
                    <a:srcRect/>
                    <a:stretch>
                      <a:fillRect/>
                    </a:stretch>
                  </pic:blipFill>
                  <pic:spPr bwMode="auto">
                    <a:xfrm>
                      <a:off x="0" y="0"/>
                      <a:ext cx="3267075" cy="2552700"/>
                    </a:xfrm>
                    <a:prstGeom prst="rect">
                      <a:avLst/>
                    </a:prstGeom>
                    <a:noFill/>
                    <a:ln w="9525">
                      <a:noFill/>
                      <a:miter lim="800000"/>
                      <a:headEnd/>
                      <a:tailEnd/>
                    </a:ln>
                  </pic:spPr>
                </pic:pic>
              </a:graphicData>
            </a:graphic>
          </wp:inline>
        </w:drawing>
      </w:r>
    </w:p>
    <w:p w:rsidR="00680771" w:rsidRPr="00294223" w:rsidRDefault="00680771" w:rsidP="00294223">
      <w:pPr>
        <w:snapToGrid w:val="0"/>
        <w:ind w:firstLine="420"/>
        <w:jc w:val="center"/>
        <w:rPr>
          <w:rFonts w:cstheme="majorBidi"/>
          <w:sz w:val="21"/>
          <w:szCs w:val="20"/>
        </w:rPr>
      </w:pPr>
      <w:r w:rsidRPr="00294223">
        <w:rPr>
          <w:rFonts w:cstheme="majorBidi" w:hint="eastAsia"/>
          <w:sz w:val="21"/>
          <w:szCs w:val="20"/>
        </w:rPr>
        <w:t>图</w:t>
      </w:r>
      <w:r w:rsidR="00292F3F" w:rsidRPr="00294223">
        <w:rPr>
          <w:rFonts w:cstheme="majorBidi" w:hint="eastAsia"/>
          <w:sz w:val="21"/>
          <w:szCs w:val="20"/>
        </w:rPr>
        <w:t>4-10</w:t>
      </w:r>
      <w:r w:rsidRPr="00294223">
        <w:rPr>
          <w:rFonts w:cstheme="majorBidi" w:hint="eastAsia"/>
          <w:sz w:val="21"/>
          <w:szCs w:val="20"/>
        </w:rPr>
        <w:tab/>
      </w:r>
      <w:r w:rsidRPr="00294223">
        <w:rPr>
          <w:rFonts w:cstheme="majorBidi" w:hint="eastAsia"/>
          <w:sz w:val="21"/>
          <w:szCs w:val="20"/>
        </w:rPr>
        <w:t>麦克纳姆轮</w:t>
      </w:r>
    </w:p>
    <w:p w:rsidR="00680771" w:rsidRDefault="00680771" w:rsidP="00680771">
      <w:pPr>
        <w:ind w:firstLine="480"/>
        <w:jc w:val="center"/>
      </w:pPr>
    </w:p>
    <w:p w:rsidR="00680771" w:rsidRDefault="00680771" w:rsidP="00680771">
      <w:pPr>
        <w:ind w:firstLine="480"/>
        <w:rPr>
          <w:rFonts w:ascii="宋体" w:hAnsi="宋体"/>
        </w:rPr>
      </w:pPr>
      <w:r>
        <w:rPr>
          <w:rFonts w:ascii="宋体" w:hAnsi="宋体" w:hint="eastAsia"/>
        </w:rPr>
        <w:t>麦克纳姆轮自身分为左轮和右轮，其布置方式是成对布置，若布置方式错误会导致其逆压科比矩阵不满秩，导致底盘不可控。刚开始使用麦克纳姆轮搭建底盘的时候就出现了左右轮安装错误，旋转方向不可控的现象。如图</w:t>
      </w:r>
      <w:r w:rsidR="00292F3F">
        <w:rPr>
          <w:rFonts w:ascii="宋体" w:hAnsi="宋体" w:hint="eastAsia"/>
        </w:rPr>
        <w:t>4</w:t>
      </w:r>
      <w:r>
        <w:rPr>
          <w:rFonts w:ascii="宋体" w:hAnsi="宋体" w:hint="eastAsia"/>
        </w:rPr>
        <w:t>-1</w:t>
      </w:r>
      <w:r w:rsidR="00292F3F">
        <w:rPr>
          <w:rFonts w:ascii="宋体" w:hAnsi="宋体" w:hint="eastAsia"/>
        </w:rPr>
        <w:t>1</w:t>
      </w:r>
      <w:r>
        <w:rPr>
          <w:rFonts w:ascii="宋体" w:hAnsi="宋体" w:hint="eastAsia"/>
        </w:rPr>
        <w:t>所示，图中的斜线标示的是与地面接触的小辊子的轴线方向，而俯视上看的轮子小棍子轴线方向是和底面相反。</w:t>
      </w:r>
    </w:p>
    <w:p w:rsidR="00680771" w:rsidRDefault="00680771" w:rsidP="00680771">
      <w:pPr>
        <w:ind w:firstLine="480"/>
        <w:jc w:val="center"/>
        <w:rPr>
          <w:rFonts w:asciiTheme="minorHAnsi" w:hAnsiTheme="minorHAnsi"/>
          <w:szCs w:val="22"/>
        </w:rPr>
      </w:pPr>
      <w:r>
        <w:rPr>
          <w:rFonts w:asciiTheme="minorHAnsi" w:hAnsiTheme="minorHAnsi"/>
          <w:noProof/>
          <w:szCs w:val="22"/>
        </w:rPr>
        <w:drawing>
          <wp:inline distT="0" distB="0" distL="0" distR="0">
            <wp:extent cx="3333750" cy="2143125"/>
            <wp:effectExtent l="19050" t="0" r="0" b="0"/>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cstate="print"/>
                    <a:srcRect/>
                    <a:stretch>
                      <a:fillRect/>
                    </a:stretch>
                  </pic:blipFill>
                  <pic:spPr bwMode="auto">
                    <a:xfrm>
                      <a:off x="0" y="0"/>
                      <a:ext cx="3333750" cy="2143125"/>
                    </a:xfrm>
                    <a:prstGeom prst="rect">
                      <a:avLst/>
                    </a:prstGeom>
                    <a:noFill/>
                    <a:ln w="9525">
                      <a:noFill/>
                      <a:miter lim="800000"/>
                      <a:headEnd/>
                      <a:tailEnd/>
                    </a:ln>
                  </pic:spPr>
                </pic:pic>
              </a:graphicData>
            </a:graphic>
          </wp:inline>
        </w:drawing>
      </w:r>
    </w:p>
    <w:p w:rsidR="00680771" w:rsidRPr="00294223" w:rsidRDefault="00680771" w:rsidP="00294223">
      <w:pPr>
        <w:snapToGrid w:val="0"/>
        <w:ind w:firstLine="420"/>
        <w:jc w:val="center"/>
        <w:rPr>
          <w:rFonts w:cstheme="majorBidi"/>
          <w:sz w:val="21"/>
          <w:szCs w:val="20"/>
        </w:rPr>
      </w:pPr>
      <w:r w:rsidRPr="00294223">
        <w:rPr>
          <w:rFonts w:cstheme="majorBidi" w:hint="eastAsia"/>
          <w:sz w:val="21"/>
          <w:szCs w:val="20"/>
        </w:rPr>
        <w:t>图</w:t>
      </w:r>
      <w:r w:rsidR="00292F3F" w:rsidRPr="00294223">
        <w:rPr>
          <w:rFonts w:cstheme="majorBidi" w:hint="eastAsia"/>
          <w:sz w:val="21"/>
          <w:szCs w:val="20"/>
        </w:rPr>
        <w:t>4</w:t>
      </w:r>
      <w:r w:rsidRPr="00294223">
        <w:rPr>
          <w:rFonts w:cstheme="majorBidi" w:hint="eastAsia"/>
          <w:sz w:val="21"/>
          <w:szCs w:val="20"/>
        </w:rPr>
        <w:t>-1</w:t>
      </w:r>
      <w:r w:rsidR="00292F3F" w:rsidRPr="00294223">
        <w:rPr>
          <w:rFonts w:cstheme="majorBidi" w:hint="eastAsia"/>
          <w:sz w:val="21"/>
          <w:szCs w:val="20"/>
        </w:rPr>
        <w:t>1</w:t>
      </w:r>
      <w:r w:rsidRPr="00294223">
        <w:rPr>
          <w:rFonts w:cstheme="majorBidi" w:hint="eastAsia"/>
          <w:sz w:val="21"/>
          <w:szCs w:val="20"/>
        </w:rPr>
        <w:t xml:space="preserve"> </w:t>
      </w:r>
      <w:r w:rsidRPr="00294223">
        <w:rPr>
          <w:rFonts w:cstheme="majorBidi" w:hint="eastAsia"/>
          <w:sz w:val="21"/>
          <w:szCs w:val="20"/>
        </w:rPr>
        <w:t>麦克纳姆轮底盘布置（斜线表示与地面接触的轮毂方向）</w:t>
      </w:r>
    </w:p>
    <w:p w:rsidR="00680771" w:rsidRDefault="00680771" w:rsidP="00680771">
      <w:pPr>
        <w:ind w:firstLine="480"/>
        <w:rPr>
          <w:rFonts w:ascii="宋体" w:hAnsi="宋体"/>
        </w:rPr>
      </w:pPr>
      <w:r>
        <w:rPr>
          <w:rFonts w:ascii="宋体" w:hAnsi="宋体" w:hint="eastAsia"/>
        </w:rPr>
        <w:tab/>
        <w:t>四轮底盘正向运动学方程为：</w:t>
      </w:r>
    </w:p>
    <w:p w:rsidR="00680771" w:rsidRPr="00971C44" w:rsidRDefault="00082DBF" w:rsidP="00680771">
      <w:pPr>
        <w:ind w:firstLine="480"/>
        <w:rPr>
          <w:rFonts w:ascii="宋体" w:hAnsi="宋体"/>
        </w:rPr>
      </w:pPr>
      <m:oMathPara>
        <m:oMathParaPr>
          <m:jc m:val="right"/>
        </m:oMathParaPr>
        <m:oMath>
          <m:d>
            <m:dPr>
              <m:begChr m:val="["/>
              <m:endChr m:val="]"/>
              <m:ctrlPr>
                <w:rPr>
                  <w:rFonts w:ascii="Cambria Math" w:hAnsi="Cambria Math"/>
                </w:rPr>
              </m:ctrlPr>
            </m:dPr>
            <m:e>
              <m:acc>
                <m:accPr>
                  <m:chr m:val="̇"/>
                  <m:ctrlPr>
                    <w:rPr>
                      <w:rFonts w:ascii="Cambria Math" w:hAnsi="Cambria Math"/>
                    </w:rPr>
                  </m:ctrlPr>
                </m:accPr>
                <m:e>
                  <m:m>
                    <m:mPr>
                      <m:mcs>
                        <m:mc>
                          <m:mcPr>
                            <m:count m:val="1"/>
                            <m:mcJc m:val="center"/>
                          </m:mcPr>
                        </m:mc>
                      </m:mcs>
                      <m:ctrlPr>
                        <w:rPr>
                          <w:rFonts w:ascii="Cambria Math" w:hAnsi="Cambria Math"/>
                        </w:rPr>
                      </m:ctrlPr>
                    </m:mPr>
                    <m:mr>
                      <m:e>
                        <m:r>
                          <m:rPr>
                            <m:sty m:val="p"/>
                          </m:rPr>
                          <w:rPr>
                            <w:rFonts w:ascii="Cambria Math" w:hAnsi="Cambria Math"/>
                          </w:rPr>
                          <m:t>x</m:t>
                        </m:r>
                      </m:e>
                    </m:mr>
                    <m:mr>
                      <m:e>
                        <m:acc>
                          <m:accPr>
                            <m:chr m:val="̇"/>
                            <m:ctrlPr>
                              <w:rPr>
                                <w:rFonts w:ascii="Cambria Math" w:hAnsi="Cambria Math"/>
                              </w:rPr>
                            </m:ctrlPr>
                          </m:accPr>
                          <m:e>
                            <m:r>
                              <m:rPr>
                                <m:sty m:val="p"/>
                              </m:rPr>
                              <w:rPr>
                                <w:rFonts w:ascii="Cambria Math" w:hAnsi="Cambria Math"/>
                              </w:rPr>
                              <m:t>y</m:t>
                            </m:r>
                          </m:e>
                        </m:acc>
                      </m:e>
                    </m:mr>
                    <m:mr>
                      <m:e>
                        <m:acc>
                          <m:accPr>
                            <m:chr m:val="̇"/>
                            <m:ctrlPr>
                              <w:rPr>
                                <w:rFonts w:ascii="Cambria Math" w:hAnsi="Cambria Math"/>
                              </w:rPr>
                            </m:ctrlPr>
                          </m:accPr>
                          <m:e>
                            <m:r>
                              <m:rPr>
                                <m:sty m:val="p"/>
                              </m:rPr>
                              <w:rPr>
                                <w:rFonts w:ascii="Cambria Math" w:hAnsi="Cambria Math"/>
                              </w:rPr>
                              <m:t>θ</m:t>
                            </m:r>
                          </m:e>
                        </m:acc>
                      </m:e>
                    </m:mr>
                  </m:m>
                </m:e>
              </m:acc>
            </m:e>
          </m:d>
          <m:r>
            <m:rPr>
              <m:sty m:val="p"/>
            </m:rPr>
            <w:rPr>
              <w:rFonts w:ascii="Cambria Math" w:hAnsi="Cambria Math"/>
            </w:rPr>
            <m:t xml:space="preserve">= </m:t>
          </m:r>
          <m:f>
            <m:fPr>
              <m:ctrlPr>
                <w:rPr>
                  <w:rFonts w:ascii="Cambria Math" w:hAnsi="Cambria Math"/>
                </w:rPr>
              </m:ctrlPr>
            </m:fPr>
            <m:num>
              <m:r>
                <m:rPr>
                  <m:sty m:val="p"/>
                </m:rPr>
                <w:rPr>
                  <w:rFonts w:ascii="Cambria Math" w:hAnsi="Cambria Math"/>
                </w:rPr>
                <m:t>R</m:t>
              </m:r>
            </m:num>
            <m:den>
              <m:r>
                <m:rPr>
                  <m:sty m:val="p"/>
                </m:rPr>
                <w:rPr>
                  <w:rFonts w:ascii="Cambria Math" w:hAnsi="Cambria Math"/>
                </w:rPr>
                <m:t>4</m:t>
              </m:r>
            </m:den>
          </m:f>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1</m:t>
                    </m:r>
                  </m:e>
                  <m:e>
                    <m:r>
                      <m:rPr>
                        <m:sty m:val="p"/>
                      </m:rPr>
                      <w:rPr>
                        <w:rFonts w:ascii="Cambria Math" w:hAnsi="Cambria Math"/>
                      </w:rPr>
                      <m:t>1</m:t>
                    </m:r>
                  </m:e>
                </m:mr>
                <m:mr>
                  <m:e>
                    <m:r>
                      <m:rPr>
                        <m:sty m:val="p"/>
                      </m:rPr>
                      <w:rPr>
                        <w:rFonts w:ascii="Cambria Math" w:hAnsi="Cambria Math"/>
                      </w:rPr>
                      <m:t>-1</m:t>
                    </m:r>
                  </m:e>
                  <m:e>
                    <m:r>
                      <m:rPr>
                        <m:sty m:val="p"/>
                      </m:rPr>
                      <w:rPr>
                        <w:rFonts w:ascii="Cambria Math" w:hAnsi="Cambria Math"/>
                      </w:rPr>
                      <m:t>1</m:t>
                    </m:r>
                  </m:e>
                  <m:e>
                    <m:r>
                      <m:rPr>
                        <m:sty m:val="p"/>
                      </m:rPr>
                      <w:rPr>
                        <w:rFonts w:ascii="Cambria Math" w:hAnsi="Cambria Math"/>
                      </w:rPr>
                      <m:t>1</m:t>
                    </m:r>
                  </m:e>
                </m:mr>
                <m:mr>
                  <m:e>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L+l</m:t>
                        </m:r>
                      </m:den>
                    </m:f>
                  </m:e>
                  <m:e>
                    <m:f>
                      <m:fPr>
                        <m:ctrlPr>
                          <w:rPr>
                            <w:rFonts w:ascii="Cambria Math" w:hAnsi="Cambria Math"/>
                          </w:rPr>
                        </m:ctrlPr>
                      </m:fPr>
                      <m:num>
                        <m:r>
                          <m:rPr>
                            <m:sty m:val="p"/>
                          </m:rPr>
                          <w:rPr>
                            <w:rFonts w:ascii="Cambria Math" w:hAnsi="Cambria Math"/>
                          </w:rPr>
                          <m:t>1</m:t>
                        </m:r>
                      </m:num>
                      <m:den>
                        <m:r>
                          <m:rPr>
                            <m:sty m:val="p"/>
                          </m:rPr>
                          <w:rPr>
                            <w:rFonts w:ascii="Cambria Math" w:hAnsi="Cambria Math"/>
                          </w:rPr>
                          <m:t>L+l</m:t>
                        </m:r>
                      </m:den>
                    </m:f>
                  </m:e>
                  <m:e>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L+l</m:t>
                        </m:r>
                      </m:den>
                    </m:f>
                  </m:e>
                </m:mr>
              </m:m>
              <m:r>
                <m:rPr>
                  <m:sty m:val="p"/>
                </m:rPr>
                <w:rPr>
                  <w:rFonts w:ascii="Cambria Math" w:hAnsi="Cambria Math"/>
                </w:rPr>
                <m:t xml:space="preserve">     </m:t>
              </m:r>
              <m:m>
                <m:mPr>
                  <m:mcs>
                    <m:mc>
                      <m:mcPr>
                        <m:count m:val="1"/>
                        <m:mcJc m:val="center"/>
                      </m:mcPr>
                    </m:mc>
                  </m:mcs>
                  <m:ctrlPr>
                    <w:rPr>
                      <w:rFonts w:ascii="Cambria Math" w:hAnsi="Cambria Math"/>
                    </w:rPr>
                  </m:ctrlPr>
                </m:mPr>
                <m:mr>
                  <m:e>
                    <m:r>
                      <m:rPr>
                        <m:sty m:val="p"/>
                      </m:rPr>
                      <w:rPr>
                        <w:rFonts w:ascii="Cambria Math" w:hAnsi="Cambria Math"/>
                      </w:rPr>
                      <m:t>1</m:t>
                    </m:r>
                  </m:e>
                </m:mr>
                <m:mr>
                  <m:e>
                    <m:r>
                      <m:rPr>
                        <m:sty m:val="p"/>
                      </m:rPr>
                      <w:rPr>
                        <w:rFonts w:ascii="Cambria Math" w:hAnsi="Cambria Math"/>
                      </w:rPr>
                      <m:t>-1</m:t>
                    </m:r>
                  </m:e>
                </m:mr>
                <m:mr>
                  <m:e>
                    <m:f>
                      <m:fPr>
                        <m:ctrlPr>
                          <w:rPr>
                            <w:rFonts w:ascii="Cambria Math" w:hAnsi="Cambria Math"/>
                          </w:rPr>
                        </m:ctrlPr>
                      </m:fPr>
                      <m:num>
                        <m:r>
                          <m:rPr>
                            <m:sty m:val="p"/>
                          </m:rPr>
                          <w:rPr>
                            <w:rFonts w:ascii="Cambria Math" w:hAnsi="Cambria Math"/>
                          </w:rPr>
                          <m:t>1</m:t>
                        </m:r>
                      </m:num>
                      <m:den>
                        <m:r>
                          <m:rPr>
                            <m:sty m:val="p"/>
                          </m:rPr>
                          <w:rPr>
                            <w:rFonts w:ascii="Cambria Math" w:hAnsi="Cambria Math"/>
                          </w:rPr>
                          <m:t>L+l</m:t>
                        </m:r>
                      </m:den>
                    </m:f>
                  </m:e>
                </m:mr>
              </m:m>
            </m:e>
          </m:d>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θ</m:t>
                            </m:r>
                          </m:e>
                        </m:acc>
                      </m:e>
                      <m:sub>
                        <m:r>
                          <m:rPr>
                            <m:sty m:val="p"/>
                          </m:rPr>
                          <w:rPr>
                            <w:rFonts w:ascii="Cambria Math" w:hAnsi="Cambria Math"/>
                          </w:rPr>
                          <m:t>1</m:t>
                        </m:r>
                      </m:sub>
                    </m:sSub>
                  </m:e>
                </m:mr>
                <m:mr>
                  <m:e>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θ</m:t>
                            </m:r>
                          </m:e>
                        </m:acc>
                      </m:e>
                      <m:sub>
                        <m:r>
                          <m:rPr>
                            <m:sty m:val="p"/>
                          </m:rPr>
                          <w:rPr>
                            <w:rFonts w:ascii="Cambria Math" w:hAnsi="Cambria Math"/>
                          </w:rPr>
                          <m:t>2</m:t>
                        </m:r>
                      </m:sub>
                    </m:sSub>
                  </m:e>
                </m:mr>
                <m:mr>
                  <m:e>
                    <m:m>
                      <m:mPr>
                        <m:mcs>
                          <m:mc>
                            <m:mcPr>
                              <m:count m:val="1"/>
                              <m:mcJc m:val="center"/>
                            </m:mcPr>
                          </m:mc>
                        </m:mcs>
                        <m:ctrlPr>
                          <w:rPr>
                            <w:rFonts w:ascii="Cambria Math" w:hAnsi="Cambria Math"/>
                          </w:rPr>
                        </m:ctrlPr>
                      </m:mPr>
                      <m:mr>
                        <m:e>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θ</m:t>
                                  </m:r>
                                </m:e>
                              </m:acc>
                            </m:e>
                            <m:sub>
                              <m:r>
                                <m:rPr>
                                  <m:sty m:val="p"/>
                                </m:rPr>
                                <w:rPr>
                                  <w:rFonts w:ascii="Cambria Math" w:hAnsi="Cambria Math"/>
                                </w:rPr>
                                <m:t>3</m:t>
                              </m:r>
                            </m:sub>
                          </m:sSub>
                        </m:e>
                      </m:mr>
                      <m:mr>
                        <m:e>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θ</m:t>
                                  </m:r>
                                </m:e>
                              </m:acc>
                            </m:e>
                            <m:sub>
                              <m:r>
                                <m:rPr>
                                  <m:sty m:val="p"/>
                                </m:rPr>
                                <w:rPr>
                                  <w:rFonts w:ascii="Cambria Math" w:hAnsi="Cambria Math"/>
                                </w:rPr>
                                <m:t>4</m:t>
                              </m:r>
                            </m:sub>
                          </m:sSub>
                        </m:e>
                      </m:mr>
                    </m:m>
                  </m:e>
                </m:mr>
              </m:m>
            </m:e>
          </m:d>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4</m:t>
          </m:r>
          <m:r>
            <m:rPr>
              <m:sty m:val="p"/>
            </m:rPr>
            <w:rPr>
              <w:rFonts w:ascii="MS Mincho" w:eastAsia="MS Mincho" w:hAnsi="MS Mincho" w:cs="MS Mincho" w:hint="eastAsia"/>
            </w:rPr>
            <m:t>-</m:t>
          </m:r>
          <m:r>
            <m:rPr>
              <m:sty m:val="p"/>
            </m:rPr>
            <w:rPr>
              <w:rFonts w:ascii="Cambria Math" w:hAnsi="Cambria Math"/>
            </w:rPr>
            <m:t>5</m:t>
          </m:r>
          <m:r>
            <m:rPr>
              <m:sty m:val="p"/>
            </m:rPr>
            <w:rPr>
              <w:rFonts w:ascii="Cambria Math" w:hAnsi="Cambria Math" w:hint="eastAsia"/>
            </w:rPr>
            <m:t>)</m:t>
          </m:r>
        </m:oMath>
      </m:oMathPara>
    </w:p>
    <w:p w:rsidR="00680771" w:rsidRDefault="00680771" w:rsidP="00680771">
      <w:pPr>
        <w:ind w:firstLine="480"/>
        <w:rPr>
          <w:rFonts w:ascii="宋体" w:hAnsi="宋体"/>
        </w:rPr>
      </w:pPr>
      <w:r>
        <w:rPr>
          <w:rFonts w:ascii="宋体" w:hAnsi="宋体" w:hint="eastAsia"/>
        </w:rPr>
        <w:t>四轮底盘的逆向运动学方程为：</w:t>
      </w:r>
    </w:p>
    <w:p w:rsidR="00680771" w:rsidRDefault="00082DBF" w:rsidP="00680771">
      <w:pPr>
        <w:ind w:firstLine="480"/>
        <w:rPr>
          <w:rFonts w:ascii="宋体" w:hAnsi="宋体"/>
        </w:rPr>
      </w:pPr>
      <m:oMathPara>
        <m:oMathParaPr>
          <m:jc m:val="right"/>
        </m:oMathParaPr>
        <m:oMath>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θ</m:t>
                            </m:r>
                          </m:e>
                        </m:acc>
                      </m:e>
                      <m:sub>
                        <m:r>
                          <m:rPr>
                            <m:sty m:val="p"/>
                          </m:rPr>
                          <w:rPr>
                            <w:rFonts w:ascii="Cambria Math" w:hAnsi="Cambria Math"/>
                          </w:rPr>
                          <m:t>1</m:t>
                        </m:r>
                      </m:sub>
                    </m:sSub>
                  </m:e>
                </m:mr>
                <m:mr>
                  <m:e>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θ</m:t>
                            </m:r>
                          </m:e>
                        </m:acc>
                      </m:e>
                      <m:sub>
                        <m:r>
                          <m:rPr>
                            <m:sty m:val="p"/>
                          </m:rPr>
                          <w:rPr>
                            <w:rFonts w:ascii="Cambria Math" w:hAnsi="Cambria Math"/>
                          </w:rPr>
                          <m:t>2</m:t>
                        </m:r>
                      </m:sub>
                    </m:sSub>
                  </m:e>
                </m:mr>
                <m:mr>
                  <m:e>
                    <m:m>
                      <m:mPr>
                        <m:mcs>
                          <m:mc>
                            <m:mcPr>
                              <m:count m:val="1"/>
                              <m:mcJc m:val="center"/>
                            </m:mcPr>
                          </m:mc>
                        </m:mcs>
                        <m:ctrlPr>
                          <w:rPr>
                            <w:rFonts w:ascii="Cambria Math" w:hAnsi="Cambria Math"/>
                          </w:rPr>
                        </m:ctrlPr>
                      </m:mPr>
                      <m:mr>
                        <m:e>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θ</m:t>
                                  </m:r>
                                </m:e>
                              </m:acc>
                            </m:e>
                            <m:sub>
                              <m:r>
                                <m:rPr>
                                  <m:sty m:val="p"/>
                                </m:rPr>
                                <w:rPr>
                                  <w:rFonts w:ascii="Cambria Math" w:hAnsi="Cambria Math"/>
                                </w:rPr>
                                <m:t>3</m:t>
                              </m:r>
                            </m:sub>
                          </m:sSub>
                        </m:e>
                      </m:mr>
                      <m:mr>
                        <m:e>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θ</m:t>
                                  </m:r>
                                </m:e>
                              </m:acc>
                            </m:e>
                            <m:sub>
                              <m:r>
                                <m:rPr>
                                  <m:sty m:val="p"/>
                                </m:rPr>
                                <w:rPr>
                                  <w:rFonts w:ascii="Cambria Math" w:hAnsi="Cambria Math"/>
                                </w:rPr>
                                <m:t>4</m:t>
                              </m:r>
                            </m:sub>
                          </m:sSub>
                        </m:e>
                      </m:mr>
                    </m:m>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1</m:t>
                    </m:r>
                  </m:e>
                </m:mr>
                <m:mr>
                  <m:e>
                    <m:r>
                      <m:rPr>
                        <m:sty m:val="p"/>
                      </m:rPr>
                      <w:rPr>
                        <w:rFonts w:ascii="Cambria Math" w:hAnsi="Cambria Math"/>
                      </w:rPr>
                      <m:t>1</m:t>
                    </m:r>
                  </m:e>
                </m:mr>
                <m:mr>
                  <m:e>
                    <m:m>
                      <m:mPr>
                        <m:mcs>
                          <m:mc>
                            <m:mcPr>
                              <m:count m:val="1"/>
                              <m:mcJc m:val="center"/>
                            </m:mcPr>
                          </m:mc>
                        </m:mcs>
                        <m:ctrlPr>
                          <w:rPr>
                            <w:rFonts w:ascii="Cambria Math" w:hAnsi="Cambria Math"/>
                          </w:rPr>
                        </m:ctrlPr>
                      </m:mPr>
                      <m:mr>
                        <m:e>
                          <m:r>
                            <m:rPr>
                              <m:sty m:val="p"/>
                            </m:rPr>
                            <w:rPr>
                              <w:rFonts w:ascii="Cambria Math" w:hAnsi="Cambria Math"/>
                            </w:rPr>
                            <m:t>1</m:t>
                          </m:r>
                        </m:e>
                      </m:mr>
                      <m:mr>
                        <m:e>
                          <m:r>
                            <m:rPr>
                              <m:sty m:val="p"/>
                            </m:rPr>
                            <w:rPr>
                              <w:rFonts w:ascii="Cambria Math" w:hAnsi="Cambria Math"/>
                            </w:rPr>
                            <m:t>1</m:t>
                          </m:r>
                        </m:e>
                      </m:mr>
                    </m:m>
                  </m:e>
                </m:mr>
              </m:m>
              <m:m>
                <m:mPr>
                  <m:mcs>
                    <m:mc>
                      <m:mcPr>
                        <m:count m:val="1"/>
                        <m:mcJc m:val="center"/>
                      </m:mcPr>
                    </m:mc>
                  </m:mcs>
                  <m:ctrlPr>
                    <w:rPr>
                      <w:rFonts w:ascii="Cambria Math" w:hAnsi="Cambria Math"/>
                    </w:rPr>
                  </m:ctrlPr>
                </m:mPr>
                <m:mr>
                  <m:e>
                    <m:r>
                      <m:rPr>
                        <m:sty m:val="p"/>
                      </m:rPr>
                      <w:rPr>
                        <w:rFonts w:ascii="Cambria Math" w:hAnsi="Cambria Math"/>
                      </w:rPr>
                      <m:t xml:space="preserve">   -1</m:t>
                    </m:r>
                  </m:e>
                </m:mr>
                <m:mr>
                  <m:e>
                    <m:r>
                      <m:rPr>
                        <m:sty m:val="p"/>
                      </m:rPr>
                      <w:rPr>
                        <w:rFonts w:ascii="Cambria Math" w:hAnsi="Cambria Math"/>
                      </w:rPr>
                      <m:t xml:space="preserve">  1</m:t>
                    </m:r>
                  </m:e>
                </m:mr>
                <m:mr>
                  <m:e>
                    <m:r>
                      <m:rPr>
                        <m:sty m:val="p"/>
                      </m:rPr>
                      <w:rPr>
                        <w:rFonts w:ascii="Cambria Math" w:hAnsi="Cambria Math"/>
                      </w:rPr>
                      <m:t xml:space="preserve"> </m:t>
                    </m:r>
                    <m:m>
                      <m:mPr>
                        <m:mcs>
                          <m:mc>
                            <m:mcPr>
                              <m:count m:val="1"/>
                              <m:mcJc m:val="center"/>
                            </m:mcPr>
                          </m:mc>
                        </m:mcs>
                        <m:ctrlPr>
                          <w:rPr>
                            <w:rFonts w:ascii="Cambria Math" w:hAnsi="Cambria Math"/>
                          </w:rPr>
                        </m:ctrlPr>
                      </m:mPr>
                      <m:mr>
                        <m:e>
                          <m:r>
                            <m:rPr>
                              <m:sty m:val="p"/>
                            </m:rPr>
                            <w:rPr>
                              <w:rFonts w:ascii="Cambria Math" w:hAnsi="Cambria Math"/>
                            </w:rPr>
                            <m:t xml:space="preserve">   1</m:t>
                          </m:r>
                        </m:e>
                      </m:mr>
                      <m:mr>
                        <m:e>
                          <m:r>
                            <m:rPr>
                              <m:sty m:val="p"/>
                            </m:rPr>
                            <w:rPr>
                              <w:rFonts w:ascii="Cambria Math" w:hAnsi="Cambria Math"/>
                            </w:rPr>
                            <m:t xml:space="preserve">  -1</m:t>
                          </m:r>
                        </m:e>
                      </m:mr>
                    </m:m>
                  </m:e>
                </m:mr>
              </m:m>
              <m:m>
                <m:mPr>
                  <m:mcs>
                    <m:mc>
                      <m:mcPr>
                        <m:count m:val="1"/>
                        <m:mcJc m:val="center"/>
                      </m:mcPr>
                    </m:mc>
                  </m:mcs>
                  <m:ctrlPr>
                    <w:rPr>
                      <w:rFonts w:ascii="Cambria Math" w:hAnsi="Cambria Math"/>
                    </w:rPr>
                  </m:ctrlPr>
                </m:mPr>
                <m:mr>
                  <m:e>
                    <m:r>
                      <m:rPr>
                        <m:sty m:val="p"/>
                      </m:rPr>
                      <w:rPr>
                        <w:rFonts w:ascii="Cambria Math" w:hAnsi="Cambria Math"/>
                      </w:rPr>
                      <m:t xml:space="preserve">    -L-l</m:t>
                    </m:r>
                  </m:e>
                </m:mr>
                <m:mr>
                  <m:e>
                    <m:r>
                      <m:rPr>
                        <m:sty m:val="p"/>
                      </m:rPr>
                      <w:rPr>
                        <w:rFonts w:ascii="Cambria Math" w:hAnsi="Cambria Math"/>
                      </w:rPr>
                      <m:t xml:space="preserve">   L+l</m:t>
                    </m:r>
                  </m:e>
                </m:mr>
                <m:mr>
                  <m:e>
                    <m:m>
                      <m:mPr>
                        <m:mcs>
                          <m:mc>
                            <m:mcPr>
                              <m:count m:val="1"/>
                              <m:mcJc m:val="center"/>
                            </m:mcPr>
                          </m:mc>
                        </m:mcs>
                        <m:ctrlPr>
                          <w:rPr>
                            <w:rFonts w:ascii="Cambria Math" w:hAnsi="Cambria Math"/>
                          </w:rPr>
                        </m:ctrlPr>
                      </m:mPr>
                      <m:mr>
                        <m:e>
                          <m:r>
                            <m:rPr>
                              <m:sty m:val="p"/>
                            </m:rPr>
                            <w:rPr>
                              <w:rFonts w:ascii="Cambria Math" w:hAnsi="Cambria Math"/>
                            </w:rPr>
                            <m:t xml:space="preserve">      -L-l</m:t>
                          </m:r>
                        </m:e>
                      </m:mr>
                      <m:mr>
                        <m:e>
                          <m:r>
                            <m:rPr>
                              <m:sty m:val="p"/>
                            </m:rPr>
                            <w:rPr>
                              <w:rFonts w:ascii="Cambria Math" w:hAnsi="Cambria Math"/>
                            </w:rPr>
                            <m:t xml:space="preserve">     L+l</m:t>
                          </m:r>
                        </m:e>
                      </m:mr>
                    </m:m>
                  </m:e>
                </m:mr>
              </m:m>
            </m:e>
          </m:d>
          <m:d>
            <m:dPr>
              <m:begChr m:val="["/>
              <m:endChr m:val="]"/>
              <m:ctrlPr>
                <w:rPr>
                  <w:rFonts w:ascii="Cambria Math" w:hAnsi="Cambria Math"/>
                </w:rPr>
              </m:ctrlPr>
            </m:dPr>
            <m:e>
              <m:m>
                <m:mPr>
                  <m:mcs>
                    <m:mc>
                      <m:mcPr>
                        <m:count m:val="1"/>
                        <m:mcJc m:val="center"/>
                      </m:mcPr>
                    </m:mc>
                  </m:mcs>
                  <m:ctrlPr>
                    <w:rPr>
                      <w:rFonts w:ascii="Cambria Math" w:hAnsi="Cambria Math"/>
                    </w:rPr>
                  </m:ctrlPr>
                </m:mPr>
                <m:mr>
                  <m:e>
                    <m:acc>
                      <m:accPr>
                        <m:chr m:val="̇"/>
                        <m:ctrlPr>
                          <w:rPr>
                            <w:rFonts w:ascii="Cambria Math" w:hAnsi="Cambria Math"/>
                          </w:rPr>
                        </m:ctrlPr>
                      </m:accPr>
                      <m:e>
                        <m:r>
                          <m:rPr>
                            <m:sty m:val="p"/>
                          </m:rPr>
                          <w:rPr>
                            <w:rFonts w:ascii="Cambria Math" w:hAnsi="Cambria Math"/>
                          </w:rPr>
                          <m:t>x</m:t>
                        </m:r>
                      </m:e>
                    </m:acc>
                  </m:e>
                </m:mr>
                <m:mr>
                  <m:e>
                    <m:acc>
                      <m:accPr>
                        <m:chr m:val="̇"/>
                        <m:ctrlPr>
                          <w:rPr>
                            <w:rFonts w:ascii="Cambria Math" w:hAnsi="Cambria Math"/>
                          </w:rPr>
                        </m:ctrlPr>
                      </m:accPr>
                      <m:e>
                        <m:r>
                          <m:rPr>
                            <m:sty m:val="p"/>
                          </m:rPr>
                          <w:rPr>
                            <w:rFonts w:ascii="Cambria Math" w:hAnsi="Cambria Math"/>
                          </w:rPr>
                          <m:t>y</m:t>
                        </m:r>
                      </m:e>
                    </m:acc>
                  </m:e>
                </m:mr>
                <m:mr>
                  <m:e>
                    <m:acc>
                      <m:accPr>
                        <m:chr m:val="̇"/>
                        <m:ctrlPr>
                          <w:rPr>
                            <w:rFonts w:ascii="Cambria Math" w:hAnsi="Cambria Math"/>
                          </w:rPr>
                        </m:ctrlPr>
                      </m:accPr>
                      <m:e>
                        <m:r>
                          <m:rPr>
                            <m:sty m:val="p"/>
                          </m:rPr>
                          <w:rPr>
                            <w:rFonts w:ascii="Cambria Math" w:hAnsi="Cambria Math"/>
                          </w:rPr>
                          <m:t>θ</m:t>
                        </m:r>
                      </m:e>
                    </m:acc>
                  </m:e>
                </m:mr>
              </m:m>
            </m:e>
          </m:d>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4</m:t>
          </m:r>
          <m:r>
            <m:rPr>
              <m:sty m:val="p"/>
            </m:rPr>
            <w:rPr>
              <w:rFonts w:ascii="MS Mincho" w:eastAsia="MS Mincho" w:hAnsi="MS Mincho" w:cs="MS Mincho" w:hint="eastAsia"/>
            </w:rPr>
            <m:t>-</m:t>
          </m:r>
          <m:r>
            <m:rPr>
              <m:sty m:val="p"/>
            </m:rPr>
            <w:rPr>
              <w:rFonts w:ascii="Cambria Math" w:hAnsi="Cambria Math"/>
            </w:rPr>
            <m:t>6</m:t>
          </m:r>
          <m:r>
            <m:rPr>
              <m:sty m:val="p"/>
            </m:rPr>
            <w:rPr>
              <w:rFonts w:ascii="Cambria Math" w:hAnsi="Cambria Math" w:hint="eastAsia"/>
            </w:rPr>
            <m:t>)</m:t>
          </m:r>
        </m:oMath>
      </m:oMathPara>
    </w:p>
    <w:p w:rsidR="00A4735F" w:rsidRDefault="00C0094C" w:rsidP="00A4735F">
      <w:pPr>
        <w:pStyle w:val="2"/>
        <w:spacing w:before="156" w:after="156"/>
      </w:pPr>
      <w:bookmarkStart w:id="52" w:name="_Toc359097810"/>
      <w:r>
        <w:rPr>
          <w:rFonts w:hint="eastAsia"/>
        </w:rPr>
        <w:t>麦克纳姆轮与全向轮底盘的性能比较</w:t>
      </w:r>
      <w:bookmarkEnd w:id="52"/>
    </w:p>
    <w:p w:rsidR="00C0094C" w:rsidRDefault="00C0094C" w:rsidP="00C0094C">
      <w:pPr>
        <w:ind w:firstLine="480"/>
        <w:rPr>
          <w:rFonts w:ascii="宋体" w:hAnsi="宋体"/>
        </w:rPr>
      </w:pPr>
      <w:r>
        <w:rPr>
          <w:rFonts w:ascii="宋体" w:hAnsi="宋体" w:hint="eastAsia"/>
        </w:rPr>
        <w:t>麦克纳姆轮的X方向与Y方向上的理论速度上限是1倍的轮子最高转速，相对于4轮全向底盘而言，沿坐标轴方向的速度上限会比较低，并且麦克纳姆轮的侧向移动动力源于动力的方向为90度，效率会比较低，实际测试结果如图2-16所示</w:t>
      </w:r>
      <w:r w:rsidR="000119FA">
        <w:rPr>
          <w:rFonts w:ascii="宋体" w:hAnsi="宋体" w:hint="eastAsia"/>
        </w:rPr>
        <w:t>，其中横坐标表示时间，单位为（ms），纵坐标表示机器人的主方向速度，单位为(mm/s)</w:t>
      </w:r>
      <w:r>
        <w:rPr>
          <w:rFonts w:ascii="宋体" w:hAnsi="宋体" w:hint="eastAsia"/>
        </w:rPr>
        <w:t>。给定沿轮毂方向与轮轴线方向相同的参数移动一段距离，观察通过里程计反馈回的参数推算的机器人移动速度，图中高而陡的曲线为沿轮毂方向移动，平而缓的为沿轮轴线方向移动。可以看出沿轮轴线方向移动的性能较差，速度上限达不到理论值，加速度也比较慢，估计是由于力的传递方向垂直导致效率较低的缘故。</w:t>
      </w:r>
    </w:p>
    <w:p w:rsidR="00C0094C" w:rsidRPr="00DE777C" w:rsidRDefault="00865CBA" w:rsidP="00865CBA">
      <w:pPr>
        <w:ind w:firstLine="420"/>
        <w:jc w:val="center"/>
        <w:rPr>
          <w:rFonts w:ascii="宋体" w:hAnsi="宋体"/>
        </w:rPr>
      </w:pPr>
      <w:r>
        <w:rPr>
          <w:rFonts w:cstheme="majorBidi" w:hint="eastAsia"/>
          <w:noProof/>
          <w:sz w:val="21"/>
          <w:szCs w:val="20"/>
        </w:rPr>
        <w:drawing>
          <wp:inline distT="0" distB="0" distL="0" distR="0">
            <wp:extent cx="4915259" cy="3360708"/>
            <wp:effectExtent l="1905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7" cstate="print"/>
                    <a:srcRect/>
                    <a:stretch>
                      <a:fillRect/>
                    </a:stretch>
                  </pic:blipFill>
                  <pic:spPr bwMode="auto">
                    <a:xfrm>
                      <a:off x="0" y="0"/>
                      <a:ext cx="4920734" cy="3364451"/>
                    </a:xfrm>
                    <a:prstGeom prst="rect">
                      <a:avLst/>
                    </a:prstGeom>
                    <a:noFill/>
                    <a:ln w="9525">
                      <a:noFill/>
                      <a:miter lim="800000"/>
                      <a:headEnd/>
                      <a:tailEnd/>
                    </a:ln>
                  </pic:spPr>
                </pic:pic>
              </a:graphicData>
            </a:graphic>
          </wp:inline>
        </w:drawing>
      </w:r>
      <w:r w:rsidR="00C0094C" w:rsidRPr="00294223">
        <w:rPr>
          <w:rFonts w:cstheme="majorBidi" w:hint="eastAsia"/>
          <w:sz w:val="21"/>
          <w:szCs w:val="20"/>
        </w:rPr>
        <w:t>图</w:t>
      </w:r>
      <w:r w:rsidR="00292F3F" w:rsidRPr="00294223">
        <w:rPr>
          <w:rFonts w:cstheme="majorBidi" w:hint="eastAsia"/>
          <w:sz w:val="21"/>
          <w:szCs w:val="20"/>
        </w:rPr>
        <w:t>4</w:t>
      </w:r>
      <w:r w:rsidR="00C0094C" w:rsidRPr="00294223">
        <w:rPr>
          <w:rFonts w:cstheme="majorBidi" w:hint="eastAsia"/>
          <w:sz w:val="21"/>
          <w:szCs w:val="20"/>
        </w:rPr>
        <w:t>-1</w:t>
      </w:r>
      <w:r w:rsidR="00292F3F" w:rsidRPr="00294223">
        <w:rPr>
          <w:rFonts w:cstheme="majorBidi" w:hint="eastAsia"/>
          <w:sz w:val="21"/>
          <w:szCs w:val="20"/>
        </w:rPr>
        <w:t>2</w:t>
      </w:r>
      <w:r w:rsidR="00C0094C" w:rsidRPr="00294223">
        <w:rPr>
          <w:rFonts w:cstheme="majorBidi" w:hint="eastAsia"/>
          <w:sz w:val="21"/>
          <w:szCs w:val="20"/>
        </w:rPr>
        <w:t xml:space="preserve"> </w:t>
      </w:r>
      <w:r w:rsidR="00C0094C" w:rsidRPr="00294223">
        <w:rPr>
          <w:rFonts w:cstheme="majorBidi" w:hint="eastAsia"/>
          <w:sz w:val="21"/>
          <w:szCs w:val="20"/>
        </w:rPr>
        <w:t>麦克纳姆轮前进和侧向移动速度控制效果</w:t>
      </w:r>
    </w:p>
    <w:p w:rsidR="00C0094C" w:rsidRPr="00292F3F" w:rsidRDefault="00AB6409" w:rsidP="00C0094C">
      <w:pPr>
        <w:ind w:firstLine="480"/>
      </w:pPr>
      <w:r>
        <w:rPr>
          <w:rFonts w:hint="eastAsia"/>
        </w:rPr>
        <w:lastRenderedPageBreak/>
        <w:t>虽然麦克纳姆轮的性能较正方形布置的瑞典轮差，</w:t>
      </w:r>
      <w:r w:rsidRPr="00AB6409">
        <w:rPr>
          <w:rFonts w:hint="eastAsia"/>
        </w:rPr>
        <w:t>但是</w:t>
      </w:r>
      <w:r>
        <w:rPr>
          <w:rFonts w:hint="eastAsia"/>
        </w:rPr>
        <w:t>在测试过程中发现</w:t>
      </w:r>
      <w:r w:rsidRPr="00AB6409">
        <w:rPr>
          <w:rFonts w:hint="eastAsia"/>
        </w:rPr>
        <w:t>麦克纳姆轮底盘侧向移动的效率低下</w:t>
      </w:r>
      <w:r>
        <w:rPr>
          <w:rFonts w:hint="eastAsia"/>
        </w:rPr>
        <w:t>反而</w:t>
      </w:r>
      <w:r w:rsidRPr="00AB6409">
        <w:rPr>
          <w:rFonts w:hint="eastAsia"/>
        </w:rPr>
        <w:t>能够使得其能够很好的完成旋转减速</w:t>
      </w:r>
      <w:r>
        <w:rPr>
          <w:rFonts w:hint="eastAsia"/>
        </w:rPr>
        <w:t>等特殊</w:t>
      </w:r>
      <w:r w:rsidRPr="00AB6409">
        <w:rPr>
          <w:rFonts w:hint="eastAsia"/>
        </w:rPr>
        <w:t>任务，因此底盘布置方式的选择还要</w:t>
      </w:r>
      <w:r w:rsidR="00146CA9">
        <w:rPr>
          <w:rFonts w:hint="eastAsia"/>
        </w:rPr>
        <w:t>从</w:t>
      </w:r>
      <w:r w:rsidRPr="00AB6409">
        <w:rPr>
          <w:rFonts w:hint="eastAsia"/>
        </w:rPr>
        <w:t>机器人的运动情况</w:t>
      </w:r>
      <w:r w:rsidR="00146CA9">
        <w:rPr>
          <w:rFonts w:hint="eastAsia"/>
        </w:rPr>
        <w:t>等方面综合考虑</w:t>
      </w:r>
      <w:r w:rsidRPr="00AB6409">
        <w:rPr>
          <w:rFonts w:hint="eastAsia"/>
        </w:rPr>
        <w:t>。</w:t>
      </w:r>
    </w:p>
    <w:p w:rsidR="00A4735F" w:rsidRDefault="00A4735F" w:rsidP="00A4735F">
      <w:pPr>
        <w:pStyle w:val="2"/>
        <w:numPr>
          <w:ilvl w:val="1"/>
          <w:numId w:val="5"/>
        </w:numPr>
        <w:spacing w:before="156" w:after="156"/>
      </w:pPr>
      <w:bookmarkStart w:id="53" w:name="_Toc359097811"/>
      <w:r>
        <w:rPr>
          <w:rFonts w:hint="eastAsia"/>
        </w:rPr>
        <w:t>本章小结</w:t>
      </w:r>
      <w:bookmarkEnd w:id="53"/>
    </w:p>
    <w:p w:rsidR="0033301A" w:rsidRDefault="0033301A" w:rsidP="0033301A">
      <w:pPr>
        <w:ind w:firstLine="480"/>
      </w:pPr>
      <w:r>
        <w:rPr>
          <w:rFonts w:hint="eastAsia"/>
        </w:rPr>
        <w:t>本章主要介绍了由瑞士轮构成的全方位移动底盘与由麦克纳姆轮构成的全方位移动底盘，并对其运动学方程及受力情况进行分析。同时对不同布置形式的底盘性能进行分析比较，并对其中两种底盘的性能进行了</w:t>
      </w:r>
      <w:r w:rsidR="00AD3695">
        <w:rPr>
          <w:rFonts w:hint="eastAsia"/>
        </w:rPr>
        <w:t>实际</w:t>
      </w:r>
      <w:r>
        <w:rPr>
          <w:rFonts w:hint="eastAsia"/>
        </w:rPr>
        <w:t>测试与比较。</w:t>
      </w:r>
      <w:r w:rsidR="00AD3695">
        <w:rPr>
          <w:rFonts w:hint="eastAsia"/>
        </w:rPr>
        <w:t>根据今年比赛中手动机器人的实际需求，选择了综合性能较好的四轮正方形布置的全向轮底盘。</w:t>
      </w:r>
    </w:p>
    <w:p w:rsidR="00190D1F" w:rsidRPr="00AD3695" w:rsidRDefault="00190D1F" w:rsidP="00190D1F">
      <w:pPr>
        <w:ind w:firstLine="480"/>
      </w:pPr>
    </w:p>
    <w:p w:rsidR="00A4735F" w:rsidRDefault="00A4735F" w:rsidP="00A4735F">
      <w:pPr>
        <w:widowControl/>
        <w:spacing w:line="240" w:lineRule="auto"/>
        <w:ind w:firstLineChars="0" w:firstLine="0"/>
        <w:jc w:val="left"/>
      </w:pPr>
      <w:r>
        <w:br w:type="page"/>
      </w:r>
    </w:p>
    <w:p w:rsidR="00A4735F" w:rsidRDefault="00A4735F" w:rsidP="00A4735F">
      <w:pPr>
        <w:pStyle w:val="1"/>
      </w:pPr>
      <w:bookmarkStart w:id="54" w:name="_Toc359097812"/>
      <w:r>
        <w:rPr>
          <w:rFonts w:hint="eastAsia"/>
        </w:rPr>
        <w:lastRenderedPageBreak/>
        <w:t>机器人</w:t>
      </w:r>
      <w:r w:rsidR="007B5FE7">
        <w:rPr>
          <w:rFonts w:hint="eastAsia"/>
        </w:rPr>
        <w:t>运动控制</w:t>
      </w:r>
      <w:r w:rsidR="005B1FC4">
        <w:rPr>
          <w:rFonts w:hint="eastAsia"/>
        </w:rPr>
        <w:t>研究</w:t>
      </w:r>
      <w:bookmarkEnd w:id="54"/>
    </w:p>
    <w:p w:rsidR="007B5FE7" w:rsidRPr="007B5FE7" w:rsidRDefault="007B5FE7" w:rsidP="007B5FE7">
      <w:pPr>
        <w:pStyle w:val="2"/>
        <w:spacing w:before="156" w:after="156"/>
      </w:pPr>
      <w:bookmarkStart w:id="55" w:name="_Toc359097813"/>
      <w:r>
        <w:rPr>
          <w:rFonts w:hint="eastAsia"/>
        </w:rPr>
        <w:t>引言</w:t>
      </w:r>
      <w:bookmarkEnd w:id="55"/>
    </w:p>
    <w:p w:rsidR="00A4735F" w:rsidRDefault="00A4735F" w:rsidP="00A4735F">
      <w:pPr>
        <w:ind w:firstLine="480"/>
      </w:pPr>
      <w:r>
        <w:rPr>
          <w:rFonts w:hint="eastAsia"/>
        </w:rPr>
        <w:t>对于全向轮底盘的机器人，其</w:t>
      </w:r>
      <w:r w:rsidR="007B5FE7">
        <w:rPr>
          <w:rFonts w:hint="eastAsia"/>
        </w:rPr>
        <w:t>运动控制</w:t>
      </w:r>
      <w:r>
        <w:rPr>
          <w:rFonts w:hint="eastAsia"/>
        </w:rPr>
        <w:t>中主要包括</w:t>
      </w:r>
      <w:r w:rsidR="007B5FE7">
        <w:rPr>
          <w:rFonts w:hint="eastAsia"/>
        </w:rPr>
        <w:t>控制机器人走一条直线</w:t>
      </w:r>
      <w:r w:rsidRPr="00B81FFF">
        <w:rPr>
          <w:rFonts w:hint="eastAsia"/>
        </w:rPr>
        <w:t>、</w:t>
      </w:r>
      <w:r w:rsidR="007B5FE7">
        <w:rPr>
          <w:rFonts w:hint="eastAsia"/>
        </w:rPr>
        <w:t>走一条曲线</w:t>
      </w:r>
      <w:r>
        <w:rPr>
          <w:rFonts w:hint="eastAsia"/>
        </w:rPr>
        <w:t>和</w:t>
      </w:r>
      <w:r w:rsidR="007B5FE7">
        <w:rPr>
          <w:rFonts w:hint="eastAsia"/>
        </w:rPr>
        <w:t>机器人边走直线边进行旋转</w:t>
      </w:r>
      <w:r>
        <w:rPr>
          <w:rFonts w:hint="eastAsia"/>
        </w:rPr>
        <w:t>。</w:t>
      </w:r>
      <w:r w:rsidR="008130F7">
        <w:rPr>
          <w:rFonts w:hint="eastAsia"/>
        </w:rPr>
        <w:t>但由于今年比赛场地较为空旷，</w:t>
      </w:r>
      <w:r w:rsidR="00292F3F">
        <w:rPr>
          <w:rFonts w:hint="eastAsia"/>
        </w:rPr>
        <w:t>手动</w:t>
      </w:r>
      <w:r w:rsidR="008130F7">
        <w:rPr>
          <w:rFonts w:hint="eastAsia"/>
        </w:rPr>
        <w:t>机器人的行走路径基本上都是长直线，因此本文主要研究机器人的直线路径运动控制及旋转路径的控制。</w:t>
      </w:r>
    </w:p>
    <w:p w:rsidR="00A4735F" w:rsidRDefault="007B5FE7" w:rsidP="00A4735F">
      <w:pPr>
        <w:pStyle w:val="2"/>
        <w:spacing w:before="156" w:after="156"/>
      </w:pPr>
      <w:bookmarkStart w:id="56" w:name="_Toc359097814"/>
      <w:r>
        <w:rPr>
          <w:rFonts w:hint="eastAsia"/>
        </w:rPr>
        <w:t>直线</w:t>
      </w:r>
      <w:r w:rsidR="009C6122">
        <w:rPr>
          <w:rFonts w:hint="eastAsia"/>
        </w:rPr>
        <w:t>路径</w:t>
      </w:r>
      <w:r>
        <w:rPr>
          <w:rFonts w:hint="eastAsia"/>
        </w:rPr>
        <w:t>的运动控制</w:t>
      </w:r>
      <w:bookmarkEnd w:id="56"/>
    </w:p>
    <w:p w:rsidR="00A4735F" w:rsidRDefault="00A4735F" w:rsidP="005035A4">
      <w:pPr>
        <w:snapToGrid w:val="0"/>
        <w:ind w:firstLine="480"/>
      </w:pPr>
      <w:r>
        <w:rPr>
          <w:rFonts w:hint="eastAsia"/>
        </w:rPr>
        <w:t>如图所示，假设机器人从</w:t>
      </w:r>
      <w:r>
        <w:rPr>
          <w:rFonts w:hint="eastAsia"/>
        </w:rPr>
        <w:t>S</w:t>
      </w:r>
      <w:r>
        <w:rPr>
          <w:rFonts w:hint="eastAsia"/>
        </w:rPr>
        <w:t>点出发，要沿着一条直线运动到</w:t>
      </w:r>
      <w:r>
        <w:rPr>
          <w:rFonts w:hint="eastAsia"/>
        </w:rPr>
        <w:t>E</w:t>
      </w:r>
      <w:r>
        <w:rPr>
          <w:rFonts w:hint="eastAsia"/>
        </w:rPr>
        <w:t>点，由于场地打滑等诸多干扰原因，机器人行走的路径不可能与直线</w:t>
      </w:r>
      <w:r>
        <w:rPr>
          <w:rFonts w:hint="eastAsia"/>
        </w:rPr>
        <w:t>SE</w:t>
      </w:r>
      <w:r>
        <w:rPr>
          <w:rFonts w:hint="eastAsia"/>
        </w:rPr>
        <w:t>重合。假设</w:t>
      </w:r>
      <w:r>
        <w:rPr>
          <w:rFonts w:hint="eastAsia"/>
        </w:rPr>
        <w:t>P</w:t>
      </w:r>
      <w:r>
        <w:rPr>
          <w:rFonts w:hint="eastAsia"/>
        </w:rPr>
        <w:t>点为机器人在运动过程中偏离其理想运动轨迹的一点，由于机器人在运动过程中可通过随动轮与陀螺仪记录行走的里程（不考虑随动轮的打滑），所以机器人当前的位置可以准确定位。</w:t>
      </w:r>
    </w:p>
    <w:p w:rsidR="00A4735F" w:rsidRDefault="00A4735F" w:rsidP="005035A4">
      <w:pPr>
        <w:snapToGrid w:val="0"/>
        <w:ind w:firstLine="480"/>
      </w:pPr>
      <w:r>
        <w:rPr>
          <w:rFonts w:hint="eastAsia"/>
        </w:rPr>
        <w:t>设机器人行走路径的向量为</w:t>
      </w:r>
      <m:oMath>
        <m:acc>
          <m:accPr>
            <m:chr m:val="⃗"/>
            <m:ctrlPr>
              <w:rPr>
                <w:rFonts w:ascii="Cambria Math" w:hAnsi="Cambria Math"/>
              </w:rPr>
            </m:ctrlPr>
          </m:accPr>
          <m:e>
            <m:r>
              <m:rPr>
                <m:sty m:val="p"/>
              </m:rPr>
              <w:rPr>
                <w:rFonts w:ascii="Cambria Math" w:hAnsi="Cambria Math"/>
              </w:rPr>
              <m:t>SE</m:t>
            </m:r>
          </m:e>
        </m:acc>
      </m:oMath>
      <w:r>
        <w:rPr>
          <w:rFonts w:hint="eastAsia"/>
        </w:rPr>
        <w:t>，机器人当前位置指向路径终点的向量为</w:t>
      </w:r>
      <m:oMath>
        <m:acc>
          <m:accPr>
            <m:chr m:val="⃗"/>
            <m:ctrlPr>
              <w:rPr>
                <w:rFonts w:ascii="Cambria Math" w:hAnsi="Cambria Math"/>
              </w:rPr>
            </m:ctrlPr>
          </m:accPr>
          <m:e>
            <m:r>
              <m:rPr>
                <m:sty m:val="p"/>
              </m:rPr>
              <w:rPr>
                <w:rFonts w:ascii="Cambria Math" w:hAnsi="Cambria Math"/>
              </w:rPr>
              <m:t>PE</m:t>
            </m:r>
          </m:e>
        </m:acc>
      </m:oMath>
      <w:r>
        <w:rPr>
          <w:rFonts w:hint="eastAsia"/>
        </w:rPr>
        <w:t>，机器人当前位置偏离直线的垂直距离为</w:t>
      </w:r>
      <w:r w:rsidRPr="00CF2838">
        <w:rPr>
          <w:rFonts w:hint="eastAsia"/>
        </w:rPr>
        <w:t>Δ</w:t>
      </w:r>
      <w:r>
        <w:rPr>
          <w:rFonts w:hint="eastAsia"/>
        </w:rPr>
        <w:t>L</w:t>
      </w:r>
      <w:r>
        <w:rPr>
          <w:rFonts w:hint="eastAsia"/>
        </w:rPr>
        <w:t>，离终点的距离为</w:t>
      </w:r>
      <w:r>
        <w:rPr>
          <w:rFonts w:hint="eastAsia"/>
        </w:rPr>
        <w:t>L</w:t>
      </w:r>
      <w:r>
        <w:rPr>
          <w:rFonts w:hint="eastAsia"/>
        </w:rPr>
        <w:t>，</w:t>
      </w:r>
      <w:r w:rsidR="00950025">
        <w:rPr>
          <w:rFonts w:hint="eastAsia"/>
        </w:rPr>
        <w:t>如图</w:t>
      </w:r>
      <w:r w:rsidR="00950025">
        <w:rPr>
          <w:rFonts w:hint="eastAsia"/>
        </w:rPr>
        <w:t>5-1</w:t>
      </w:r>
      <w:r w:rsidR="00950025">
        <w:rPr>
          <w:rFonts w:hint="eastAsia"/>
        </w:rPr>
        <w:t>所示：</w:t>
      </w:r>
    </w:p>
    <w:p w:rsidR="00A4735F" w:rsidRDefault="00082DBF" w:rsidP="005035A4">
      <w:pPr>
        <w:snapToGrid w:val="0"/>
        <w:ind w:firstLineChars="0" w:firstLine="0"/>
        <w:jc w:val="center"/>
      </w:pPr>
      <w:r>
        <w:rPr>
          <w:noProof/>
        </w:rPr>
        <w:pict>
          <v:shapetype id="_x0000_t202" coordsize="21600,21600" o:spt="202" path="m,l,21600r21600,l21600,xe">
            <v:stroke joinstyle="miter"/>
            <v:path gradientshapeok="t" o:connecttype="rect"/>
          </v:shapetype>
          <v:shape id="文本框 514" o:spid="_x0000_s1358" type="#_x0000_t202" style="position:absolute;left:0;text-align:left;margin-left:138pt;margin-top:211.9pt;width:57pt;height:27.75pt;z-index:251656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" filled="f" stroked="f" strokecolor="white [3212]">
            <v:textbox style="mso-next-textbox:#文本框 514">
              <w:txbxContent>
                <w:p w:rsidR="00865CBA" w:rsidRPr="00810C34" w:rsidRDefault="00865CBA" w:rsidP="00A4735F">
                  <w:pPr>
                    <w:ind w:firstLine="420"/>
                    <w:rPr>
                      <w:rFonts w:asciiTheme="minorEastAsia" w:hAnsiTheme="minorEastAsia"/>
                      <w:sz w:val="21"/>
                    </w:rPr>
                  </w:pPr>
                  <w:r>
                    <w:rPr>
                      <w:rFonts w:hint="eastAsia"/>
                      <w:sz w:val="21"/>
                    </w:rPr>
                    <w:t>S</w:t>
                  </w:r>
                </w:p>
              </w:txbxContent>
            </v:textbox>
          </v:shape>
        </w:pict>
      </w:r>
      <w:r>
        <w:rPr>
          <w:noProof/>
        </w:rPr>
        <w:pict>
          <v:shape id="文本框 513" o:spid="_x0000_s1363" type="#_x0000_t202" style="position:absolute;left:0;text-align:left;margin-left:183.75pt;margin-top:150.4pt;width:63pt;height:27.7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" filled="f" stroked="f" strokecolor="white [3212]">
            <v:fill opacity="0"/>
            <v:textbox style="mso-next-textbox:#文本框 513">
              <w:txbxContent>
                <w:p w:rsidR="00865CBA" w:rsidRPr="00810C34" w:rsidRDefault="00865CBA" w:rsidP="00A4735F">
                  <w:pPr>
                    <w:ind w:firstLine="420"/>
                    <w:rPr>
                      <w:rFonts w:asciiTheme="minorEastAsia" w:hAnsiTheme="minorEastAsia"/>
                      <w:sz w:val="21"/>
                    </w:rPr>
                  </w:pPr>
                  <w:r>
                    <w:rPr>
                      <w:rFonts w:ascii="宋体" w:eastAsia="宋体" w:hAnsi="宋体" w:hint="eastAsia"/>
                      <w:sz w:val="21"/>
                    </w:rPr>
                    <w:t>Δ</w:t>
                  </w:r>
                  <w:r>
                    <w:rPr>
                      <w:rFonts w:hint="eastAsia"/>
                      <w:sz w:val="21"/>
                    </w:rPr>
                    <w:t>L</w:t>
                  </w:r>
                </w:p>
              </w:txbxContent>
            </v:textbox>
          </v:shape>
        </w:pict>
      </w:r>
      <w:r>
        <w:rPr>
          <w:noProof/>
        </w:rPr>
        <w:pict>
          <v:shape id="文本框 512" o:spid="_x0000_s1361" type="#_x0000_t202" style="position:absolute;left:0;text-align:left;margin-left:189.75pt;margin-top:184.15pt;width:63pt;height:27.7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" filled="f" stroked="f" strokecolor="white [3212]">
            <v:textbox style="mso-next-textbox:#文本框 512">
              <w:txbxContent>
                <w:p w:rsidR="00865CBA" w:rsidRPr="00810C34" w:rsidRDefault="00865CBA" w:rsidP="00A4735F">
                  <w:pPr>
                    <w:ind w:firstLine="420"/>
                    <w:rPr>
                      <w:rFonts w:asciiTheme="minorEastAsia" w:hAnsiTheme="minorEastAsia"/>
                      <w:sz w:val="21"/>
                    </w:rPr>
                  </w:pPr>
                  <w:r>
                    <w:rPr>
                      <w:rFonts w:ascii="宋体" w:eastAsia="宋体" w:hAnsi="宋体" w:hint="eastAsia"/>
                      <w:sz w:val="21"/>
                    </w:rPr>
                    <w:t>α</w:t>
                  </w:r>
                </w:p>
              </w:txbxContent>
            </v:textbox>
          </v:shape>
        </w:pict>
      </w:r>
      <w:r>
        <w:rPr>
          <w:noProof/>
        </w:rPr>
        <w:pict>
          <v:shape id="文本框 319" o:spid="_x0000_s1360" type="#_x0000_t202" style="position:absolute;left:0;text-align:left;margin-left:208.5pt;margin-top:142.15pt;width:81.75pt;height:27.7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" filled="f" stroked="f" strokecolor="white [3212]">
            <v:textbox style="mso-next-textbox:#文本框 319">
              <w:txbxContent>
                <w:p w:rsidR="00865CBA" w:rsidRPr="00810C34" w:rsidRDefault="00865CBA" w:rsidP="00A4735F">
                  <w:pPr>
                    <w:ind w:firstLine="420"/>
                    <w:rPr>
                      <w:rFonts w:asciiTheme="minorEastAsia" w:hAnsiTheme="minorEastAsia"/>
                      <w:sz w:val="21"/>
                    </w:rPr>
                  </w:pPr>
                  <w:r>
                    <w:rPr>
                      <w:rFonts w:hint="eastAsia"/>
                      <w:sz w:val="21"/>
                    </w:rPr>
                    <w:t>P</w:t>
                  </w:r>
                </w:p>
              </w:txbxContent>
            </v:textbox>
          </v:shape>
        </w:pict>
      </w:r>
      <w:r>
        <w:rPr>
          <w:noProof/>
        </w:rPr>
        <w:pict>
          <v:shape id="文本框 318" o:spid="_x0000_s1362" type="#_x0000_t202" style="position:absolute;left:0;text-align:left;margin-left:189.75pt;margin-top:81.4pt;width:81.75pt;height:27.7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" filled="f" stroked="f" strokecolor="white [3212]">
            <v:textbox style="mso-next-textbox:#文本框 318">
              <w:txbxContent>
                <w:p w:rsidR="00865CBA" w:rsidRPr="00810C34" w:rsidRDefault="00865CBA" w:rsidP="00A4735F">
                  <w:pPr>
                    <w:ind w:firstLine="420"/>
                    <w:rPr>
                      <w:rFonts w:asciiTheme="minorEastAsia" w:hAnsiTheme="minorEastAsia"/>
                      <w:sz w:val="21"/>
                    </w:rPr>
                  </w:pPr>
                  <w:r>
                    <w:rPr>
                      <w:rFonts w:hint="eastAsia"/>
                      <w:sz w:val="21"/>
                    </w:rPr>
                    <w:t>L</w:t>
                  </w:r>
                </w:p>
              </w:txbxContent>
            </v:textbox>
          </v:shape>
        </w:pict>
      </w:r>
      <w:r>
        <w:rPr>
          <w:noProof/>
        </w:rPr>
        <w:pict>
          <v:shape id="文本框 317" o:spid="_x0000_s1359" type="#_x0000_t202" style="position:absolute;left:0;text-align:left;margin-left:216.75pt;margin-top:7.9pt;width:81.75pt;height:27.7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" filled="f" stroked="f" strokecolor="white [3212]">
            <v:textbox style="mso-next-textbox:#文本框 317">
              <w:txbxContent>
                <w:p w:rsidR="00865CBA" w:rsidRPr="00810C34" w:rsidRDefault="00865CBA" w:rsidP="00A4735F">
                  <w:pPr>
                    <w:ind w:firstLine="420"/>
                    <w:rPr>
                      <w:rFonts w:asciiTheme="minorEastAsia" w:hAnsiTheme="minorEastAsia"/>
                      <w:sz w:val="21"/>
                    </w:rPr>
                  </w:pPr>
                  <w:r>
                    <w:rPr>
                      <w:rFonts w:hint="eastAsia"/>
                      <w:sz w:val="21"/>
                    </w:rPr>
                    <w:t>E</w:t>
                  </w:r>
                </w:p>
              </w:txbxContent>
            </v:textbox>
          </v:shape>
        </w:pict>
      </w:r>
      <w:r>
        <w:rPr>
          <w:noProof/>
        </w:rPr>
        <w:pict>
          <v:shape id="文本框 316" o:spid="_x0000_s1357" type="#_x0000_t202" style="position:absolute;left:0;text-align:left;margin-left:105pt;margin-top:225.4pt;width:93.75pt;height:27.75pt;z-index:251655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" filled="f" stroked="f" strokecolor="white [3212]">
            <v:textbox style="mso-next-textbox:#文本框 316">
              <w:txbxContent>
                <w:p w:rsidR="00865CBA" w:rsidRPr="00810C34" w:rsidRDefault="00865CBA" w:rsidP="00A4735F">
                  <w:pPr>
                    <w:ind w:firstLine="420"/>
                    <w:rPr>
                      <w:rFonts w:asciiTheme="minorEastAsia" w:hAnsiTheme="minorEastAsia"/>
                      <w:sz w:val="21"/>
                    </w:rPr>
                  </w:pPr>
                  <w:r>
                    <w:rPr>
                      <w:rFonts w:hint="eastAsia"/>
                      <w:sz w:val="21"/>
                    </w:rPr>
                    <w:t>O</w:t>
                  </w:r>
                </w:p>
              </w:txbxContent>
            </v:textbox>
          </v:shape>
        </w:pict>
      </w:r>
      <w:r>
        <w:rPr>
          <w:noProof/>
        </w:rPr>
        <w:pict>
          <v:shape id="文本框 315" o:spid="_x0000_s1356" type="#_x0000_t202" style="position:absolute;left:0;text-align:left;margin-left:114.75pt;margin-top:142.15pt;width:45pt;height:22.5pt;z-index:251654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" filled="f" stroked="f" strokecolor="white [3212]">
            <v:textbox style="mso-next-textbox:#文本框 315">
              <w:txbxContent>
                <w:p w:rsidR="00865CBA" w:rsidRPr="00810C34" w:rsidRDefault="00865CBA" w:rsidP="00A4735F">
                  <w:pPr>
                    <w:ind w:firstLine="420"/>
                    <w:rPr>
                      <w:sz w:val="21"/>
                    </w:rPr>
                  </w:pPr>
                  <w:r w:rsidRPr="00810C34">
                    <w:rPr>
                      <w:rFonts w:hint="eastAsia"/>
                      <w:sz w:val="21"/>
                    </w:rPr>
                    <w:t>Y</w:t>
                  </w:r>
                </w:p>
              </w:txbxContent>
            </v:textbox>
          </v:shape>
        </w:pict>
      </w:r>
      <w:r>
        <w:rPr>
          <w:noProof/>
        </w:rPr>
        <w:pict>
          <v:shape id="文本框 314" o:spid="_x0000_s1355" type="#_x0000_t202" style="position:absolute;left:0;text-align:left;margin-left:204.75pt;margin-top:225.4pt;width:81.75pt;height:27.75pt;z-index:251653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" filled="f" stroked="f" strokecolor="white [3212]">
            <v:textbox style="mso-next-textbox:#文本框 314">
              <w:txbxContent>
                <w:p w:rsidR="00865CBA" w:rsidRPr="00810C34" w:rsidRDefault="00865CBA" w:rsidP="00A4735F">
                  <w:pPr>
                    <w:ind w:firstLine="420"/>
                    <w:rPr>
                      <w:rFonts w:asciiTheme="minorEastAsia" w:hAnsiTheme="minorEastAsia"/>
                      <w:sz w:val="21"/>
                    </w:rPr>
                  </w:pPr>
                  <w:r w:rsidRPr="00810C34">
                    <w:rPr>
                      <w:rFonts w:hint="eastAsia"/>
                      <w:sz w:val="21"/>
                    </w:rPr>
                    <w:t>X</w:t>
                  </w:r>
                </w:p>
              </w:txbxContent>
            </v:textbox>
          </v:shape>
        </w:pict>
      </w:r>
      <w:r w:rsidR="00A4735F">
        <w:rPr>
          <w:noProof/>
        </w:rPr>
        <w:drawing>
          <wp:inline distT="0" distB="0" distL="0" distR="0">
            <wp:extent cx="2476500" cy="3286125"/>
            <wp:effectExtent l="1905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8" cstate="print"/>
                    <a:srcRect/>
                    <a:stretch>
                      <a:fillRect/>
                    </a:stretch>
                  </pic:blipFill>
                  <pic:spPr bwMode="auto">
                    <a:xfrm>
                      <a:off x="0" y="0"/>
                      <a:ext cx="2476500" cy="3286125"/>
                    </a:xfrm>
                    <a:prstGeom prst="rect">
                      <a:avLst/>
                    </a:prstGeom>
                    <a:noFill/>
                    <a:ln w="9525">
                      <a:noFill/>
                      <a:miter lim="800000"/>
                      <a:headEnd/>
                      <a:tailEnd/>
                    </a:ln>
                  </pic:spPr>
                </pic:pic>
              </a:graphicData>
            </a:graphic>
          </wp:inline>
        </w:drawing>
      </w:r>
    </w:p>
    <w:p w:rsidR="00950025" w:rsidRPr="00294223" w:rsidRDefault="00950025" w:rsidP="00294223">
      <w:pPr>
        <w:snapToGrid w:val="0"/>
        <w:ind w:firstLine="420"/>
        <w:jc w:val="center"/>
        <w:rPr>
          <w:rFonts w:cstheme="majorBidi"/>
          <w:sz w:val="21"/>
          <w:szCs w:val="20"/>
        </w:rPr>
      </w:pPr>
      <w:r w:rsidRPr="00294223">
        <w:rPr>
          <w:rFonts w:cstheme="majorBidi" w:hint="eastAsia"/>
          <w:sz w:val="21"/>
          <w:szCs w:val="20"/>
        </w:rPr>
        <w:t>图</w:t>
      </w:r>
      <w:r w:rsidRPr="00294223">
        <w:rPr>
          <w:rFonts w:cstheme="majorBidi" w:hint="eastAsia"/>
          <w:sz w:val="21"/>
          <w:szCs w:val="20"/>
        </w:rPr>
        <w:t>5-1</w:t>
      </w:r>
      <w:r w:rsidRPr="00294223">
        <w:rPr>
          <w:rFonts w:cstheme="majorBidi" w:hint="eastAsia"/>
          <w:sz w:val="21"/>
          <w:szCs w:val="20"/>
        </w:rPr>
        <w:t>直线路径示意图</w:t>
      </w:r>
    </w:p>
    <w:p w:rsidR="00A4735F" w:rsidRDefault="00A4735F" w:rsidP="00950025">
      <w:pPr>
        <w:snapToGrid w:val="0"/>
        <w:ind w:firstLineChars="0" w:firstLine="0"/>
        <w:jc w:val="right"/>
      </w:pPr>
      <m:oMathPara>
        <m:oMath>
          <m:r>
            <w:rPr>
              <w:rFonts w:ascii="Cambria Math" w:hAnsi="Cambria Math"/>
            </w:rPr>
            <m:t>∆L</m:t>
          </m:r>
          <m:r>
            <m:rPr>
              <m:sty m:val="p"/>
            </m:rPr>
            <w:rPr>
              <w:rFonts w:ascii="Cambria Math" w:hAnsi="Cambria Math"/>
            </w:rPr>
            <m:t>=</m:t>
          </m:r>
          <m:f>
            <m:fPr>
              <m:ctrlPr>
                <w:rPr>
                  <w:rFonts w:ascii="Cambria Math" w:hAnsi="Cambria Math"/>
                </w:rPr>
              </m:ctrlPr>
            </m:fPr>
            <m:num>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OE</m:t>
                      </m:r>
                    </m:e>
                  </m:acc>
                  <m:r>
                    <m:rPr>
                      <m:sty m:val="p"/>
                    </m:rPr>
                    <w:rPr>
                      <w:rFonts w:ascii="Cambria Math" w:hAnsi="Cambria Math"/>
                    </w:rPr>
                    <m:t>×</m:t>
                  </m:r>
                  <m:acc>
                    <m:accPr>
                      <m:chr m:val="⃗"/>
                      <m:ctrlPr>
                        <w:rPr>
                          <w:rFonts w:ascii="Cambria Math" w:hAnsi="Cambria Math"/>
                        </w:rPr>
                      </m:ctrlPr>
                    </m:accPr>
                    <m:e>
                      <m:r>
                        <w:rPr>
                          <w:rFonts w:ascii="Cambria Math" w:hAnsi="Cambria Math"/>
                        </w:rPr>
                        <m:t>PE</m:t>
                      </m:r>
                    </m:e>
                  </m:acc>
                </m:e>
              </m:d>
            </m:num>
            <m:den>
              <m:d>
                <m:dPr>
                  <m:begChr m:val="|"/>
                  <m:endChr m:val="|"/>
                  <m:ctrlPr>
                    <w:rPr>
                      <w:rFonts w:ascii="Cambria Math" w:hAnsi="Cambria Math"/>
                    </w:rPr>
                  </m:ctrlPr>
                </m:dPr>
                <m:e>
                  <m:acc>
                    <m:accPr>
                      <m:chr m:val="⃗"/>
                      <m:ctrlPr>
                        <w:rPr>
                          <w:rFonts w:ascii="Cambria Math" w:hAnsi="Cambria Math"/>
                          <w:i/>
                        </w:rPr>
                      </m:ctrlPr>
                    </m:accPr>
                    <m:e>
                      <m:r>
                        <w:rPr>
                          <w:rFonts w:ascii="Cambria Math" w:hAnsi="Cambria Math"/>
                        </w:rPr>
                        <m:t>OE</m:t>
                      </m:r>
                    </m:e>
                  </m:acc>
                </m:e>
              </m:d>
            </m:den>
          </m:f>
        </m:oMath>
      </m:oMathPara>
      <w:r w:rsidR="00950025">
        <w:br/>
      </w:r>
      <w:r w:rsidR="00950025">
        <w:rPr>
          <w:rFonts w:hint="eastAsia"/>
        </w:rPr>
        <w:tab/>
      </w:r>
      <w:r w:rsidR="00950025">
        <w:rPr>
          <w:rFonts w:hint="eastAsia"/>
        </w:rPr>
        <w:tab/>
      </w:r>
      <w:r w:rsidR="00950025">
        <w:rPr>
          <w:rFonts w:hint="eastAsia"/>
        </w:rPr>
        <w:tab/>
      </w:r>
      <w:r w:rsidR="00950025">
        <w:rPr>
          <w:rFonts w:hint="eastAsia"/>
        </w:rPr>
        <w:tab/>
      </w:r>
      <w:r w:rsidR="00950025">
        <w:rPr>
          <w:rFonts w:hint="eastAsia"/>
        </w:rPr>
        <w:tab/>
      </w:r>
      <w:r w:rsidR="00950025">
        <w:rPr>
          <w:rFonts w:hint="eastAsia"/>
        </w:rPr>
        <w:tab/>
      </w:r>
      <w:r w:rsidR="00950025">
        <w:rPr>
          <w:rFonts w:hint="eastAsia"/>
        </w:rPr>
        <w:tab/>
      </w:r>
      <w:r w:rsidR="00950025">
        <w:rPr>
          <w:rFonts w:hint="eastAsia"/>
        </w:rPr>
        <w:t>（</w:t>
      </w:r>
      <w:r w:rsidR="00950025">
        <w:rPr>
          <w:rFonts w:hint="eastAsia"/>
        </w:rPr>
        <w:t>5-1</w:t>
      </w:r>
      <w:r w:rsidR="00950025">
        <w:rPr>
          <w:rFonts w:hint="eastAsia"/>
        </w:rPr>
        <w:t>）</w:t>
      </w:r>
    </w:p>
    <w:p w:rsidR="00A4735F" w:rsidRDefault="00A4735F" w:rsidP="00950025">
      <w:pPr>
        <w:snapToGrid w:val="0"/>
        <w:ind w:firstLineChars="0" w:firstLine="0"/>
        <w:jc w:val="right"/>
      </w:pPr>
      <m:oMathPara>
        <m:oMath>
          <m:r>
            <w:rPr>
              <w:rFonts w:ascii="Cambria Math" w:hAnsi="Cambria Math"/>
            </w:rPr>
            <w:lastRenderedPageBreak/>
            <m:t>L</m:t>
          </m:r>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w:rPr>
                      <w:rFonts w:ascii="Cambria Math" w:hAnsi="Cambria Math"/>
                    </w:rPr>
                    <m:t>OE</m:t>
                  </m:r>
                </m:e>
              </m:acc>
              <m:r>
                <w:rPr>
                  <w:rFonts w:ascii="Cambria Math" w:hAnsi="Cambria Math"/>
                </w:rPr>
                <m:t>∙</m:t>
              </m:r>
              <m:acc>
                <m:accPr>
                  <m:chr m:val="⃗"/>
                  <m:ctrlPr>
                    <w:rPr>
                      <w:rFonts w:ascii="Cambria Math" w:hAnsi="Cambria Math"/>
                      <w:i/>
                    </w:rPr>
                  </m:ctrlPr>
                </m:accPr>
                <m:e>
                  <m:r>
                    <w:rPr>
                      <w:rFonts w:ascii="Cambria Math" w:hAnsi="Cambria Math"/>
                    </w:rPr>
                    <m:t>PE</m:t>
                  </m:r>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OE</m:t>
                      </m:r>
                    </m:e>
                  </m:acc>
                </m:e>
              </m:d>
            </m:den>
          </m:f>
        </m:oMath>
      </m:oMathPara>
      <w:r w:rsidR="00950025">
        <w:br/>
      </w:r>
      <w:r w:rsidR="00950025">
        <w:rPr>
          <w:rFonts w:hint="eastAsia"/>
        </w:rPr>
        <w:tab/>
      </w:r>
      <w:r w:rsidR="00950025">
        <w:rPr>
          <w:rFonts w:hint="eastAsia"/>
        </w:rPr>
        <w:tab/>
      </w:r>
      <w:r w:rsidR="00950025">
        <w:rPr>
          <w:rFonts w:hint="eastAsia"/>
        </w:rPr>
        <w:tab/>
      </w:r>
      <w:r w:rsidR="00950025">
        <w:rPr>
          <w:rFonts w:hint="eastAsia"/>
        </w:rPr>
        <w:tab/>
      </w:r>
      <w:r w:rsidR="00950025">
        <w:rPr>
          <w:rFonts w:hint="eastAsia"/>
        </w:rPr>
        <w:tab/>
      </w:r>
      <w:r w:rsidR="00950025">
        <w:rPr>
          <w:rFonts w:hint="eastAsia"/>
        </w:rPr>
        <w:tab/>
      </w:r>
      <w:r w:rsidR="00950025">
        <w:rPr>
          <w:rFonts w:hint="eastAsia"/>
        </w:rPr>
        <w:tab/>
      </w:r>
      <w:r w:rsidR="00950025">
        <w:rPr>
          <w:rFonts w:hint="eastAsia"/>
        </w:rPr>
        <w:tab/>
      </w:r>
      <w:r w:rsidR="00950025">
        <w:rPr>
          <w:rFonts w:hint="eastAsia"/>
        </w:rPr>
        <w:t>（</w:t>
      </w:r>
      <w:r w:rsidR="00950025">
        <w:rPr>
          <w:rFonts w:hint="eastAsia"/>
        </w:rPr>
        <w:t>5-2</w:t>
      </w:r>
      <w:r w:rsidR="00950025">
        <w:rPr>
          <w:rFonts w:hint="eastAsia"/>
        </w:rPr>
        <w:t>）</w:t>
      </w:r>
    </w:p>
    <w:p w:rsidR="00A4735F" w:rsidRPr="00CF2838" w:rsidRDefault="00A4735F" w:rsidP="00A4735F">
      <w:pPr>
        <w:ind w:firstLine="480"/>
      </w:pPr>
      <w:r w:rsidRPr="00CF2838">
        <w:rPr>
          <w:rFonts w:hint="eastAsia"/>
        </w:rPr>
        <w:t>对于机器人偏离其正确轨迹的距离Δ</w:t>
      </w:r>
      <w:r w:rsidRPr="00CF2838">
        <w:rPr>
          <w:rFonts w:hint="eastAsia"/>
        </w:rPr>
        <w:t>L</w:t>
      </w:r>
      <w:r w:rsidRPr="00CF2838">
        <w:rPr>
          <w:rFonts w:hint="eastAsia"/>
        </w:rPr>
        <w:t>采用增量式</w:t>
      </w:r>
      <w:r w:rsidRPr="00CF2838">
        <w:rPr>
          <w:rFonts w:hint="eastAsia"/>
        </w:rPr>
        <w:t>PID</w:t>
      </w:r>
      <w:r w:rsidRPr="00CF2838">
        <w:rPr>
          <w:rFonts w:hint="eastAsia"/>
        </w:rPr>
        <w:t>算法，算出此方向上应分配的速度，使机器人逐渐逼近正确轨迹；对于机器人偏离终点的距离</w:t>
      </w:r>
      <w:r w:rsidRPr="00CF2838">
        <w:rPr>
          <w:rFonts w:hint="eastAsia"/>
        </w:rPr>
        <w:t>L</w:t>
      </w:r>
      <w:r w:rsidRPr="00CF2838">
        <w:rPr>
          <w:rFonts w:hint="eastAsia"/>
        </w:rPr>
        <w:t>采用路径上的加减速分配。</w:t>
      </w:r>
    </w:p>
    <w:p w:rsidR="00A4735F" w:rsidRPr="00366F2E" w:rsidRDefault="00A4735F" w:rsidP="005035A4">
      <w:pPr>
        <w:snapToGrid w:val="0"/>
        <w:ind w:firstLine="480"/>
      </w:pPr>
      <w:r w:rsidRPr="00366F2E">
        <w:rPr>
          <w:rFonts w:hint="eastAsia"/>
        </w:rPr>
        <w:t>对于机器人偏离正确轨迹的方向，设分配的速度为</w:t>
      </w:r>
      <w:r w:rsidRPr="00366F2E">
        <w:object w:dxaOrig="260" w:dyaOrig="360">
          <v:shape id="_x0000_i1037" type="#_x0000_t75" style="width:12.25pt;height:18.35pt" o:ole="">
            <v:imagedata r:id="rId79" o:title=""/>
          </v:shape>
          <o:OLEObject Type="Embed" ProgID="Equation.DSMT4" ShapeID="_x0000_i1037" DrawAspect="Content" ObjectID="_1432839833" r:id="rId80"/>
        </w:object>
      </w:r>
      <w:r w:rsidRPr="00366F2E">
        <w:rPr>
          <w:rFonts w:hint="eastAsia"/>
        </w:rPr>
        <w:t>，则</w:t>
      </w:r>
    </w:p>
    <w:p w:rsidR="00A4735F" w:rsidRPr="00BC4E6B" w:rsidRDefault="00A4735F" w:rsidP="00950025">
      <w:pPr>
        <w:snapToGrid w:val="0"/>
        <w:ind w:firstLineChars="0" w:firstLine="0"/>
        <w:jc w:val="right"/>
        <w:rPr>
          <w:rFonts w:asciiTheme="minorEastAsia" w:hAnsiTheme="minorEastAsia"/>
          <w:szCs w:val="24"/>
        </w:rPr>
      </w:pPr>
      <w:r w:rsidRPr="003608C6">
        <w:rPr>
          <w:position w:val="-12"/>
        </w:rPr>
        <w:object w:dxaOrig="5220" w:dyaOrig="360">
          <v:shape id="_x0000_i1038" type="#_x0000_t75" style="width:260.15pt;height:18.35pt" o:ole="">
            <v:imagedata r:id="rId81" o:title=""/>
          </v:shape>
          <o:OLEObject Type="Embed" ProgID="Equation.DSMT4" ShapeID="_x0000_i1038" DrawAspect="Content" ObjectID="_1432839834" r:id="rId82"/>
        </w:object>
      </w:r>
      <w:r w:rsidR="00950025">
        <w:rPr>
          <w:rFonts w:hint="eastAsia"/>
        </w:rPr>
        <w:tab/>
      </w:r>
      <w:r w:rsidR="00950025">
        <w:rPr>
          <w:rFonts w:hint="eastAsia"/>
        </w:rPr>
        <w:tab/>
      </w:r>
      <w:r w:rsidR="00950025">
        <w:rPr>
          <w:rFonts w:hint="eastAsia"/>
        </w:rPr>
        <w:tab/>
      </w:r>
      <w:r w:rsidR="00950025">
        <w:rPr>
          <w:rFonts w:hint="eastAsia"/>
        </w:rPr>
        <w:t>（</w:t>
      </w:r>
      <w:r w:rsidR="00950025">
        <w:rPr>
          <w:rFonts w:hint="eastAsia"/>
        </w:rPr>
        <w:t>5-3</w:t>
      </w:r>
      <w:r w:rsidR="00950025">
        <w:rPr>
          <w:rFonts w:hint="eastAsia"/>
        </w:rPr>
        <w:t>）</w:t>
      </w:r>
    </w:p>
    <w:p w:rsidR="007B5FE7" w:rsidRDefault="00A4735F" w:rsidP="005035A4">
      <w:pPr>
        <w:snapToGrid w:val="0"/>
        <w:ind w:firstLine="480"/>
      </w:pPr>
      <w:r>
        <w:rPr>
          <w:rFonts w:hint="eastAsia"/>
        </w:rPr>
        <w:t>式中，</w:t>
      </w:r>
      <w:r w:rsidRPr="00366F2E">
        <w:object w:dxaOrig="260" w:dyaOrig="360">
          <v:shape id="_x0000_i1039" type="#_x0000_t75" style="width:12.25pt;height:18.35pt" o:ole="">
            <v:imagedata r:id="rId83" o:title=""/>
          </v:shape>
          <o:OLEObject Type="Embed" ProgID="Equation.DSMT4" ShapeID="_x0000_i1039" DrawAspect="Content" ObjectID="_1432839835" r:id="rId84"/>
        </w:object>
      </w:r>
      <w:r>
        <w:rPr>
          <w:rFonts w:hint="eastAsia"/>
        </w:rPr>
        <w:t>为上次计算的结果</w:t>
      </w:r>
      <w:r w:rsidR="007B5FE7">
        <w:rPr>
          <w:rFonts w:hint="eastAsia"/>
        </w:rPr>
        <w:t>；</w:t>
      </w:r>
    </w:p>
    <w:p w:rsidR="007B5FE7" w:rsidRDefault="00A4735F" w:rsidP="007B5FE7">
      <w:pPr>
        <w:snapToGrid w:val="0"/>
        <w:ind w:left="840" w:firstLine="480"/>
      </w:pPr>
      <w:r w:rsidRPr="00366F2E">
        <w:object w:dxaOrig="420" w:dyaOrig="260">
          <v:shape id="_x0000_i1040" type="#_x0000_t75" style="width:21.05pt;height:12.25pt" o:ole="">
            <v:imagedata r:id="rId85" o:title=""/>
          </v:shape>
          <o:OLEObject Type="Embed" ProgID="Equation.DSMT4" ShapeID="_x0000_i1040" DrawAspect="Content" ObjectID="_1432839836" r:id="rId86"/>
        </w:object>
      </w:r>
      <w:r>
        <w:rPr>
          <w:rFonts w:hint="eastAsia"/>
        </w:rPr>
        <w:t>为上次计算的偏差</w:t>
      </w:r>
      <w:r w:rsidR="007B5FE7">
        <w:rPr>
          <w:rFonts w:hint="eastAsia"/>
        </w:rPr>
        <w:t>；</w:t>
      </w:r>
    </w:p>
    <w:p w:rsidR="007B5FE7" w:rsidRDefault="00A4735F" w:rsidP="007B5FE7">
      <w:pPr>
        <w:snapToGrid w:val="0"/>
        <w:ind w:left="840" w:firstLine="480"/>
      </w:pPr>
      <w:r w:rsidRPr="00366F2E">
        <w:object w:dxaOrig="460" w:dyaOrig="260">
          <v:shape id="_x0000_i1041" type="#_x0000_t75" style="width:23.75pt;height:12.25pt" o:ole="">
            <v:imagedata r:id="rId87" o:title=""/>
          </v:shape>
          <o:OLEObject Type="Embed" ProgID="Equation.DSMT4" ShapeID="_x0000_i1041" DrawAspect="Content" ObjectID="_1432839837" r:id="rId88"/>
        </w:object>
      </w:r>
      <w:r>
        <w:rPr>
          <w:rFonts w:hint="eastAsia"/>
        </w:rPr>
        <w:t>为再上一次计算的偏差</w:t>
      </w:r>
      <w:r w:rsidR="007B5FE7">
        <w:rPr>
          <w:rFonts w:hint="eastAsia"/>
        </w:rPr>
        <w:t>；</w:t>
      </w:r>
    </w:p>
    <w:p w:rsidR="007B5FE7" w:rsidRDefault="00A4735F" w:rsidP="007B5FE7">
      <w:pPr>
        <w:snapToGrid w:val="0"/>
        <w:ind w:left="840" w:firstLine="480"/>
      </w:pPr>
      <w:r w:rsidRPr="00366F2E">
        <w:object w:dxaOrig="340" w:dyaOrig="360">
          <v:shape id="_x0000_i1042" type="#_x0000_t75" style="width:17pt;height:18.35pt" o:ole="">
            <v:imagedata r:id="rId89" o:title=""/>
          </v:shape>
          <o:OLEObject Type="Embed" ProgID="Equation.DSMT4" ShapeID="_x0000_i1042" DrawAspect="Content" ObjectID="_1432839838" r:id="rId90"/>
        </w:object>
      </w:r>
      <w:r>
        <w:rPr>
          <w:rFonts w:hint="eastAsia"/>
        </w:rPr>
        <w:t>为比例系数</w:t>
      </w:r>
      <w:r w:rsidR="007B5FE7">
        <w:rPr>
          <w:rFonts w:hint="eastAsia"/>
        </w:rPr>
        <w:t>；</w:t>
      </w:r>
    </w:p>
    <w:p w:rsidR="007B5FE7" w:rsidRDefault="00A4735F" w:rsidP="007B5FE7">
      <w:pPr>
        <w:snapToGrid w:val="0"/>
        <w:ind w:left="840" w:firstLine="480"/>
      </w:pPr>
      <w:r w:rsidRPr="00366F2E">
        <w:object w:dxaOrig="320" w:dyaOrig="360">
          <v:shape id="_x0000_i1043" type="#_x0000_t75" style="width:15.6pt;height:18.35pt" o:ole="">
            <v:imagedata r:id="rId91" o:title=""/>
          </v:shape>
          <o:OLEObject Type="Embed" ProgID="Equation.DSMT4" ShapeID="_x0000_i1043" DrawAspect="Content" ObjectID="_1432839839" r:id="rId92"/>
        </w:object>
      </w:r>
      <w:r>
        <w:rPr>
          <w:rFonts w:hint="eastAsia"/>
        </w:rPr>
        <w:t>为积分系数</w:t>
      </w:r>
      <w:r w:rsidR="007B5FE7">
        <w:rPr>
          <w:rFonts w:hint="eastAsia"/>
        </w:rPr>
        <w:t>；</w:t>
      </w:r>
    </w:p>
    <w:p w:rsidR="00A4735F" w:rsidRDefault="00A4735F" w:rsidP="007B5FE7">
      <w:pPr>
        <w:snapToGrid w:val="0"/>
        <w:ind w:left="840" w:firstLine="480"/>
      </w:pPr>
      <w:r w:rsidRPr="00366F2E">
        <w:object w:dxaOrig="380" w:dyaOrig="360">
          <v:shape id="_x0000_i1044" type="#_x0000_t75" style="width:19pt;height:18.35pt" o:ole="">
            <v:imagedata r:id="rId93" o:title=""/>
          </v:shape>
          <o:OLEObject Type="Embed" ProgID="Equation.DSMT4" ShapeID="_x0000_i1044" DrawAspect="Content" ObjectID="_1432839840" r:id="rId94"/>
        </w:object>
      </w:r>
      <w:r>
        <w:rPr>
          <w:rFonts w:hint="eastAsia"/>
        </w:rPr>
        <w:t>为微分系数。</w:t>
      </w:r>
    </w:p>
    <w:p w:rsidR="00A4735F" w:rsidRDefault="00A4735F" w:rsidP="005035A4">
      <w:pPr>
        <w:snapToGrid w:val="0"/>
        <w:ind w:firstLine="480"/>
      </w:pPr>
      <w:r>
        <w:rPr>
          <w:rFonts w:hint="eastAsia"/>
        </w:rPr>
        <w:t>对于机器人偏离终点的方向，设该段路径的加加速度为</w:t>
      </w:r>
      <w:r w:rsidRPr="00366F2E">
        <w:object w:dxaOrig="279" w:dyaOrig="360">
          <v:shape id="_x0000_i1045" type="#_x0000_t75" style="width:14.25pt;height:18.35pt" o:ole="">
            <v:imagedata r:id="rId95" o:title=""/>
          </v:shape>
          <o:OLEObject Type="Embed" ProgID="Equation.DSMT4" ShapeID="_x0000_i1045" DrawAspect="Content" ObjectID="_1432839841" r:id="rId96"/>
        </w:object>
      </w:r>
      <w:r>
        <w:rPr>
          <w:rFonts w:hint="eastAsia"/>
        </w:rPr>
        <w:t>，减加速度为</w:t>
      </w:r>
      <w:r w:rsidRPr="00366F2E">
        <w:object w:dxaOrig="279" w:dyaOrig="360">
          <v:shape id="_x0000_i1046" type="#_x0000_t75" style="width:14.25pt;height:18.35pt" o:ole="">
            <v:imagedata r:id="rId97" o:title=""/>
          </v:shape>
          <o:OLEObject Type="Embed" ProgID="Equation.DSMT4" ShapeID="_x0000_i1046" DrawAspect="Content" ObjectID="_1432839842" r:id="rId98"/>
        </w:object>
      </w:r>
      <w:r>
        <w:rPr>
          <w:rFonts w:hint="eastAsia"/>
        </w:rPr>
        <w:t>，加速里程为</w:t>
      </w:r>
      <w:r w:rsidRPr="00366F2E">
        <w:object w:dxaOrig="279" w:dyaOrig="360">
          <v:shape id="_x0000_i1047" type="#_x0000_t75" style="width:14.25pt;height:18.35pt" o:ole="">
            <v:imagedata r:id="rId99" o:title=""/>
          </v:shape>
          <o:OLEObject Type="Embed" ProgID="Equation.DSMT4" ShapeID="_x0000_i1047" DrawAspect="Content" ObjectID="_1432839843" r:id="rId100"/>
        </w:object>
      </w:r>
      <w:r>
        <w:rPr>
          <w:rFonts w:hint="eastAsia"/>
        </w:rPr>
        <w:t>，减速里程为</w:t>
      </w:r>
      <w:r w:rsidRPr="00366F2E">
        <w:object w:dxaOrig="300" w:dyaOrig="360">
          <v:shape id="_x0000_i1048" type="#_x0000_t75" style="width:14.95pt;height:18.35pt" o:ole="">
            <v:imagedata r:id="rId101" o:title=""/>
          </v:shape>
          <o:OLEObject Type="Embed" ProgID="Equation.DSMT4" ShapeID="_x0000_i1048" DrawAspect="Content" ObjectID="_1432839844" r:id="rId102"/>
        </w:object>
      </w:r>
      <w:r>
        <w:rPr>
          <w:rFonts w:hint="eastAsia"/>
        </w:rPr>
        <w:t>，匀速里程为</w:t>
      </w:r>
      <w:r w:rsidRPr="00366F2E">
        <w:object w:dxaOrig="279" w:dyaOrig="360">
          <v:shape id="_x0000_i1049" type="#_x0000_t75" style="width:14.25pt;height:18.35pt" o:ole="">
            <v:imagedata r:id="rId103" o:title=""/>
          </v:shape>
          <o:OLEObject Type="Embed" ProgID="Equation.DSMT4" ShapeID="_x0000_i1049" DrawAspect="Content" ObjectID="_1432839845" r:id="rId104"/>
        </w:object>
      </w:r>
      <w:r>
        <w:rPr>
          <w:rFonts w:hint="eastAsia"/>
        </w:rPr>
        <w:t>，总里程为</w:t>
      </w:r>
      <w:r w:rsidRPr="00366F2E">
        <w:object w:dxaOrig="279" w:dyaOrig="360">
          <v:shape id="_x0000_i1050" type="#_x0000_t75" style="width:14.25pt;height:18.35pt" o:ole="">
            <v:imagedata r:id="rId105" o:title=""/>
          </v:shape>
          <o:OLEObject Type="Embed" ProgID="Equation.DSMT4" ShapeID="_x0000_i1050" DrawAspect="Content" ObjectID="_1432839846" r:id="rId106"/>
        </w:object>
      </w:r>
      <w:r>
        <w:rPr>
          <w:rFonts w:hint="eastAsia"/>
        </w:rPr>
        <w:t>，初始速度为</w:t>
      </w:r>
      <w:r w:rsidRPr="00366F2E">
        <w:object w:dxaOrig="240" w:dyaOrig="360">
          <v:shape id="_x0000_i1051" type="#_x0000_t75" style="width:12.25pt;height:18.35pt" o:ole="">
            <v:imagedata r:id="rId107" o:title=""/>
          </v:shape>
          <o:OLEObject Type="Embed" ProgID="Equation.DSMT4" ShapeID="_x0000_i1051" DrawAspect="Content" ObjectID="_1432839847" r:id="rId108"/>
        </w:object>
      </w:r>
      <w:r>
        <w:rPr>
          <w:rFonts w:hint="eastAsia"/>
        </w:rPr>
        <w:t>，终止速度为</w:t>
      </w:r>
      <w:r w:rsidRPr="00366F2E">
        <w:object w:dxaOrig="240" w:dyaOrig="360">
          <v:shape id="_x0000_i1052" type="#_x0000_t75" style="width:12.25pt;height:18.35pt" o:ole="">
            <v:imagedata r:id="rId109" o:title=""/>
          </v:shape>
          <o:OLEObject Type="Embed" ProgID="Equation.DSMT4" ShapeID="_x0000_i1052" DrawAspect="Content" ObjectID="_1432839848" r:id="rId110"/>
        </w:object>
      </w:r>
      <w:r>
        <w:rPr>
          <w:rFonts w:hint="eastAsia"/>
        </w:rPr>
        <w:t>，最大速度为</w:t>
      </w:r>
      <w:r w:rsidRPr="00366F2E">
        <w:object w:dxaOrig="420" w:dyaOrig="360">
          <v:shape id="_x0000_i1053" type="#_x0000_t75" style="width:21.05pt;height:18.35pt" o:ole="">
            <v:imagedata r:id="rId111" o:title=""/>
          </v:shape>
          <o:OLEObject Type="Embed" ProgID="Equation.DSMT4" ShapeID="_x0000_i1053" DrawAspect="Content" ObjectID="_1432839849" r:id="rId112"/>
        </w:object>
      </w:r>
      <w:r>
        <w:rPr>
          <w:rFonts w:hint="eastAsia"/>
        </w:rPr>
        <w:t>，则</w:t>
      </w:r>
    </w:p>
    <w:p w:rsidR="00A4735F" w:rsidRDefault="00A4735F" w:rsidP="00950025">
      <w:pPr>
        <w:snapToGrid w:val="0"/>
        <w:ind w:firstLineChars="0" w:firstLine="0"/>
        <w:jc w:val="right"/>
      </w:pPr>
      <w:r w:rsidRPr="003608C6">
        <w:rPr>
          <w:position w:val="-32"/>
        </w:rPr>
        <w:object w:dxaOrig="1380" w:dyaOrig="740">
          <v:shape id="_x0000_i1054" type="#_x0000_t75" style="width:69.3pt;height:36.7pt" o:ole="">
            <v:imagedata r:id="rId113" o:title=""/>
          </v:shape>
          <o:OLEObject Type="Embed" ProgID="Equation.DSMT4" ShapeID="_x0000_i1054" DrawAspect="Content" ObjectID="_1432839850" r:id="rId114"/>
        </w:object>
      </w:r>
      <w:r w:rsidR="00950025">
        <w:rPr>
          <w:rFonts w:hint="eastAsia"/>
        </w:rPr>
        <w:tab/>
      </w:r>
      <w:r w:rsidR="00950025">
        <w:rPr>
          <w:rFonts w:hint="eastAsia"/>
        </w:rPr>
        <w:tab/>
      </w:r>
      <w:r w:rsidR="00950025">
        <w:rPr>
          <w:rFonts w:hint="eastAsia"/>
        </w:rPr>
        <w:tab/>
      </w:r>
      <w:r w:rsidR="00950025">
        <w:rPr>
          <w:rFonts w:hint="eastAsia"/>
        </w:rPr>
        <w:tab/>
      </w:r>
      <w:r w:rsidR="00950025">
        <w:rPr>
          <w:rFonts w:hint="eastAsia"/>
        </w:rPr>
        <w:tab/>
      </w:r>
      <w:r w:rsidR="00950025">
        <w:rPr>
          <w:rFonts w:hint="eastAsia"/>
        </w:rPr>
        <w:tab/>
      </w:r>
      <w:r w:rsidR="00950025">
        <w:rPr>
          <w:rFonts w:hint="eastAsia"/>
        </w:rPr>
        <w:tab/>
      </w:r>
      <w:r w:rsidR="00950025">
        <w:rPr>
          <w:rFonts w:hint="eastAsia"/>
        </w:rPr>
        <w:t>（</w:t>
      </w:r>
      <w:r w:rsidR="00950025">
        <w:rPr>
          <w:rFonts w:hint="eastAsia"/>
        </w:rPr>
        <w:t>5-4</w:t>
      </w:r>
      <w:r w:rsidR="00950025">
        <w:rPr>
          <w:rFonts w:hint="eastAsia"/>
        </w:rPr>
        <w:t>）</w:t>
      </w:r>
    </w:p>
    <w:p w:rsidR="00A4735F" w:rsidRDefault="00A4735F" w:rsidP="00950025">
      <w:pPr>
        <w:snapToGrid w:val="0"/>
        <w:ind w:firstLineChars="0" w:firstLine="0"/>
        <w:jc w:val="right"/>
      </w:pPr>
      <w:r w:rsidRPr="003608C6">
        <w:rPr>
          <w:position w:val="-30"/>
        </w:rPr>
        <w:object w:dxaOrig="1380" w:dyaOrig="720">
          <v:shape id="_x0000_i1055" type="#_x0000_t75" style="width:69.3pt;height:36pt" o:ole="">
            <v:imagedata r:id="rId115" o:title=""/>
          </v:shape>
          <o:OLEObject Type="Embed" ProgID="Equation.DSMT4" ShapeID="_x0000_i1055" DrawAspect="Content" ObjectID="_1432839851" r:id="rId116"/>
        </w:object>
      </w:r>
      <w:r w:rsidR="00950025">
        <w:rPr>
          <w:rFonts w:hint="eastAsia"/>
        </w:rPr>
        <w:tab/>
      </w:r>
      <w:r w:rsidR="00950025">
        <w:rPr>
          <w:rFonts w:hint="eastAsia"/>
        </w:rPr>
        <w:tab/>
      </w:r>
      <w:r w:rsidR="00950025">
        <w:rPr>
          <w:rFonts w:hint="eastAsia"/>
        </w:rPr>
        <w:tab/>
      </w:r>
      <w:r w:rsidR="00950025">
        <w:rPr>
          <w:rFonts w:hint="eastAsia"/>
        </w:rPr>
        <w:tab/>
      </w:r>
      <w:r w:rsidR="00950025">
        <w:rPr>
          <w:rFonts w:hint="eastAsia"/>
        </w:rPr>
        <w:tab/>
      </w:r>
      <w:r w:rsidR="00950025">
        <w:rPr>
          <w:rFonts w:hint="eastAsia"/>
        </w:rPr>
        <w:tab/>
      </w:r>
      <w:r w:rsidR="00950025">
        <w:rPr>
          <w:rFonts w:hint="eastAsia"/>
        </w:rPr>
        <w:tab/>
      </w:r>
      <w:r w:rsidR="00950025">
        <w:rPr>
          <w:rFonts w:hint="eastAsia"/>
        </w:rPr>
        <w:t>（</w:t>
      </w:r>
      <w:r w:rsidR="00950025">
        <w:rPr>
          <w:rFonts w:hint="eastAsia"/>
        </w:rPr>
        <w:t>5-5</w:t>
      </w:r>
      <w:r w:rsidR="00950025">
        <w:rPr>
          <w:rFonts w:hint="eastAsia"/>
        </w:rPr>
        <w:t>）</w:t>
      </w:r>
    </w:p>
    <w:p w:rsidR="00A4735F" w:rsidRDefault="00A4735F" w:rsidP="005035A4">
      <w:pPr>
        <w:snapToGrid w:val="0"/>
        <w:ind w:firstLine="480"/>
      </w:pPr>
      <w:r>
        <w:rPr>
          <w:rFonts w:hint="eastAsia"/>
        </w:rPr>
        <w:t>若此时计算出的</w:t>
      </w:r>
      <w:r w:rsidRPr="00366F2E">
        <w:object w:dxaOrig="279" w:dyaOrig="360">
          <v:shape id="_x0000_i1056" type="#_x0000_t75" style="width:14.25pt;height:18.35pt" o:ole="">
            <v:imagedata r:id="rId117" o:title=""/>
          </v:shape>
          <o:OLEObject Type="Embed" ProgID="Equation.DSMT4" ShapeID="_x0000_i1056" DrawAspect="Content" ObjectID="_1432839852" r:id="rId118"/>
        </w:object>
      </w:r>
      <w:r>
        <w:rPr>
          <w:rFonts w:hint="eastAsia"/>
        </w:rPr>
        <w:t>与</w:t>
      </w:r>
      <w:r w:rsidRPr="00366F2E">
        <w:object w:dxaOrig="300" w:dyaOrig="360">
          <v:shape id="_x0000_i1057" type="#_x0000_t75" style="width:14.95pt;height:18.35pt" o:ole="">
            <v:imagedata r:id="rId101" o:title=""/>
          </v:shape>
          <o:OLEObject Type="Embed" ProgID="Equation.DSMT4" ShapeID="_x0000_i1057" DrawAspect="Content" ObjectID="_1432839853" r:id="rId119"/>
        </w:object>
      </w:r>
      <w:r>
        <w:rPr>
          <w:rFonts w:hint="eastAsia"/>
        </w:rPr>
        <w:t>满足</w:t>
      </w:r>
      <w:r w:rsidRPr="00366F2E">
        <w:object w:dxaOrig="1200" w:dyaOrig="360">
          <v:shape id="_x0000_i1058" type="#_x0000_t75" style="width:59.75pt;height:18.35pt" o:ole="">
            <v:imagedata r:id="rId120" o:title=""/>
          </v:shape>
          <o:OLEObject Type="Embed" ProgID="Equation.DSMT4" ShapeID="_x0000_i1058" DrawAspect="Content" ObjectID="_1432839854" r:id="rId121"/>
        </w:object>
      </w:r>
      <w:r>
        <w:rPr>
          <w:rFonts w:hint="eastAsia"/>
        </w:rPr>
        <w:t>，则需重新计算最大速度，各个变量满足以下关系</w:t>
      </w:r>
    </w:p>
    <w:p w:rsidR="00A4735F" w:rsidRPr="00FF4E8C" w:rsidRDefault="00A4735F" w:rsidP="0076625B">
      <w:pPr>
        <w:snapToGrid w:val="0"/>
        <w:ind w:firstLineChars="0" w:firstLine="0"/>
        <w:jc w:val="right"/>
      </w:pPr>
      <w:r w:rsidRPr="00251B13">
        <w:rPr>
          <w:position w:val="-12"/>
        </w:rPr>
        <w:object w:dxaOrig="1640" w:dyaOrig="380">
          <v:shape id="_x0000_i1059" type="#_x0000_t75" style="width:81.5pt;height:19pt" o:ole="">
            <v:imagedata r:id="rId122" o:title=""/>
          </v:shape>
          <o:OLEObject Type="Embed" ProgID="Equation.DSMT4" ShapeID="_x0000_i1059" DrawAspect="Content" ObjectID="_1432839855" r:id="rId123"/>
        </w:object>
      </w:r>
      <w:r w:rsidR="0076625B">
        <w:rPr>
          <w:rFonts w:hint="eastAsia"/>
        </w:rPr>
        <w:tab/>
      </w:r>
      <w:r w:rsidR="0076625B">
        <w:rPr>
          <w:rFonts w:hint="eastAsia"/>
        </w:rPr>
        <w:tab/>
      </w:r>
      <w:r w:rsidR="0076625B">
        <w:rPr>
          <w:rFonts w:hint="eastAsia"/>
        </w:rPr>
        <w:tab/>
      </w:r>
      <w:r w:rsidR="0076625B">
        <w:rPr>
          <w:rFonts w:hint="eastAsia"/>
        </w:rPr>
        <w:tab/>
      </w:r>
      <w:r w:rsidR="0076625B">
        <w:rPr>
          <w:rFonts w:hint="eastAsia"/>
        </w:rPr>
        <w:tab/>
      </w:r>
      <w:r w:rsidR="0076625B">
        <w:rPr>
          <w:rFonts w:hint="eastAsia"/>
        </w:rPr>
        <w:tab/>
      </w:r>
      <w:r w:rsidR="0076625B">
        <w:rPr>
          <w:rFonts w:hint="eastAsia"/>
        </w:rPr>
        <w:tab/>
      </w:r>
      <w:r w:rsidR="0076625B">
        <w:rPr>
          <w:rFonts w:hint="eastAsia"/>
        </w:rPr>
        <w:t>（</w:t>
      </w:r>
      <w:r w:rsidR="0076625B">
        <w:rPr>
          <w:rFonts w:hint="eastAsia"/>
        </w:rPr>
        <w:t>5-6</w:t>
      </w:r>
      <w:r w:rsidR="0076625B">
        <w:rPr>
          <w:rFonts w:hint="eastAsia"/>
        </w:rPr>
        <w:t>）</w:t>
      </w:r>
    </w:p>
    <w:p w:rsidR="00A4735F" w:rsidRDefault="00A4735F" w:rsidP="0076625B">
      <w:pPr>
        <w:snapToGrid w:val="0"/>
        <w:ind w:firstLineChars="0" w:firstLine="0"/>
        <w:jc w:val="right"/>
      </w:pPr>
      <w:r w:rsidRPr="003608C6">
        <w:rPr>
          <w:position w:val="-12"/>
        </w:rPr>
        <w:object w:dxaOrig="1660" w:dyaOrig="380">
          <v:shape id="_x0000_i1060" type="#_x0000_t75" style="width:83.55pt;height:19pt" o:ole="">
            <v:imagedata r:id="rId124" o:title=""/>
          </v:shape>
          <o:OLEObject Type="Embed" ProgID="Equation.DSMT4" ShapeID="_x0000_i1060" DrawAspect="Content" ObjectID="_1432839856" r:id="rId125"/>
        </w:object>
      </w:r>
      <w:r w:rsidR="0076625B">
        <w:rPr>
          <w:rFonts w:hint="eastAsia"/>
        </w:rPr>
        <w:tab/>
      </w:r>
      <w:r w:rsidR="0076625B">
        <w:rPr>
          <w:rFonts w:hint="eastAsia"/>
        </w:rPr>
        <w:tab/>
      </w:r>
      <w:r w:rsidR="0076625B">
        <w:rPr>
          <w:rFonts w:hint="eastAsia"/>
        </w:rPr>
        <w:tab/>
      </w:r>
      <w:r w:rsidR="0076625B">
        <w:rPr>
          <w:rFonts w:hint="eastAsia"/>
        </w:rPr>
        <w:tab/>
      </w:r>
      <w:r w:rsidR="0076625B">
        <w:rPr>
          <w:rFonts w:hint="eastAsia"/>
        </w:rPr>
        <w:tab/>
      </w:r>
      <w:r w:rsidR="0076625B">
        <w:rPr>
          <w:rFonts w:hint="eastAsia"/>
        </w:rPr>
        <w:tab/>
      </w:r>
      <w:r w:rsidR="0076625B">
        <w:rPr>
          <w:rFonts w:hint="eastAsia"/>
        </w:rPr>
        <w:tab/>
      </w:r>
      <w:r w:rsidR="0076625B">
        <w:rPr>
          <w:rFonts w:hint="eastAsia"/>
        </w:rPr>
        <w:t>（</w:t>
      </w:r>
      <w:r w:rsidR="0076625B">
        <w:rPr>
          <w:rFonts w:hint="eastAsia"/>
        </w:rPr>
        <w:t>5-7</w:t>
      </w:r>
      <w:r w:rsidR="0076625B">
        <w:rPr>
          <w:rFonts w:hint="eastAsia"/>
        </w:rPr>
        <w:t>）</w:t>
      </w:r>
    </w:p>
    <w:p w:rsidR="00A4735F" w:rsidRDefault="00A4735F" w:rsidP="0076625B">
      <w:pPr>
        <w:snapToGrid w:val="0"/>
        <w:ind w:firstLineChars="0" w:firstLine="0"/>
        <w:jc w:val="right"/>
      </w:pPr>
      <w:r w:rsidRPr="00251B13">
        <w:rPr>
          <w:position w:val="-12"/>
        </w:rPr>
        <w:object w:dxaOrig="1200" w:dyaOrig="360">
          <v:shape id="_x0000_i1061" type="#_x0000_t75" style="width:59.75pt;height:18.35pt" o:ole="">
            <v:imagedata r:id="rId126" o:title=""/>
          </v:shape>
          <o:OLEObject Type="Embed" ProgID="Equation.DSMT4" ShapeID="_x0000_i1061" DrawAspect="Content" ObjectID="_1432839857" r:id="rId127"/>
        </w:object>
      </w:r>
      <w:r w:rsidR="0076625B">
        <w:rPr>
          <w:rFonts w:hint="eastAsia"/>
        </w:rPr>
        <w:tab/>
      </w:r>
      <w:r w:rsidR="0076625B">
        <w:rPr>
          <w:rFonts w:hint="eastAsia"/>
        </w:rPr>
        <w:tab/>
      </w:r>
      <w:r w:rsidR="0076625B">
        <w:rPr>
          <w:rFonts w:hint="eastAsia"/>
        </w:rPr>
        <w:tab/>
      </w:r>
      <w:r w:rsidR="0076625B">
        <w:rPr>
          <w:rFonts w:hint="eastAsia"/>
        </w:rPr>
        <w:tab/>
      </w:r>
      <w:r w:rsidR="0076625B">
        <w:rPr>
          <w:rFonts w:hint="eastAsia"/>
        </w:rPr>
        <w:tab/>
      </w:r>
      <w:r w:rsidR="0076625B">
        <w:rPr>
          <w:rFonts w:hint="eastAsia"/>
        </w:rPr>
        <w:tab/>
      </w:r>
      <w:r w:rsidR="0076625B">
        <w:rPr>
          <w:rFonts w:hint="eastAsia"/>
        </w:rPr>
        <w:tab/>
      </w:r>
      <w:r w:rsidR="0076625B">
        <w:rPr>
          <w:rFonts w:hint="eastAsia"/>
        </w:rPr>
        <w:tab/>
      </w:r>
      <w:r w:rsidR="0076625B">
        <w:rPr>
          <w:rFonts w:hint="eastAsia"/>
        </w:rPr>
        <w:t>（</w:t>
      </w:r>
      <w:r w:rsidR="0076625B">
        <w:rPr>
          <w:rFonts w:hint="eastAsia"/>
        </w:rPr>
        <w:t>5-8</w:t>
      </w:r>
      <w:r w:rsidR="0076625B">
        <w:rPr>
          <w:rFonts w:hint="eastAsia"/>
        </w:rPr>
        <w:t>）</w:t>
      </w:r>
    </w:p>
    <w:p w:rsidR="00A4735F" w:rsidRDefault="00A4735F" w:rsidP="005035A4">
      <w:pPr>
        <w:snapToGrid w:val="0"/>
        <w:ind w:firstLine="480"/>
      </w:pPr>
      <w:r>
        <w:rPr>
          <w:rFonts w:hint="eastAsia"/>
        </w:rPr>
        <w:t>联立以上各式解之得</w:t>
      </w:r>
    </w:p>
    <w:p w:rsidR="00A4735F" w:rsidRDefault="00A4735F" w:rsidP="0076625B">
      <w:pPr>
        <w:snapToGrid w:val="0"/>
        <w:ind w:firstLineChars="0" w:firstLine="0"/>
        <w:jc w:val="right"/>
      </w:pPr>
      <w:r w:rsidRPr="003608C6">
        <w:rPr>
          <w:position w:val="-32"/>
        </w:rPr>
        <w:object w:dxaOrig="2940" w:dyaOrig="780">
          <v:shape id="_x0000_i1062" type="#_x0000_t75" style="width:146.7pt;height:38.7pt" o:ole="">
            <v:imagedata r:id="rId128" o:title=""/>
          </v:shape>
          <o:OLEObject Type="Embed" ProgID="Equation.DSMT4" ShapeID="_x0000_i1062" DrawAspect="Content" ObjectID="_1432839858" r:id="rId129"/>
        </w:object>
      </w:r>
      <w:r w:rsidR="0076625B">
        <w:rPr>
          <w:rFonts w:hint="eastAsia"/>
        </w:rPr>
        <w:tab/>
      </w:r>
      <w:r w:rsidR="0076625B">
        <w:rPr>
          <w:rFonts w:hint="eastAsia"/>
        </w:rPr>
        <w:tab/>
      </w:r>
      <w:r w:rsidR="0076625B">
        <w:rPr>
          <w:rFonts w:hint="eastAsia"/>
        </w:rPr>
        <w:tab/>
      </w:r>
      <w:r w:rsidR="0076625B">
        <w:rPr>
          <w:rFonts w:hint="eastAsia"/>
        </w:rPr>
        <w:tab/>
      </w:r>
      <w:r w:rsidR="0076625B">
        <w:rPr>
          <w:rFonts w:hint="eastAsia"/>
        </w:rPr>
        <w:t>（</w:t>
      </w:r>
      <w:r w:rsidR="0076625B">
        <w:rPr>
          <w:rFonts w:hint="eastAsia"/>
        </w:rPr>
        <w:t>5-9</w:t>
      </w:r>
      <w:r w:rsidR="0076625B">
        <w:rPr>
          <w:rFonts w:hint="eastAsia"/>
        </w:rPr>
        <w:t>）</w:t>
      </w:r>
    </w:p>
    <w:p w:rsidR="00A4735F" w:rsidRDefault="00A4735F" w:rsidP="0076625B">
      <w:pPr>
        <w:snapToGrid w:val="0"/>
        <w:ind w:firstLineChars="0" w:firstLine="0"/>
        <w:jc w:val="right"/>
      </w:pPr>
      <w:r w:rsidRPr="003608C6">
        <w:rPr>
          <w:position w:val="-30"/>
        </w:rPr>
        <w:object w:dxaOrig="1380" w:dyaOrig="720">
          <v:shape id="_x0000_i1063" type="#_x0000_t75" style="width:69.3pt;height:36pt" o:ole="">
            <v:imagedata r:id="rId130" o:title=""/>
          </v:shape>
          <o:OLEObject Type="Embed" ProgID="Equation.DSMT4" ShapeID="_x0000_i1063" DrawAspect="Content" ObjectID="_1432839859" r:id="rId131"/>
        </w:object>
      </w:r>
      <w:r w:rsidR="0076625B">
        <w:rPr>
          <w:rFonts w:hint="eastAsia"/>
        </w:rPr>
        <w:tab/>
      </w:r>
      <w:r w:rsidR="0076625B">
        <w:rPr>
          <w:rFonts w:hint="eastAsia"/>
        </w:rPr>
        <w:tab/>
      </w:r>
      <w:r w:rsidR="0076625B">
        <w:rPr>
          <w:rFonts w:hint="eastAsia"/>
        </w:rPr>
        <w:tab/>
      </w:r>
      <w:r w:rsidR="0076625B">
        <w:rPr>
          <w:rFonts w:hint="eastAsia"/>
        </w:rPr>
        <w:tab/>
      </w:r>
      <w:r w:rsidR="0076625B">
        <w:rPr>
          <w:rFonts w:hint="eastAsia"/>
        </w:rPr>
        <w:tab/>
      </w:r>
      <w:r w:rsidR="0076625B">
        <w:rPr>
          <w:rFonts w:hint="eastAsia"/>
        </w:rPr>
        <w:tab/>
      </w:r>
      <w:r w:rsidR="0076625B">
        <w:rPr>
          <w:rFonts w:hint="eastAsia"/>
        </w:rPr>
        <w:t>（</w:t>
      </w:r>
      <w:r w:rsidR="0076625B">
        <w:rPr>
          <w:rFonts w:hint="eastAsia"/>
        </w:rPr>
        <w:t>5-10</w:t>
      </w:r>
      <w:r w:rsidR="0076625B">
        <w:rPr>
          <w:rFonts w:hint="eastAsia"/>
        </w:rPr>
        <w:t>）</w:t>
      </w:r>
    </w:p>
    <w:p w:rsidR="00A4735F" w:rsidRDefault="00A4735F" w:rsidP="0076625B">
      <w:pPr>
        <w:snapToGrid w:val="0"/>
        <w:ind w:firstLineChars="0" w:firstLine="0"/>
        <w:jc w:val="right"/>
      </w:pPr>
      <w:r w:rsidRPr="003608C6">
        <w:rPr>
          <w:position w:val="-30"/>
        </w:rPr>
        <w:object w:dxaOrig="1380" w:dyaOrig="720">
          <v:shape id="_x0000_i1064" type="#_x0000_t75" style="width:69.3pt;height:36pt" o:ole="">
            <v:imagedata r:id="rId132" o:title=""/>
          </v:shape>
          <o:OLEObject Type="Embed" ProgID="Equation.DSMT4" ShapeID="_x0000_i1064" DrawAspect="Content" ObjectID="_1432839860" r:id="rId133"/>
        </w:object>
      </w:r>
      <w:r w:rsidR="0076625B">
        <w:rPr>
          <w:rFonts w:hint="eastAsia"/>
        </w:rPr>
        <w:tab/>
      </w:r>
      <w:r w:rsidR="0076625B">
        <w:rPr>
          <w:rFonts w:hint="eastAsia"/>
        </w:rPr>
        <w:tab/>
      </w:r>
      <w:r w:rsidR="0076625B">
        <w:rPr>
          <w:rFonts w:hint="eastAsia"/>
        </w:rPr>
        <w:tab/>
      </w:r>
      <w:r w:rsidR="0076625B">
        <w:rPr>
          <w:rFonts w:hint="eastAsia"/>
        </w:rPr>
        <w:tab/>
      </w:r>
      <w:r w:rsidR="0076625B">
        <w:rPr>
          <w:rFonts w:hint="eastAsia"/>
        </w:rPr>
        <w:tab/>
      </w:r>
      <w:r w:rsidR="0076625B">
        <w:rPr>
          <w:rFonts w:hint="eastAsia"/>
        </w:rPr>
        <w:tab/>
      </w:r>
      <w:r w:rsidR="0076625B">
        <w:rPr>
          <w:rFonts w:hint="eastAsia"/>
        </w:rPr>
        <w:t>（</w:t>
      </w:r>
      <w:r w:rsidR="0076625B">
        <w:rPr>
          <w:rFonts w:hint="eastAsia"/>
        </w:rPr>
        <w:t>5-11</w:t>
      </w:r>
      <w:r w:rsidR="0076625B">
        <w:rPr>
          <w:rFonts w:hint="eastAsia"/>
        </w:rPr>
        <w:t>）</w:t>
      </w:r>
    </w:p>
    <w:p w:rsidR="00A4735F" w:rsidRDefault="00A4735F" w:rsidP="005035A4">
      <w:pPr>
        <w:snapToGrid w:val="0"/>
        <w:ind w:firstLine="480"/>
      </w:pPr>
      <w:r>
        <w:rPr>
          <w:rFonts w:hint="eastAsia"/>
        </w:rPr>
        <w:t>根据偏离距离</w:t>
      </w:r>
      <w:r>
        <w:rPr>
          <w:rFonts w:hint="eastAsia"/>
        </w:rPr>
        <w:t>L</w:t>
      </w:r>
      <w:r>
        <w:rPr>
          <w:rFonts w:hint="eastAsia"/>
        </w:rPr>
        <w:t>，可计算出机器人当前位置的速度。</w:t>
      </w:r>
    </w:p>
    <w:p w:rsidR="00A4735F" w:rsidRDefault="00A4735F" w:rsidP="005035A4">
      <w:pPr>
        <w:snapToGrid w:val="0"/>
        <w:ind w:firstLine="480"/>
      </w:pPr>
      <w:r>
        <w:rPr>
          <w:rFonts w:hint="eastAsia"/>
        </w:rPr>
        <w:t>若机器人位于加速里程，则</w:t>
      </w:r>
    </w:p>
    <w:p w:rsidR="00A4735F" w:rsidRDefault="00A4735F" w:rsidP="0076625B">
      <w:pPr>
        <w:snapToGrid w:val="0"/>
        <w:ind w:firstLineChars="0" w:firstLine="0"/>
        <w:jc w:val="right"/>
      </w:pPr>
      <w:r w:rsidRPr="003608C6">
        <w:rPr>
          <w:position w:val="-14"/>
        </w:rPr>
        <w:object w:dxaOrig="2220" w:dyaOrig="460">
          <v:shape id="_x0000_i1065" type="#_x0000_t75" style="width:110.7pt;height:23.75pt" o:ole="">
            <v:imagedata r:id="rId134" o:title=""/>
          </v:shape>
          <o:OLEObject Type="Embed" ProgID="Equation.DSMT4" ShapeID="_x0000_i1065" DrawAspect="Content" ObjectID="_1432839861" r:id="rId135"/>
        </w:object>
      </w:r>
      <w:r w:rsidR="0076625B">
        <w:rPr>
          <w:rFonts w:hint="eastAsia"/>
        </w:rPr>
        <w:tab/>
      </w:r>
      <w:r w:rsidR="0076625B">
        <w:rPr>
          <w:rFonts w:hint="eastAsia"/>
        </w:rPr>
        <w:tab/>
      </w:r>
      <w:r w:rsidR="0076625B">
        <w:rPr>
          <w:rFonts w:hint="eastAsia"/>
        </w:rPr>
        <w:tab/>
      </w:r>
      <w:r w:rsidR="0076625B">
        <w:rPr>
          <w:rFonts w:hint="eastAsia"/>
        </w:rPr>
        <w:tab/>
      </w:r>
      <w:r w:rsidR="0076625B">
        <w:rPr>
          <w:rFonts w:hint="eastAsia"/>
        </w:rPr>
        <w:tab/>
      </w:r>
      <w:r w:rsidR="0076625B">
        <w:rPr>
          <w:rFonts w:hint="eastAsia"/>
        </w:rPr>
        <w:t>（</w:t>
      </w:r>
      <w:r w:rsidR="0076625B">
        <w:rPr>
          <w:rFonts w:hint="eastAsia"/>
        </w:rPr>
        <w:t>5-12</w:t>
      </w:r>
      <w:r w:rsidR="0076625B">
        <w:rPr>
          <w:rFonts w:hint="eastAsia"/>
        </w:rPr>
        <w:t>）</w:t>
      </w:r>
    </w:p>
    <w:p w:rsidR="00A4735F" w:rsidRDefault="00A4735F" w:rsidP="005035A4">
      <w:pPr>
        <w:snapToGrid w:val="0"/>
        <w:ind w:firstLine="480"/>
      </w:pPr>
      <w:r>
        <w:rPr>
          <w:rFonts w:hint="eastAsia"/>
        </w:rPr>
        <w:t>若机器人位于匀速里程，则</w:t>
      </w:r>
    </w:p>
    <w:p w:rsidR="00A4735F" w:rsidRPr="000E3A27" w:rsidRDefault="00A4735F" w:rsidP="0076625B">
      <w:pPr>
        <w:snapToGrid w:val="0"/>
        <w:ind w:firstLineChars="0" w:firstLine="0"/>
        <w:jc w:val="right"/>
      </w:pPr>
      <w:r w:rsidRPr="003608C6">
        <w:rPr>
          <w:position w:val="-14"/>
        </w:rPr>
        <w:object w:dxaOrig="859" w:dyaOrig="380">
          <v:shape id="_x0000_i1066" type="#_x0000_t75" style="width:42.8pt;height:19pt" o:ole="">
            <v:imagedata r:id="rId136" o:title=""/>
          </v:shape>
          <o:OLEObject Type="Embed" ProgID="Equation.DSMT4" ShapeID="_x0000_i1066" DrawAspect="Content" ObjectID="_1432839862" r:id="rId137"/>
        </w:object>
      </w:r>
      <w:r w:rsidR="0076625B">
        <w:rPr>
          <w:rFonts w:hint="eastAsia"/>
        </w:rPr>
        <w:tab/>
      </w:r>
      <w:r w:rsidR="0076625B">
        <w:rPr>
          <w:rFonts w:hint="eastAsia"/>
        </w:rPr>
        <w:tab/>
      </w:r>
      <w:r w:rsidR="0076625B">
        <w:rPr>
          <w:rFonts w:hint="eastAsia"/>
        </w:rPr>
        <w:tab/>
      </w:r>
      <w:r w:rsidR="0076625B">
        <w:rPr>
          <w:rFonts w:hint="eastAsia"/>
        </w:rPr>
        <w:tab/>
      </w:r>
      <w:r w:rsidR="0076625B">
        <w:rPr>
          <w:rFonts w:hint="eastAsia"/>
        </w:rPr>
        <w:tab/>
      </w:r>
      <w:r w:rsidR="0076625B">
        <w:rPr>
          <w:rFonts w:hint="eastAsia"/>
        </w:rPr>
        <w:tab/>
      </w:r>
      <w:r w:rsidR="0076625B">
        <w:rPr>
          <w:rFonts w:hint="eastAsia"/>
        </w:rPr>
        <w:tab/>
      </w:r>
      <w:r w:rsidR="0076625B">
        <w:rPr>
          <w:rFonts w:hint="eastAsia"/>
        </w:rPr>
        <w:t>（</w:t>
      </w:r>
      <w:r w:rsidR="0076625B">
        <w:rPr>
          <w:rFonts w:hint="eastAsia"/>
        </w:rPr>
        <w:t>5-13</w:t>
      </w:r>
      <w:r w:rsidR="0076625B">
        <w:rPr>
          <w:rFonts w:hint="eastAsia"/>
        </w:rPr>
        <w:t>）</w:t>
      </w:r>
    </w:p>
    <w:p w:rsidR="00A4735F" w:rsidRDefault="00A4735F" w:rsidP="005035A4">
      <w:pPr>
        <w:snapToGrid w:val="0"/>
        <w:ind w:firstLine="480"/>
      </w:pPr>
      <w:r>
        <w:rPr>
          <w:rFonts w:hint="eastAsia"/>
        </w:rPr>
        <w:t>若机器人位于减速里程，则</w:t>
      </w:r>
    </w:p>
    <w:p w:rsidR="00A4735F" w:rsidRDefault="00A4735F" w:rsidP="0076625B">
      <w:pPr>
        <w:snapToGrid w:val="0"/>
        <w:ind w:firstLineChars="0" w:firstLine="420"/>
        <w:jc w:val="right"/>
      </w:pPr>
      <w:r w:rsidRPr="003608C6">
        <w:rPr>
          <w:position w:val="-14"/>
        </w:rPr>
        <w:object w:dxaOrig="1620" w:dyaOrig="460">
          <v:shape id="_x0000_i1067" type="#_x0000_t75" style="width:80.85pt;height:23.75pt" o:ole="">
            <v:imagedata r:id="rId138" o:title=""/>
          </v:shape>
          <o:OLEObject Type="Embed" ProgID="Equation.DSMT4" ShapeID="_x0000_i1067" DrawAspect="Content" ObjectID="_1432839863" r:id="rId139"/>
        </w:object>
      </w:r>
      <w:r w:rsidR="0076625B">
        <w:rPr>
          <w:rFonts w:hint="eastAsia"/>
        </w:rPr>
        <w:tab/>
      </w:r>
      <w:r w:rsidR="0076625B">
        <w:rPr>
          <w:rFonts w:hint="eastAsia"/>
        </w:rPr>
        <w:tab/>
      </w:r>
      <w:r w:rsidR="0076625B">
        <w:rPr>
          <w:rFonts w:hint="eastAsia"/>
        </w:rPr>
        <w:tab/>
      </w:r>
      <w:r w:rsidR="0076625B">
        <w:rPr>
          <w:rFonts w:hint="eastAsia"/>
        </w:rPr>
        <w:tab/>
      </w:r>
      <w:r w:rsidR="0076625B">
        <w:rPr>
          <w:rFonts w:hint="eastAsia"/>
        </w:rPr>
        <w:tab/>
      </w:r>
      <w:r w:rsidR="0076625B">
        <w:rPr>
          <w:rFonts w:hint="eastAsia"/>
        </w:rPr>
        <w:tab/>
      </w:r>
      <w:r w:rsidR="0076625B">
        <w:rPr>
          <w:rFonts w:hint="eastAsia"/>
        </w:rPr>
        <w:tab/>
      </w:r>
      <w:r w:rsidR="0076625B">
        <w:rPr>
          <w:rFonts w:hint="eastAsia"/>
        </w:rPr>
        <w:t>（</w:t>
      </w:r>
      <w:r w:rsidR="0076625B">
        <w:rPr>
          <w:rFonts w:hint="eastAsia"/>
        </w:rPr>
        <w:t>5-14</w:t>
      </w:r>
      <w:r w:rsidR="0076625B">
        <w:rPr>
          <w:rFonts w:hint="eastAsia"/>
        </w:rPr>
        <w:t>）</w:t>
      </w:r>
    </w:p>
    <w:p w:rsidR="009C6122" w:rsidRDefault="009C6122" w:rsidP="009C6122">
      <w:pPr>
        <w:snapToGrid w:val="0"/>
        <w:ind w:firstLineChars="0" w:firstLine="0"/>
        <w:jc w:val="left"/>
      </w:pPr>
      <w:r>
        <w:rPr>
          <w:rFonts w:hint="eastAsia"/>
        </w:rPr>
        <w:tab/>
      </w:r>
      <w:r>
        <w:rPr>
          <w:rFonts w:hint="eastAsia"/>
        </w:rPr>
        <w:t>这样可以求得机器人在任意时刻的期望速度，通过机器人底盘运动学逆矩阵的转化可以求得在任意时刻机器人底盘电机的期望转速，通过电机驱动控制底盘电机按照期望转速运动即可实现运动控制</w:t>
      </w:r>
    </w:p>
    <w:p w:rsidR="00A4735F" w:rsidRDefault="00A4735F" w:rsidP="00A4735F">
      <w:pPr>
        <w:pStyle w:val="2"/>
        <w:spacing w:before="156" w:after="156"/>
      </w:pPr>
      <w:bookmarkStart w:id="57" w:name="_Toc359097815"/>
      <w:r>
        <w:rPr>
          <w:rFonts w:hint="eastAsia"/>
        </w:rPr>
        <w:t>机器人的旋转</w:t>
      </w:r>
      <w:r w:rsidR="008130F7">
        <w:rPr>
          <w:rFonts w:hint="eastAsia"/>
        </w:rPr>
        <w:t>运动控制</w:t>
      </w:r>
      <w:bookmarkEnd w:id="57"/>
    </w:p>
    <w:p w:rsidR="00A4735F" w:rsidRDefault="00A4735F" w:rsidP="005035A4">
      <w:pPr>
        <w:snapToGrid w:val="0"/>
        <w:ind w:firstLine="480"/>
      </w:pPr>
      <w:r>
        <w:rPr>
          <w:rFonts w:hint="eastAsia"/>
        </w:rPr>
        <w:t>机器人的旋转</w:t>
      </w:r>
      <w:r w:rsidR="008130F7">
        <w:rPr>
          <w:rFonts w:hint="eastAsia"/>
        </w:rPr>
        <w:t>运动控制主要是让</w:t>
      </w:r>
      <w:r>
        <w:rPr>
          <w:rFonts w:hint="eastAsia"/>
        </w:rPr>
        <w:t>机器人从某点开始旋转，在机器人行走路径的一定路程内完成一定角度的旋转。</w:t>
      </w:r>
    </w:p>
    <w:p w:rsidR="00A4735F" w:rsidRDefault="00A4735F" w:rsidP="005035A4">
      <w:pPr>
        <w:snapToGrid w:val="0"/>
        <w:ind w:firstLine="480"/>
      </w:pPr>
      <w:r>
        <w:rPr>
          <w:rFonts w:hint="eastAsia"/>
        </w:rPr>
        <w:t>设机器人的初始姿态角为</w:t>
      </w:r>
      <w:r w:rsidRPr="00366F2E">
        <w:object w:dxaOrig="260" w:dyaOrig="360">
          <v:shape id="_x0000_i1068" type="#_x0000_t75" style="width:12.25pt;height:18.35pt" o:ole="">
            <v:imagedata r:id="rId140" o:title=""/>
          </v:shape>
          <o:OLEObject Type="Embed" ProgID="Equation.DSMT4" ShapeID="_x0000_i1068" DrawAspect="Content" ObjectID="_1432839864" r:id="rId141"/>
        </w:object>
      </w:r>
      <w:r>
        <w:rPr>
          <w:rFonts w:hint="eastAsia"/>
        </w:rPr>
        <w:t>，旋转后需要达到的姿态角为</w:t>
      </w:r>
      <w:r w:rsidRPr="00366F2E">
        <w:object w:dxaOrig="200" w:dyaOrig="279">
          <v:shape id="_x0000_i1069" type="#_x0000_t75" style="width:9.5pt;height:14.25pt" o:ole="">
            <v:imagedata r:id="rId142" o:title=""/>
          </v:shape>
          <o:OLEObject Type="Embed" ProgID="Equation.DSMT4" ShapeID="_x0000_i1069" DrawAspect="Content" ObjectID="_1432839865" r:id="rId143"/>
        </w:object>
      </w:r>
      <w:r>
        <w:rPr>
          <w:rFonts w:hint="eastAsia"/>
        </w:rPr>
        <w:t>，从起点开始经过</w:t>
      </w:r>
      <w:r>
        <w:rPr>
          <w:rFonts w:hint="eastAsia"/>
        </w:rPr>
        <w:t>L</w:t>
      </w:r>
      <w:r>
        <w:rPr>
          <w:rFonts w:hint="eastAsia"/>
        </w:rPr>
        <w:t>长的路径后完成旋转。在此过程中，设角加加速度为</w:t>
      </w:r>
      <w:r w:rsidRPr="00366F2E">
        <w:object w:dxaOrig="300" w:dyaOrig="360">
          <v:shape id="_x0000_i1070" type="#_x0000_t75" style="width:14.95pt;height:18.35pt" o:ole="">
            <v:imagedata r:id="rId144" o:title=""/>
          </v:shape>
          <o:OLEObject Type="Embed" ProgID="Equation.DSMT4" ShapeID="_x0000_i1070" DrawAspect="Content" ObjectID="_1432839866" r:id="rId145"/>
        </w:object>
      </w:r>
      <w:r>
        <w:rPr>
          <w:rFonts w:hint="eastAsia"/>
        </w:rPr>
        <w:t>，角减加速度为</w:t>
      </w:r>
      <w:r w:rsidRPr="00366F2E">
        <w:object w:dxaOrig="320" w:dyaOrig="360">
          <v:shape id="_x0000_i1071" type="#_x0000_t75" style="width:15.6pt;height:18.35pt" o:ole="">
            <v:imagedata r:id="rId146" o:title=""/>
          </v:shape>
          <o:OLEObject Type="Embed" ProgID="Equation.DSMT4" ShapeID="_x0000_i1071" DrawAspect="Content" ObjectID="_1432839867" r:id="rId147"/>
        </w:object>
      </w:r>
      <w:r>
        <w:rPr>
          <w:rFonts w:hint="eastAsia"/>
        </w:rPr>
        <w:t>，加速里程为</w:t>
      </w:r>
      <w:r w:rsidRPr="00366F2E">
        <w:object w:dxaOrig="279" w:dyaOrig="360">
          <v:shape id="_x0000_i1072" type="#_x0000_t75" style="width:14.25pt;height:18.35pt" o:ole="">
            <v:imagedata r:id="rId99" o:title=""/>
          </v:shape>
          <o:OLEObject Type="Embed" ProgID="Equation.DSMT4" ShapeID="_x0000_i1072" DrawAspect="Content" ObjectID="_1432839868" r:id="rId148"/>
        </w:object>
      </w:r>
      <w:r>
        <w:rPr>
          <w:rFonts w:hint="eastAsia"/>
        </w:rPr>
        <w:t>，减速里程为</w:t>
      </w:r>
      <w:r w:rsidRPr="00366F2E">
        <w:object w:dxaOrig="300" w:dyaOrig="360">
          <v:shape id="_x0000_i1073" type="#_x0000_t75" style="width:14.95pt;height:18.35pt" o:ole="">
            <v:imagedata r:id="rId101" o:title=""/>
          </v:shape>
          <o:OLEObject Type="Embed" ProgID="Equation.DSMT4" ShapeID="_x0000_i1073" DrawAspect="Content" ObjectID="_1432839869" r:id="rId149"/>
        </w:object>
      </w:r>
      <w:r>
        <w:rPr>
          <w:rFonts w:hint="eastAsia"/>
        </w:rPr>
        <w:t>，匀速里程为</w:t>
      </w:r>
      <w:r w:rsidRPr="00366F2E">
        <w:object w:dxaOrig="279" w:dyaOrig="360">
          <v:shape id="_x0000_i1074" type="#_x0000_t75" style="width:14.25pt;height:18.35pt" o:ole="">
            <v:imagedata r:id="rId103" o:title=""/>
          </v:shape>
          <o:OLEObject Type="Embed" ProgID="Equation.DSMT4" ShapeID="_x0000_i1074" DrawAspect="Content" ObjectID="_1432839870" r:id="rId150"/>
        </w:object>
      </w:r>
      <w:r>
        <w:rPr>
          <w:rFonts w:hint="eastAsia"/>
        </w:rPr>
        <w:t>，总里程为</w:t>
      </w:r>
      <w:r w:rsidRPr="00366F2E">
        <w:object w:dxaOrig="279" w:dyaOrig="360">
          <v:shape id="_x0000_i1075" type="#_x0000_t75" style="width:14.25pt;height:18.35pt" o:ole="">
            <v:imagedata r:id="rId105" o:title=""/>
          </v:shape>
          <o:OLEObject Type="Embed" ProgID="Equation.DSMT4" ShapeID="_x0000_i1075" DrawAspect="Content" ObjectID="_1432839871" r:id="rId151"/>
        </w:object>
      </w:r>
      <w:r>
        <w:rPr>
          <w:rFonts w:hint="eastAsia"/>
        </w:rPr>
        <w:t>，初始速度为</w:t>
      </w:r>
      <w:r w:rsidRPr="00366F2E">
        <w:object w:dxaOrig="300" w:dyaOrig="360">
          <v:shape id="_x0000_i1076" type="#_x0000_t75" style="width:14.95pt;height:18.35pt" o:ole="">
            <v:imagedata r:id="rId152" o:title=""/>
          </v:shape>
          <o:OLEObject Type="Embed" ProgID="Equation.DSMT4" ShapeID="_x0000_i1076" DrawAspect="Content" ObjectID="_1432839872" r:id="rId153"/>
        </w:object>
      </w:r>
      <w:r>
        <w:rPr>
          <w:rFonts w:hint="eastAsia"/>
        </w:rPr>
        <w:t>，终止速度为</w:t>
      </w:r>
      <w:r w:rsidRPr="00366F2E">
        <w:object w:dxaOrig="300" w:dyaOrig="360">
          <v:shape id="_x0000_i1077" type="#_x0000_t75" style="width:14.95pt;height:18.35pt" o:ole="">
            <v:imagedata r:id="rId154" o:title=""/>
          </v:shape>
          <o:OLEObject Type="Embed" ProgID="Equation.DSMT4" ShapeID="_x0000_i1077" DrawAspect="Content" ObjectID="_1432839873" r:id="rId155"/>
        </w:object>
      </w:r>
      <w:r>
        <w:rPr>
          <w:rFonts w:hint="eastAsia"/>
        </w:rPr>
        <w:t>，最大速度为</w:t>
      </w:r>
      <w:r w:rsidRPr="00366F2E">
        <w:object w:dxaOrig="480" w:dyaOrig="360">
          <v:shape id="_x0000_i1078" type="#_x0000_t75" style="width:23.75pt;height:18.35pt" o:ole="">
            <v:imagedata r:id="rId156" o:title=""/>
          </v:shape>
          <o:OLEObject Type="Embed" ProgID="Equation.DSMT4" ShapeID="_x0000_i1078" DrawAspect="Content" ObjectID="_1432839874" r:id="rId157"/>
        </w:object>
      </w:r>
      <w:r>
        <w:rPr>
          <w:rFonts w:hint="eastAsia"/>
        </w:rPr>
        <w:t>，则</w:t>
      </w:r>
    </w:p>
    <w:p w:rsidR="00A4735F" w:rsidRDefault="00A4735F" w:rsidP="0076625B">
      <w:pPr>
        <w:snapToGrid w:val="0"/>
        <w:ind w:firstLineChars="0" w:firstLine="0"/>
        <w:jc w:val="right"/>
      </w:pPr>
      <w:r w:rsidRPr="003608C6">
        <w:rPr>
          <w:position w:val="-12"/>
        </w:rPr>
        <w:object w:dxaOrig="680" w:dyaOrig="360">
          <v:shape id="_x0000_i1079" type="#_x0000_t75" style="width:34.65pt;height:18.35pt" o:ole="">
            <v:imagedata r:id="rId158" o:title=""/>
          </v:shape>
          <o:OLEObject Type="Embed" ProgID="Equation.DSMT4" ShapeID="_x0000_i1079" DrawAspect="Content" ObjectID="_1432839875" r:id="rId159"/>
        </w:object>
      </w:r>
      <w:r w:rsidR="0076625B">
        <w:rPr>
          <w:rFonts w:hint="eastAsia"/>
        </w:rPr>
        <w:tab/>
      </w:r>
      <w:r w:rsidR="0076625B">
        <w:rPr>
          <w:rFonts w:hint="eastAsia"/>
        </w:rPr>
        <w:tab/>
      </w:r>
      <w:r w:rsidR="0076625B">
        <w:rPr>
          <w:rFonts w:hint="eastAsia"/>
        </w:rPr>
        <w:tab/>
      </w:r>
      <w:r w:rsidR="0076625B">
        <w:rPr>
          <w:rFonts w:hint="eastAsia"/>
        </w:rPr>
        <w:tab/>
      </w:r>
      <w:r w:rsidR="0076625B">
        <w:rPr>
          <w:rFonts w:hint="eastAsia"/>
        </w:rPr>
        <w:tab/>
      </w:r>
      <w:r w:rsidR="0076625B">
        <w:rPr>
          <w:rFonts w:hint="eastAsia"/>
        </w:rPr>
        <w:tab/>
      </w:r>
      <w:r w:rsidR="0076625B">
        <w:rPr>
          <w:rFonts w:hint="eastAsia"/>
        </w:rPr>
        <w:tab/>
      </w:r>
      <w:r w:rsidR="0076625B">
        <w:rPr>
          <w:rFonts w:hint="eastAsia"/>
        </w:rPr>
        <w:tab/>
      </w:r>
      <w:r w:rsidR="0076625B">
        <w:rPr>
          <w:rFonts w:hint="eastAsia"/>
        </w:rPr>
        <w:t>（</w:t>
      </w:r>
      <w:r w:rsidR="0076625B">
        <w:rPr>
          <w:rFonts w:hint="eastAsia"/>
        </w:rPr>
        <w:t>5-15</w:t>
      </w:r>
      <w:r w:rsidR="0076625B">
        <w:rPr>
          <w:rFonts w:hint="eastAsia"/>
        </w:rPr>
        <w:t>）</w:t>
      </w:r>
    </w:p>
    <w:p w:rsidR="00A4735F" w:rsidRDefault="00A4735F" w:rsidP="0076625B">
      <w:pPr>
        <w:snapToGrid w:val="0"/>
        <w:ind w:firstLineChars="0" w:firstLine="0"/>
        <w:jc w:val="right"/>
      </w:pPr>
      <w:r w:rsidRPr="003608C6">
        <w:rPr>
          <w:position w:val="-12"/>
        </w:rPr>
        <w:object w:dxaOrig="680" w:dyaOrig="360">
          <v:shape id="_x0000_i1080" type="#_x0000_t75" style="width:34.65pt;height:18.35pt" o:ole="">
            <v:imagedata r:id="rId160" o:title=""/>
          </v:shape>
          <o:OLEObject Type="Embed" ProgID="Equation.DSMT4" ShapeID="_x0000_i1080" DrawAspect="Content" ObjectID="_1432839876" r:id="rId161"/>
        </w:object>
      </w:r>
      <w:r w:rsidR="0076625B">
        <w:rPr>
          <w:rFonts w:hint="eastAsia"/>
        </w:rPr>
        <w:tab/>
      </w:r>
      <w:r w:rsidR="0076625B">
        <w:rPr>
          <w:rFonts w:hint="eastAsia"/>
        </w:rPr>
        <w:tab/>
      </w:r>
      <w:r w:rsidR="0076625B">
        <w:rPr>
          <w:rFonts w:hint="eastAsia"/>
        </w:rPr>
        <w:tab/>
      </w:r>
      <w:r w:rsidR="0076625B">
        <w:rPr>
          <w:rFonts w:hint="eastAsia"/>
        </w:rPr>
        <w:tab/>
      </w:r>
      <w:r w:rsidR="0076625B">
        <w:rPr>
          <w:rFonts w:hint="eastAsia"/>
        </w:rPr>
        <w:tab/>
      </w:r>
      <w:r w:rsidR="0076625B">
        <w:rPr>
          <w:rFonts w:hint="eastAsia"/>
        </w:rPr>
        <w:tab/>
      </w:r>
      <w:r w:rsidR="0076625B">
        <w:rPr>
          <w:rFonts w:hint="eastAsia"/>
        </w:rPr>
        <w:tab/>
      </w:r>
      <w:r w:rsidR="0076625B">
        <w:rPr>
          <w:rFonts w:hint="eastAsia"/>
        </w:rPr>
        <w:tab/>
      </w:r>
      <w:r w:rsidR="0076625B">
        <w:rPr>
          <w:rFonts w:hint="eastAsia"/>
        </w:rPr>
        <w:t>（</w:t>
      </w:r>
      <w:r w:rsidR="0076625B">
        <w:rPr>
          <w:rFonts w:hint="eastAsia"/>
        </w:rPr>
        <w:t>5-16</w:t>
      </w:r>
      <w:r w:rsidR="0076625B">
        <w:rPr>
          <w:rFonts w:hint="eastAsia"/>
        </w:rPr>
        <w:t>）</w:t>
      </w:r>
    </w:p>
    <w:p w:rsidR="00A4735F" w:rsidRPr="00B914DF" w:rsidRDefault="00A4735F" w:rsidP="0076625B">
      <w:pPr>
        <w:snapToGrid w:val="0"/>
        <w:ind w:firstLineChars="0" w:firstLine="0"/>
        <w:jc w:val="right"/>
      </w:pPr>
      <w:r w:rsidRPr="00251B13">
        <w:rPr>
          <w:position w:val="-12"/>
        </w:rPr>
        <w:object w:dxaOrig="1740" w:dyaOrig="380">
          <v:shape id="_x0000_i1081" type="#_x0000_t75" style="width:86.95pt;height:19pt" o:ole="">
            <v:imagedata r:id="rId162" o:title=""/>
          </v:shape>
          <o:OLEObject Type="Embed" ProgID="Equation.DSMT4" ShapeID="_x0000_i1081" DrawAspect="Content" ObjectID="_1432839877" r:id="rId163"/>
        </w:object>
      </w:r>
      <w:r w:rsidR="0076625B">
        <w:rPr>
          <w:rFonts w:hint="eastAsia"/>
        </w:rPr>
        <w:tab/>
      </w:r>
      <w:r w:rsidR="0076625B">
        <w:rPr>
          <w:rFonts w:hint="eastAsia"/>
        </w:rPr>
        <w:tab/>
      </w:r>
      <w:r w:rsidR="0076625B">
        <w:rPr>
          <w:rFonts w:hint="eastAsia"/>
        </w:rPr>
        <w:tab/>
      </w:r>
      <w:r w:rsidR="0076625B">
        <w:rPr>
          <w:rFonts w:hint="eastAsia"/>
        </w:rPr>
        <w:tab/>
      </w:r>
      <w:r w:rsidR="0076625B">
        <w:rPr>
          <w:rFonts w:hint="eastAsia"/>
        </w:rPr>
        <w:tab/>
      </w:r>
      <w:r w:rsidR="0076625B">
        <w:rPr>
          <w:rFonts w:hint="eastAsia"/>
        </w:rPr>
        <w:tab/>
      </w:r>
      <w:r w:rsidR="0076625B">
        <w:rPr>
          <w:rFonts w:hint="eastAsia"/>
        </w:rPr>
        <w:t>（</w:t>
      </w:r>
      <w:r w:rsidR="0076625B">
        <w:rPr>
          <w:rFonts w:hint="eastAsia"/>
        </w:rPr>
        <w:t>5-17</w:t>
      </w:r>
      <w:r w:rsidR="0076625B">
        <w:rPr>
          <w:rFonts w:hint="eastAsia"/>
        </w:rPr>
        <w:t>）</w:t>
      </w:r>
    </w:p>
    <w:p w:rsidR="00A4735F" w:rsidRDefault="00A4735F" w:rsidP="0076625B">
      <w:pPr>
        <w:snapToGrid w:val="0"/>
        <w:ind w:firstLineChars="0" w:firstLine="0"/>
        <w:jc w:val="right"/>
      </w:pPr>
      <w:r w:rsidRPr="003608C6">
        <w:rPr>
          <w:position w:val="-12"/>
        </w:rPr>
        <w:object w:dxaOrig="1780" w:dyaOrig="380">
          <v:shape id="_x0000_i1082" type="#_x0000_t75" style="width:89pt;height:19pt" o:ole="">
            <v:imagedata r:id="rId164" o:title=""/>
          </v:shape>
          <o:OLEObject Type="Embed" ProgID="Equation.DSMT4" ShapeID="_x0000_i1082" DrawAspect="Content" ObjectID="_1432839878" r:id="rId165"/>
        </w:object>
      </w:r>
      <w:r w:rsidR="0076625B">
        <w:rPr>
          <w:rFonts w:hint="eastAsia"/>
        </w:rPr>
        <w:tab/>
      </w:r>
      <w:r w:rsidR="0076625B">
        <w:rPr>
          <w:rFonts w:hint="eastAsia"/>
        </w:rPr>
        <w:tab/>
      </w:r>
      <w:r w:rsidR="0076625B">
        <w:rPr>
          <w:rFonts w:hint="eastAsia"/>
        </w:rPr>
        <w:tab/>
      </w:r>
      <w:r w:rsidR="0076625B">
        <w:rPr>
          <w:rFonts w:hint="eastAsia"/>
        </w:rPr>
        <w:tab/>
      </w:r>
      <w:r w:rsidR="0076625B">
        <w:rPr>
          <w:rFonts w:hint="eastAsia"/>
        </w:rPr>
        <w:tab/>
      </w:r>
      <w:r w:rsidR="0076625B">
        <w:rPr>
          <w:rFonts w:hint="eastAsia"/>
        </w:rPr>
        <w:tab/>
      </w:r>
      <w:r w:rsidR="0076625B">
        <w:rPr>
          <w:rFonts w:hint="eastAsia"/>
        </w:rPr>
        <w:t>（</w:t>
      </w:r>
      <w:r w:rsidR="0076625B">
        <w:rPr>
          <w:rFonts w:hint="eastAsia"/>
        </w:rPr>
        <w:t>5-18</w:t>
      </w:r>
      <w:r w:rsidR="0076625B">
        <w:rPr>
          <w:rFonts w:hint="eastAsia"/>
        </w:rPr>
        <w:t>）</w:t>
      </w:r>
    </w:p>
    <w:p w:rsidR="00A4735F" w:rsidRDefault="00A4735F" w:rsidP="0076625B">
      <w:pPr>
        <w:snapToGrid w:val="0"/>
        <w:ind w:firstLineChars="0" w:firstLine="0"/>
        <w:jc w:val="right"/>
      </w:pPr>
      <w:r w:rsidRPr="00251B13">
        <w:rPr>
          <w:position w:val="-12"/>
        </w:rPr>
        <w:object w:dxaOrig="1200" w:dyaOrig="360">
          <v:shape id="_x0000_i1083" type="#_x0000_t75" style="width:59.75pt;height:18.35pt" o:ole="">
            <v:imagedata r:id="rId126" o:title=""/>
          </v:shape>
          <o:OLEObject Type="Embed" ProgID="Equation.DSMT4" ShapeID="_x0000_i1083" DrawAspect="Content" ObjectID="_1432839879" r:id="rId166"/>
        </w:object>
      </w:r>
      <w:r w:rsidR="0076625B">
        <w:rPr>
          <w:rFonts w:hint="eastAsia"/>
        </w:rPr>
        <w:tab/>
      </w:r>
      <w:r w:rsidR="0076625B">
        <w:rPr>
          <w:rFonts w:hint="eastAsia"/>
        </w:rPr>
        <w:tab/>
      </w:r>
      <w:r w:rsidR="0076625B">
        <w:rPr>
          <w:rFonts w:hint="eastAsia"/>
        </w:rPr>
        <w:tab/>
      </w:r>
      <w:r w:rsidR="0076625B">
        <w:rPr>
          <w:rFonts w:hint="eastAsia"/>
        </w:rPr>
        <w:tab/>
      </w:r>
      <w:r w:rsidR="0076625B">
        <w:rPr>
          <w:rFonts w:hint="eastAsia"/>
        </w:rPr>
        <w:tab/>
      </w:r>
      <w:r w:rsidR="0076625B">
        <w:rPr>
          <w:rFonts w:hint="eastAsia"/>
        </w:rPr>
        <w:tab/>
      </w:r>
      <w:r w:rsidR="0076625B">
        <w:rPr>
          <w:rFonts w:hint="eastAsia"/>
        </w:rPr>
        <w:tab/>
      </w:r>
      <w:r w:rsidR="0076625B">
        <w:rPr>
          <w:rFonts w:hint="eastAsia"/>
        </w:rPr>
        <w:t>（</w:t>
      </w:r>
      <w:r w:rsidR="0076625B">
        <w:rPr>
          <w:rFonts w:hint="eastAsia"/>
        </w:rPr>
        <w:t>5-19</w:t>
      </w:r>
      <w:r w:rsidR="0076625B">
        <w:rPr>
          <w:rFonts w:hint="eastAsia"/>
        </w:rPr>
        <w:t>）</w:t>
      </w:r>
    </w:p>
    <w:p w:rsidR="00A4735F" w:rsidRDefault="00A4735F" w:rsidP="005035A4">
      <w:pPr>
        <w:snapToGrid w:val="0"/>
        <w:ind w:firstLine="480"/>
      </w:pPr>
      <w:r>
        <w:rPr>
          <w:rFonts w:hint="eastAsia"/>
        </w:rPr>
        <w:t>联立以上各式解之得</w:t>
      </w:r>
    </w:p>
    <w:p w:rsidR="00A4735F" w:rsidRDefault="00A4735F" w:rsidP="0076625B">
      <w:pPr>
        <w:snapToGrid w:val="0"/>
        <w:ind w:firstLineChars="0" w:firstLine="0"/>
        <w:jc w:val="right"/>
      </w:pPr>
      <w:r w:rsidRPr="003608C6">
        <w:rPr>
          <w:position w:val="-32"/>
        </w:rPr>
        <w:object w:dxaOrig="1719" w:dyaOrig="760">
          <v:shape id="_x0000_i1084" type="#_x0000_t75" style="width:86.25pt;height:37.35pt" o:ole="">
            <v:imagedata r:id="rId167" o:title=""/>
          </v:shape>
          <o:OLEObject Type="Embed" ProgID="Equation.DSMT4" ShapeID="_x0000_i1084" DrawAspect="Content" ObjectID="_1432839880" r:id="rId168"/>
        </w:object>
      </w:r>
      <w:r w:rsidR="0076625B">
        <w:rPr>
          <w:rFonts w:hint="eastAsia"/>
        </w:rPr>
        <w:tab/>
      </w:r>
      <w:r w:rsidR="0076625B">
        <w:rPr>
          <w:rFonts w:hint="eastAsia"/>
        </w:rPr>
        <w:tab/>
      </w:r>
      <w:r w:rsidR="0076625B">
        <w:rPr>
          <w:rFonts w:hint="eastAsia"/>
        </w:rPr>
        <w:tab/>
      </w:r>
      <w:r w:rsidR="0076625B">
        <w:rPr>
          <w:rFonts w:hint="eastAsia"/>
        </w:rPr>
        <w:tab/>
      </w:r>
      <w:r w:rsidR="0076625B">
        <w:rPr>
          <w:rFonts w:hint="eastAsia"/>
        </w:rPr>
        <w:tab/>
      </w:r>
      <w:r w:rsidR="0076625B">
        <w:rPr>
          <w:rFonts w:hint="eastAsia"/>
        </w:rPr>
        <w:tab/>
      </w:r>
      <w:r w:rsidR="0076625B">
        <w:rPr>
          <w:rFonts w:hint="eastAsia"/>
        </w:rPr>
        <w:t>（</w:t>
      </w:r>
      <w:r w:rsidR="0076625B">
        <w:rPr>
          <w:rFonts w:hint="eastAsia"/>
        </w:rPr>
        <w:t>5-20</w:t>
      </w:r>
      <w:r w:rsidR="0076625B">
        <w:rPr>
          <w:rFonts w:hint="eastAsia"/>
        </w:rPr>
        <w:t>）</w:t>
      </w:r>
    </w:p>
    <w:p w:rsidR="00A4735F" w:rsidRDefault="00A4735F" w:rsidP="0076625B">
      <w:pPr>
        <w:snapToGrid w:val="0"/>
        <w:ind w:firstLineChars="0" w:firstLine="0"/>
        <w:jc w:val="right"/>
      </w:pPr>
      <w:r w:rsidRPr="003608C6">
        <w:rPr>
          <w:position w:val="-30"/>
        </w:rPr>
        <w:object w:dxaOrig="999" w:dyaOrig="720">
          <v:shape id="_x0000_i1085" type="#_x0000_t75" style="width:50.25pt;height:36pt" o:ole="">
            <v:imagedata r:id="rId169" o:title=""/>
          </v:shape>
          <o:OLEObject Type="Embed" ProgID="Equation.DSMT4" ShapeID="_x0000_i1085" DrawAspect="Content" ObjectID="_1432839881" r:id="rId170"/>
        </w:object>
      </w:r>
      <w:r w:rsidR="0076625B">
        <w:rPr>
          <w:rFonts w:hint="eastAsia"/>
        </w:rPr>
        <w:tab/>
      </w:r>
      <w:r w:rsidR="0076625B">
        <w:rPr>
          <w:rFonts w:hint="eastAsia"/>
        </w:rPr>
        <w:tab/>
      </w:r>
      <w:r w:rsidR="0076625B">
        <w:rPr>
          <w:rFonts w:hint="eastAsia"/>
        </w:rPr>
        <w:tab/>
      </w:r>
      <w:r w:rsidR="0076625B">
        <w:rPr>
          <w:rFonts w:hint="eastAsia"/>
        </w:rPr>
        <w:tab/>
      </w:r>
      <w:r w:rsidR="0076625B">
        <w:rPr>
          <w:rFonts w:hint="eastAsia"/>
        </w:rPr>
        <w:tab/>
      </w:r>
      <w:r w:rsidR="0076625B">
        <w:rPr>
          <w:rFonts w:hint="eastAsia"/>
        </w:rPr>
        <w:tab/>
      </w:r>
      <w:r w:rsidR="0076625B">
        <w:rPr>
          <w:rFonts w:hint="eastAsia"/>
        </w:rPr>
        <w:tab/>
      </w:r>
      <w:r w:rsidR="0076625B">
        <w:rPr>
          <w:rFonts w:hint="eastAsia"/>
        </w:rPr>
        <w:t>（</w:t>
      </w:r>
      <w:r w:rsidR="0076625B">
        <w:rPr>
          <w:rFonts w:hint="eastAsia"/>
        </w:rPr>
        <w:t>5-21</w:t>
      </w:r>
      <w:r w:rsidR="0076625B">
        <w:rPr>
          <w:rFonts w:hint="eastAsia"/>
        </w:rPr>
        <w:t>）</w:t>
      </w:r>
    </w:p>
    <w:p w:rsidR="00A4735F" w:rsidRDefault="00A4735F" w:rsidP="0076625B">
      <w:pPr>
        <w:snapToGrid w:val="0"/>
        <w:ind w:firstLineChars="0" w:firstLine="0"/>
        <w:jc w:val="right"/>
      </w:pPr>
      <w:r w:rsidRPr="003608C6">
        <w:rPr>
          <w:position w:val="-30"/>
        </w:rPr>
        <w:object w:dxaOrig="1020" w:dyaOrig="720">
          <v:shape id="_x0000_i1086" type="#_x0000_t75" style="width:50.95pt;height:36pt" o:ole="">
            <v:imagedata r:id="rId171" o:title=""/>
          </v:shape>
          <o:OLEObject Type="Embed" ProgID="Equation.DSMT4" ShapeID="_x0000_i1086" DrawAspect="Content" ObjectID="_1432839882" r:id="rId172"/>
        </w:object>
      </w:r>
      <w:r w:rsidR="0076625B">
        <w:rPr>
          <w:rFonts w:hint="eastAsia"/>
        </w:rPr>
        <w:tab/>
      </w:r>
      <w:r w:rsidR="0076625B">
        <w:rPr>
          <w:rFonts w:hint="eastAsia"/>
        </w:rPr>
        <w:tab/>
      </w:r>
      <w:r w:rsidR="0076625B">
        <w:rPr>
          <w:rFonts w:hint="eastAsia"/>
        </w:rPr>
        <w:tab/>
      </w:r>
      <w:r w:rsidR="0076625B">
        <w:rPr>
          <w:rFonts w:hint="eastAsia"/>
        </w:rPr>
        <w:tab/>
      </w:r>
      <w:r w:rsidR="0076625B">
        <w:rPr>
          <w:rFonts w:hint="eastAsia"/>
        </w:rPr>
        <w:tab/>
      </w:r>
      <w:r w:rsidR="0076625B">
        <w:rPr>
          <w:rFonts w:hint="eastAsia"/>
        </w:rPr>
        <w:tab/>
      </w:r>
      <w:r w:rsidR="0076625B">
        <w:rPr>
          <w:rFonts w:hint="eastAsia"/>
        </w:rPr>
        <w:tab/>
      </w:r>
      <w:r w:rsidR="0076625B">
        <w:rPr>
          <w:rFonts w:hint="eastAsia"/>
        </w:rPr>
        <w:t>（</w:t>
      </w:r>
      <w:r w:rsidR="0076625B">
        <w:rPr>
          <w:rFonts w:hint="eastAsia"/>
        </w:rPr>
        <w:t>5-22</w:t>
      </w:r>
      <w:r w:rsidR="0076625B">
        <w:rPr>
          <w:rFonts w:hint="eastAsia"/>
        </w:rPr>
        <w:t>）</w:t>
      </w:r>
    </w:p>
    <w:p w:rsidR="00A4735F" w:rsidRDefault="00A4735F" w:rsidP="005035A4">
      <w:pPr>
        <w:snapToGrid w:val="0"/>
        <w:ind w:firstLine="480"/>
      </w:pPr>
      <w:r>
        <w:rPr>
          <w:rFonts w:hint="eastAsia"/>
        </w:rPr>
        <w:t>根据偏离距离</w:t>
      </w:r>
      <w:r>
        <w:rPr>
          <w:rFonts w:hint="eastAsia"/>
        </w:rPr>
        <w:t>L</w:t>
      </w:r>
      <w:r>
        <w:rPr>
          <w:rFonts w:hint="eastAsia"/>
        </w:rPr>
        <w:t>，可计算出机器人当前位置的速度。</w:t>
      </w:r>
    </w:p>
    <w:p w:rsidR="00A4735F" w:rsidRDefault="00A4735F" w:rsidP="005035A4">
      <w:pPr>
        <w:snapToGrid w:val="0"/>
        <w:ind w:firstLine="480"/>
      </w:pPr>
      <w:r>
        <w:rPr>
          <w:rFonts w:hint="eastAsia"/>
        </w:rPr>
        <w:t>若机器人位于加速里程，则</w:t>
      </w:r>
    </w:p>
    <w:p w:rsidR="00A4735F" w:rsidRDefault="00A4735F" w:rsidP="0076625B">
      <w:pPr>
        <w:snapToGrid w:val="0"/>
        <w:ind w:firstLineChars="0" w:firstLine="0"/>
        <w:jc w:val="right"/>
      </w:pPr>
      <w:r w:rsidRPr="003608C6">
        <w:rPr>
          <w:position w:val="-14"/>
        </w:rPr>
        <w:object w:dxaOrig="1760" w:dyaOrig="420">
          <v:shape id="_x0000_i1087" type="#_x0000_t75" style="width:87.6pt;height:21.05pt" o:ole="">
            <v:imagedata r:id="rId173" o:title=""/>
          </v:shape>
          <o:OLEObject Type="Embed" ProgID="Equation.DSMT4" ShapeID="_x0000_i1087" DrawAspect="Content" ObjectID="_1432839883" r:id="rId174"/>
        </w:object>
      </w:r>
      <w:r w:rsidR="0076625B">
        <w:rPr>
          <w:rFonts w:hint="eastAsia"/>
        </w:rPr>
        <w:tab/>
      </w:r>
      <w:r w:rsidR="0076625B">
        <w:rPr>
          <w:rFonts w:hint="eastAsia"/>
        </w:rPr>
        <w:tab/>
      </w:r>
      <w:r w:rsidR="0076625B">
        <w:rPr>
          <w:rFonts w:hint="eastAsia"/>
        </w:rPr>
        <w:tab/>
      </w:r>
      <w:r w:rsidR="0076625B">
        <w:rPr>
          <w:rFonts w:hint="eastAsia"/>
        </w:rPr>
        <w:tab/>
      </w:r>
      <w:r w:rsidR="0076625B">
        <w:rPr>
          <w:rFonts w:hint="eastAsia"/>
        </w:rPr>
        <w:tab/>
      </w:r>
      <w:r w:rsidR="0076625B">
        <w:rPr>
          <w:rFonts w:hint="eastAsia"/>
        </w:rPr>
        <w:tab/>
      </w:r>
      <w:r w:rsidR="0076625B">
        <w:rPr>
          <w:rFonts w:hint="eastAsia"/>
        </w:rPr>
        <w:t>（</w:t>
      </w:r>
      <w:r w:rsidR="0076625B">
        <w:rPr>
          <w:rFonts w:hint="eastAsia"/>
        </w:rPr>
        <w:t>5-23</w:t>
      </w:r>
      <w:r w:rsidR="0076625B">
        <w:rPr>
          <w:rFonts w:hint="eastAsia"/>
        </w:rPr>
        <w:t>）</w:t>
      </w:r>
    </w:p>
    <w:p w:rsidR="00A4735F" w:rsidRDefault="00A4735F" w:rsidP="005035A4">
      <w:pPr>
        <w:snapToGrid w:val="0"/>
        <w:ind w:firstLine="480"/>
      </w:pPr>
      <w:r>
        <w:rPr>
          <w:rFonts w:hint="eastAsia"/>
        </w:rPr>
        <w:t>若机器人位于匀速里程，则</w:t>
      </w:r>
    </w:p>
    <w:p w:rsidR="00A4735F" w:rsidRPr="000E3A27" w:rsidRDefault="00A4735F" w:rsidP="0076625B">
      <w:pPr>
        <w:snapToGrid w:val="0"/>
        <w:ind w:firstLineChars="0" w:firstLine="0"/>
        <w:jc w:val="right"/>
      </w:pPr>
      <w:r w:rsidRPr="003C230D">
        <w:rPr>
          <w:position w:val="-12"/>
        </w:rPr>
        <w:object w:dxaOrig="880" w:dyaOrig="360">
          <v:shape id="_x0000_i1088" type="#_x0000_t75" style="width:44.15pt;height:18.35pt" o:ole="">
            <v:imagedata r:id="rId175" o:title=""/>
          </v:shape>
          <o:OLEObject Type="Embed" ProgID="Equation.DSMT4" ShapeID="_x0000_i1088" DrawAspect="Content" ObjectID="_1432839884" r:id="rId176"/>
        </w:object>
      </w:r>
      <w:r w:rsidR="0076625B">
        <w:rPr>
          <w:rFonts w:hint="eastAsia"/>
        </w:rPr>
        <w:tab/>
      </w:r>
      <w:r w:rsidR="0076625B">
        <w:rPr>
          <w:rFonts w:hint="eastAsia"/>
        </w:rPr>
        <w:tab/>
      </w:r>
      <w:r w:rsidR="0076625B">
        <w:rPr>
          <w:rFonts w:hint="eastAsia"/>
        </w:rPr>
        <w:tab/>
      </w:r>
      <w:r w:rsidR="0076625B">
        <w:rPr>
          <w:rFonts w:hint="eastAsia"/>
        </w:rPr>
        <w:tab/>
      </w:r>
      <w:r w:rsidR="0076625B">
        <w:rPr>
          <w:rFonts w:hint="eastAsia"/>
        </w:rPr>
        <w:tab/>
      </w:r>
      <w:r w:rsidR="0076625B">
        <w:rPr>
          <w:rFonts w:hint="eastAsia"/>
        </w:rPr>
        <w:tab/>
      </w:r>
      <w:r w:rsidR="0076625B">
        <w:rPr>
          <w:rFonts w:hint="eastAsia"/>
        </w:rPr>
        <w:tab/>
      </w:r>
      <w:r w:rsidR="0076625B">
        <w:rPr>
          <w:rFonts w:hint="eastAsia"/>
        </w:rPr>
        <w:t>（</w:t>
      </w:r>
      <w:r w:rsidR="0076625B">
        <w:rPr>
          <w:rFonts w:hint="eastAsia"/>
        </w:rPr>
        <w:t>5-24</w:t>
      </w:r>
      <w:r w:rsidR="0076625B">
        <w:rPr>
          <w:rFonts w:hint="eastAsia"/>
        </w:rPr>
        <w:t>）</w:t>
      </w:r>
    </w:p>
    <w:p w:rsidR="00A4735F" w:rsidRDefault="00A4735F" w:rsidP="005035A4">
      <w:pPr>
        <w:snapToGrid w:val="0"/>
        <w:ind w:firstLine="480"/>
      </w:pPr>
      <w:r>
        <w:rPr>
          <w:rFonts w:hint="eastAsia"/>
        </w:rPr>
        <w:t>若机器人位于减速里程，则</w:t>
      </w:r>
    </w:p>
    <w:p w:rsidR="00A4735F" w:rsidRPr="000E3A27" w:rsidRDefault="00A4735F" w:rsidP="0076625B">
      <w:pPr>
        <w:snapToGrid w:val="0"/>
        <w:ind w:firstLineChars="0" w:firstLine="0"/>
        <w:jc w:val="right"/>
      </w:pPr>
      <w:r w:rsidRPr="003608C6">
        <w:rPr>
          <w:position w:val="-14"/>
        </w:rPr>
        <w:object w:dxaOrig="1140" w:dyaOrig="420">
          <v:shape id="_x0000_i1089" type="#_x0000_t75" style="width:57.05pt;height:21.05pt" o:ole="">
            <v:imagedata r:id="rId177" o:title=""/>
          </v:shape>
          <o:OLEObject Type="Embed" ProgID="Equation.DSMT4" ShapeID="_x0000_i1089" DrawAspect="Content" ObjectID="_1432839885" r:id="rId178"/>
        </w:object>
      </w:r>
      <w:r w:rsidR="0076625B">
        <w:rPr>
          <w:rFonts w:hint="eastAsia"/>
        </w:rPr>
        <w:tab/>
      </w:r>
      <w:r w:rsidR="0076625B">
        <w:rPr>
          <w:rFonts w:hint="eastAsia"/>
        </w:rPr>
        <w:tab/>
      </w:r>
      <w:r w:rsidR="0076625B">
        <w:rPr>
          <w:rFonts w:hint="eastAsia"/>
        </w:rPr>
        <w:tab/>
      </w:r>
      <w:r w:rsidR="0076625B">
        <w:rPr>
          <w:rFonts w:hint="eastAsia"/>
        </w:rPr>
        <w:tab/>
      </w:r>
      <w:r w:rsidR="0076625B">
        <w:rPr>
          <w:rFonts w:hint="eastAsia"/>
        </w:rPr>
        <w:tab/>
      </w:r>
      <w:r w:rsidR="0076625B">
        <w:rPr>
          <w:rFonts w:hint="eastAsia"/>
        </w:rPr>
        <w:tab/>
      </w:r>
      <w:r w:rsidR="0076625B">
        <w:rPr>
          <w:rFonts w:hint="eastAsia"/>
        </w:rPr>
        <w:tab/>
      </w:r>
      <w:r w:rsidR="0076625B">
        <w:rPr>
          <w:rFonts w:hint="eastAsia"/>
        </w:rPr>
        <w:t>（</w:t>
      </w:r>
      <w:r w:rsidR="0076625B">
        <w:rPr>
          <w:rFonts w:hint="eastAsia"/>
        </w:rPr>
        <w:t>5-25</w:t>
      </w:r>
      <w:r w:rsidR="0076625B">
        <w:rPr>
          <w:rFonts w:hint="eastAsia"/>
        </w:rPr>
        <w:t>）</w:t>
      </w:r>
    </w:p>
    <w:p w:rsidR="00A4735F" w:rsidRDefault="008130F7" w:rsidP="00A4735F">
      <w:pPr>
        <w:ind w:firstLine="480"/>
      </w:pPr>
      <w:r>
        <w:rPr>
          <w:rFonts w:hint="eastAsia"/>
        </w:rPr>
        <w:t>通过这种方式控制机器人的旋转情况的特点在于旋转与机器人走直线是相互独立的，这样能够提高机器人控制的自由度。</w:t>
      </w:r>
    </w:p>
    <w:p w:rsidR="008130F7" w:rsidRDefault="008130F7" w:rsidP="008130F7">
      <w:pPr>
        <w:pStyle w:val="2"/>
        <w:spacing w:before="156" w:after="156"/>
      </w:pPr>
      <w:bookmarkStart w:id="58" w:name="_Toc359097816"/>
      <w:r>
        <w:rPr>
          <w:rFonts w:hint="eastAsia"/>
        </w:rPr>
        <w:t>对速度规划的机器人控制方式的改进</w:t>
      </w:r>
      <w:bookmarkEnd w:id="58"/>
    </w:p>
    <w:p w:rsidR="008130F7" w:rsidRDefault="000B124A" w:rsidP="000B124A">
      <w:pPr>
        <w:ind w:firstLine="480"/>
      </w:pPr>
      <w:r>
        <w:rPr>
          <w:rFonts w:hint="eastAsia"/>
        </w:rPr>
        <w:t>之前提到的运动控制方式实际上是一种开环控制，求得机器人的期望速度并通过运动学逆矩阵计算出各个底盘电机的期望速度并进行控制。由于机器人是一个大惯量的滞后系统，尤其是当测试的手动机器人完全伸展开之后，其重心偏移情况严重，使用之前提到的运动控制方式会导致机器人的速度期望值相比有很大的滞后。并且机器人完全伸展开后</w:t>
      </w:r>
      <w:r w:rsidR="0013701F">
        <w:rPr>
          <w:rFonts w:hint="eastAsia"/>
        </w:rPr>
        <w:t>转动惯量大幅度增大，需要</w:t>
      </w:r>
      <w:r w:rsidR="000D0474">
        <w:rPr>
          <w:rFonts w:hint="eastAsia"/>
        </w:rPr>
        <w:t>采用之前的方式修正角度比较困难</w:t>
      </w:r>
      <w:r>
        <w:rPr>
          <w:rFonts w:hint="eastAsia"/>
        </w:rPr>
        <w:t>。</w:t>
      </w:r>
    </w:p>
    <w:p w:rsidR="00D73AB4" w:rsidRDefault="00D73AB4" w:rsidP="000B124A">
      <w:pPr>
        <w:ind w:firstLine="480"/>
      </w:pPr>
      <w:r>
        <w:rPr>
          <w:rFonts w:hint="eastAsia"/>
        </w:rPr>
        <w:t>实际测试效果如图</w:t>
      </w:r>
      <w:r>
        <w:rPr>
          <w:rFonts w:hint="eastAsia"/>
        </w:rPr>
        <w:t>5-2</w:t>
      </w:r>
      <w:r>
        <w:rPr>
          <w:rFonts w:hint="eastAsia"/>
        </w:rPr>
        <w:t>所示：</w:t>
      </w:r>
    </w:p>
    <w:p w:rsidR="00301FAB" w:rsidRDefault="00865CBA" w:rsidP="000B124A">
      <w:pPr>
        <w:ind w:firstLine="480"/>
      </w:pPr>
      <w:r>
        <w:rPr>
          <w:noProof/>
        </w:rPr>
        <w:drawing>
          <wp:inline distT="0" distB="0" distL="0" distR="0">
            <wp:extent cx="4265690" cy="3355676"/>
            <wp:effectExtent l="19050" t="0" r="151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79" cstate="print"/>
                    <a:srcRect/>
                    <a:stretch>
                      <a:fillRect/>
                    </a:stretch>
                  </pic:blipFill>
                  <pic:spPr bwMode="auto">
                    <a:xfrm>
                      <a:off x="0" y="0"/>
                      <a:ext cx="4266483" cy="3356300"/>
                    </a:xfrm>
                    <a:prstGeom prst="rect">
                      <a:avLst/>
                    </a:prstGeom>
                    <a:noFill/>
                    <a:ln w="9525">
                      <a:noFill/>
                      <a:miter lim="800000"/>
                      <a:headEnd/>
                      <a:tailEnd/>
                    </a:ln>
                  </pic:spPr>
                </pic:pic>
              </a:graphicData>
            </a:graphic>
          </wp:inline>
        </w:drawing>
      </w:r>
    </w:p>
    <w:p w:rsidR="00301FAB" w:rsidRPr="00294223" w:rsidRDefault="00301FAB" w:rsidP="00294223">
      <w:pPr>
        <w:snapToGrid w:val="0"/>
        <w:ind w:firstLine="420"/>
        <w:jc w:val="center"/>
        <w:rPr>
          <w:rFonts w:cstheme="majorBidi"/>
          <w:sz w:val="21"/>
          <w:szCs w:val="20"/>
        </w:rPr>
      </w:pPr>
      <w:r w:rsidRPr="00294223">
        <w:rPr>
          <w:rFonts w:cstheme="majorBidi" w:hint="eastAsia"/>
          <w:sz w:val="21"/>
          <w:szCs w:val="20"/>
        </w:rPr>
        <w:t>图</w:t>
      </w:r>
      <w:r w:rsidRPr="00294223">
        <w:rPr>
          <w:rFonts w:cstheme="majorBidi" w:hint="eastAsia"/>
          <w:sz w:val="21"/>
          <w:szCs w:val="20"/>
        </w:rPr>
        <w:t xml:space="preserve">5-2 </w:t>
      </w:r>
      <w:r w:rsidRPr="00294223">
        <w:rPr>
          <w:rFonts w:cstheme="majorBidi" w:hint="eastAsia"/>
          <w:sz w:val="21"/>
          <w:szCs w:val="20"/>
        </w:rPr>
        <w:t>未改进方法前的期望速度和实际速度比较</w:t>
      </w:r>
    </w:p>
    <w:p w:rsidR="00D73AB4" w:rsidRDefault="00D73AB4" w:rsidP="00D73AB4">
      <w:pPr>
        <w:ind w:firstLine="480"/>
        <w:jc w:val="left"/>
      </w:pPr>
      <w:r>
        <w:rPr>
          <w:rFonts w:hint="eastAsia"/>
        </w:rPr>
        <w:lastRenderedPageBreak/>
        <w:t>机器人的实际速度相对于期望速度有非常明显的滞后，这样容易导致机器人在减速过程中来不及将速度减小到</w:t>
      </w:r>
      <w:r>
        <w:rPr>
          <w:rFonts w:hint="eastAsia"/>
        </w:rPr>
        <w:t>0</w:t>
      </w:r>
      <w:r>
        <w:rPr>
          <w:rFonts w:hint="eastAsia"/>
        </w:rPr>
        <w:t>，从而超过目标点的情况</w:t>
      </w:r>
      <w:r w:rsidR="00964A58">
        <w:rPr>
          <w:rFonts w:hint="eastAsia"/>
        </w:rPr>
        <w:t>。</w:t>
      </w:r>
      <w:r w:rsidR="00866857">
        <w:rPr>
          <w:rFonts w:hint="eastAsia"/>
        </w:rPr>
        <w:t>并且当速度达到一定程度之后，机器人的实际速度相对于期望速度的滞后现象会更明显。</w:t>
      </w:r>
    </w:p>
    <w:p w:rsidR="00964A58" w:rsidRDefault="00964A58" w:rsidP="00D73AB4">
      <w:pPr>
        <w:ind w:firstLine="480"/>
        <w:jc w:val="left"/>
      </w:pPr>
      <w:r>
        <w:rPr>
          <w:rFonts w:hint="eastAsia"/>
        </w:rPr>
        <w:t>使用采集到的机器人实际速度作为反馈信息，用机器人当前实际速度和期望速度的差值作为偏差进行</w:t>
      </w:r>
      <w:r>
        <w:rPr>
          <w:rFonts w:hint="eastAsia"/>
        </w:rPr>
        <w:t>PID</w:t>
      </w:r>
      <w:r>
        <w:rPr>
          <w:rFonts w:hint="eastAsia"/>
        </w:rPr>
        <w:t>控制，对机器人的</w:t>
      </w:r>
      <w:r w:rsidR="00A77F74">
        <w:rPr>
          <w:rFonts w:hint="eastAsia"/>
        </w:rPr>
        <w:t>控制</w:t>
      </w:r>
      <w:r>
        <w:rPr>
          <w:rFonts w:hint="eastAsia"/>
        </w:rPr>
        <w:t>速度额外进行补偿</w:t>
      </w:r>
      <w:r w:rsidR="00A77F74">
        <w:rPr>
          <w:rFonts w:hint="eastAsia"/>
        </w:rPr>
        <w:t>，使机器人的实际速度能够更好的跟随期望速度，实际测试效果如图</w:t>
      </w:r>
      <w:r w:rsidR="00A77F74">
        <w:rPr>
          <w:rFonts w:hint="eastAsia"/>
        </w:rPr>
        <w:t>5-2</w:t>
      </w:r>
      <w:r w:rsidR="00A77F74">
        <w:rPr>
          <w:rFonts w:hint="eastAsia"/>
        </w:rPr>
        <w:t>所示：</w:t>
      </w:r>
    </w:p>
    <w:p w:rsidR="00301FAB" w:rsidRDefault="00E61EC4" w:rsidP="000B124A">
      <w:pPr>
        <w:ind w:firstLine="480"/>
      </w:pPr>
      <w:r>
        <w:rPr>
          <w:noProof/>
        </w:rPr>
        <w:drawing>
          <wp:inline distT="0" distB="0" distL="0" distR="0">
            <wp:extent cx="4658987" cy="3648075"/>
            <wp:effectExtent l="19050" t="0" r="8263"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80" cstate="print"/>
                    <a:srcRect/>
                    <a:stretch>
                      <a:fillRect/>
                    </a:stretch>
                  </pic:blipFill>
                  <pic:spPr bwMode="auto">
                    <a:xfrm>
                      <a:off x="0" y="0"/>
                      <a:ext cx="4658987" cy="3648075"/>
                    </a:xfrm>
                    <a:prstGeom prst="rect">
                      <a:avLst/>
                    </a:prstGeom>
                    <a:noFill/>
                    <a:ln w="9525">
                      <a:noFill/>
                      <a:miter lim="800000"/>
                      <a:headEnd/>
                      <a:tailEnd/>
                    </a:ln>
                  </pic:spPr>
                </pic:pic>
              </a:graphicData>
            </a:graphic>
          </wp:inline>
        </w:drawing>
      </w:r>
    </w:p>
    <w:p w:rsidR="00301FAB" w:rsidRPr="00294223" w:rsidRDefault="00301FAB" w:rsidP="00294223">
      <w:pPr>
        <w:snapToGrid w:val="0"/>
        <w:ind w:firstLine="420"/>
        <w:jc w:val="center"/>
        <w:rPr>
          <w:rFonts w:cstheme="majorBidi"/>
          <w:sz w:val="21"/>
          <w:szCs w:val="20"/>
        </w:rPr>
      </w:pPr>
      <w:r w:rsidRPr="00294223">
        <w:rPr>
          <w:rFonts w:cstheme="majorBidi" w:hint="eastAsia"/>
          <w:sz w:val="21"/>
          <w:szCs w:val="20"/>
        </w:rPr>
        <w:t>图</w:t>
      </w:r>
      <w:r w:rsidRPr="00294223">
        <w:rPr>
          <w:rFonts w:cstheme="majorBidi" w:hint="eastAsia"/>
          <w:sz w:val="21"/>
          <w:szCs w:val="20"/>
        </w:rPr>
        <w:t>5-2</w:t>
      </w:r>
      <w:r w:rsidRPr="00294223">
        <w:rPr>
          <w:rFonts w:cstheme="majorBidi" w:hint="eastAsia"/>
          <w:sz w:val="21"/>
          <w:szCs w:val="20"/>
        </w:rPr>
        <w:t>改进方法后的期望速度和实际速度比较</w:t>
      </w:r>
    </w:p>
    <w:p w:rsidR="00301FAB" w:rsidRPr="00301FAB" w:rsidRDefault="00A77F74" w:rsidP="000B124A">
      <w:pPr>
        <w:ind w:firstLine="480"/>
      </w:pPr>
      <w:r>
        <w:rPr>
          <w:rFonts w:hint="eastAsia"/>
        </w:rPr>
        <w:t>由于手动机器人在运动过程中有着一次伸展，二次伸展和机构收回等状态，不同状态下的机器人重心偏移情况不同，底盘控制能力也不尽相同，需要根据机器人的当前状态选择合适的</w:t>
      </w:r>
      <w:r>
        <w:rPr>
          <w:rFonts w:hint="eastAsia"/>
        </w:rPr>
        <w:t>PID</w:t>
      </w:r>
      <w:r>
        <w:rPr>
          <w:rFonts w:hint="eastAsia"/>
        </w:rPr>
        <w:t>参数进行控制，这样才能够更好的发挥机器人的性能。</w:t>
      </w:r>
    </w:p>
    <w:p w:rsidR="00301FAB" w:rsidRDefault="00301FAB" w:rsidP="00301FAB">
      <w:pPr>
        <w:pStyle w:val="2"/>
        <w:spacing w:before="156" w:after="156"/>
      </w:pPr>
      <w:bookmarkStart w:id="59" w:name="_Toc359097817"/>
      <w:r>
        <w:rPr>
          <w:rFonts w:hint="eastAsia"/>
        </w:rPr>
        <w:t>机器人启动阶段的加速研究</w:t>
      </w:r>
      <w:bookmarkEnd w:id="59"/>
    </w:p>
    <w:p w:rsidR="00883C2C" w:rsidRPr="00883C2C" w:rsidRDefault="00883C2C" w:rsidP="00883C2C">
      <w:pPr>
        <w:ind w:firstLine="480"/>
      </w:pPr>
      <w:r>
        <w:rPr>
          <w:rFonts w:hint="eastAsia"/>
        </w:rPr>
        <w:t>在实际测试过程中发现，机器人在启动的开始短时间内，底盘轮子和地面处于严重的打滑状态，这样无法提供给机器人最大的静摩擦力，从而会限制机器人的加速度，拟采用其他的方法提高机器人在启动时的速度。</w:t>
      </w:r>
    </w:p>
    <w:p w:rsidR="00D6031B" w:rsidRDefault="00D6031B" w:rsidP="00D6031B">
      <w:pPr>
        <w:pStyle w:val="30"/>
        <w:spacing w:before="156" w:after="156"/>
      </w:pPr>
      <w:bookmarkStart w:id="60" w:name="_Toc359097818"/>
      <w:r>
        <w:rPr>
          <w:rFonts w:hint="eastAsia"/>
        </w:rPr>
        <w:t>通过控制电机电流的方式增大启动速度</w:t>
      </w:r>
      <w:bookmarkEnd w:id="60"/>
    </w:p>
    <w:p w:rsidR="005821A2" w:rsidRDefault="005821A2" w:rsidP="005821A2">
      <w:pPr>
        <w:ind w:firstLine="480"/>
      </w:pPr>
      <w:r>
        <w:rPr>
          <w:rFonts w:hint="eastAsia"/>
        </w:rPr>
        <w:t>由于之前提到的运动控制方式都是控制机器人底盘电机的速度，在底盘电机</w:t>
      </w:r>
      <w:r>
        <w:rPr>
          <w:rFonts w:hint="eastAsia"/>
        </w:rPr>
        <w:lastRenderedPageBreak/>
        <w:t>闭环情况比较硬的情况下，非常容易出现打滑的现象，但是如果将底盘电机的闭环情况调软，又会增大机器人的滞后。并且采用速度控制的方式时若地面提供的摩擦力不足以使机器人按照指定的加速度进行加减速则会使得机器人的控制性能变差，若是摩擦力过大则无法完全发挥机器人的性能，拟采用控制底盘电机电流的方式提高机器人启动时的速度。</w:t>
      </w:r>
    </w:p>
    <w:p w:rsidR="005821A2" w:rsidRDefault="005821A2" w:rsidP="005821A2">
      <w:pPr>
        <w:ind w:firstLine="480"/>
      </w:pPr>
      <w:r>
        <w:rPr>
          <w:rFonts w:hint="eastAsia"/>
        </w:rPr>
        <w:t>由于控制底盘电机的电流相当于控制底盘电机提供的转矩</w:t>
      </w:r>
      <w:r w:rsidR="002B17D0">
        <w:rPr>
          <w:rFonts w:hint="eastAsia"/>
        </w:rPr>
        <w:t>，可以通过测量机器人摩擦力的方式选择合适的主方向电流，从而能够比较好的发挥机器人的加速性能。</w:t>
      </w:r>
    </w:p>
    <w:p w:rsidR="002B17D0" w:rsidRDefault="002B17D0" w:rsidP="005821A2">
      <w:pPr>
        <w:ind w:firstLine="480"/>
      </w:pPr>
      <w:r>
        <w:rPr>
          <w:rFonts w:hint="eastAsia"/>
        </w:rPr>
        <w:t>由于底盘电机提供的电流产生的转矩需要大于机器人的滚动摩擦力才能使机器人动作，</w:t>
      </w:r>
      <w:r w:rsidR="00B95D41">
        <w:rPr>
          <w:rFonts w:hint="eastAsia"/>
        </w:rPr>
        <w:t>所以在控制时存在死区，</w:t>
      </w:r>
      <w:r w:rsidR="00A77F74">
        <w:rPr>
          <w:rFonts w:hint="eastAsia"/>
        </w:rPr>
        <w:t>即</w:t>
      </w:r>
      <w:r w:rsidR="00B95D41">
        <w:rPr>
          <w:rFonts w:hint="eastAsia"/>
        </w:rPr>
        <w:t>当输出的电流在死区内</w:t>
      </w:r>
      <w:r w:rsidR="00A77F74">
        <w:rPr>
          <w:rFonts w:hint="eastAsia"/>
        </w:rPr>
        <w:t>时</w:t>
      </w:r>
      <w:r w:rsidR="00B95D41">
        <w:rPr>
          <w:rFonts w:hint="eastAsia"/>
        </w:rPr>
        <w:t>机器人是无法动作的</w:t>
      </w:r>
      <w:r w:rsidR="00A77F74">
        <w:rPr>
          <w:rFonts w:hint="eastAsia"/>
        </w:rPr>
        <w:t>。通过</w:t>
      </w:r>
      <w:r w:rsidR="00B95D41">
        <w:rPr>
          <w:rFonts w:hint="eastAsia"/>
        </w:rPr>
        <w:t>采用死区补偿的</w:t>
      </w:r>
      <w:r w:rsidR="00B95D41">
        <w:rPr>
          <w:rFonts w:hint="eastAsia"/>
        </w:rPr>
        <w:t>PID</w:t>
      </w:r>
      <w:r w:rsidR="00B95D41">
        <w:rPr>
          <w:rFonts w:hint="eastAsia"/>
        </w:rPr>
        <w:t>控制方式，当输出大于一定范围则补偿一个机器人能够动作的最小电流</w:t>
      </w:r>
      <w:r w:rsidR="00152EB8">
        <w:rPr>
          <w:rFonts w:hint="eastAsia"/>
        </w:rPr>
        <w:t>使输出能够高于死区。</w:t>
      </w:r>
    </w:p>
    <w:p w:rsidR="00152EB8" w:rsidRDefault="00152EB8" w:rsidP="005821A2">
      <w:pPr>
        <w:ind w:firstLine="480"/>
      </w:pPr>
      <w:r>
        <w:rPr>
          <w:rFonts w:hint="eastAsia"/>
        </w:rPr>
        <w:t>测试效果如图</w:t>
      </w:r>
      <w:r>
        <w:rPr>
          <w:rFonts w:hint="eastAsia"/>
        </w:rPr>
        <w:t>5-3</w:t>
      </w:r>
      <w:r>
        <w:rPr>
          <w:rFonts w:hint="eastAsia"/>
        </w:rPr>
        <w:t>所示：其中横坐标表示时间（单位为</w:t>
      </w:r>
      <w:r>
        <w:rPr>
          <w:rFonts w:hint="eastAsia"/>
        </w:rPr>
        <w:t>ms</w:t>
      </w:r>
      <w:r>
        <w:rPr>
          <w:rFonts w:hint="eastAsia"/>
        </w:rPr>
        <w:t>），纵坐标表示速度（单位为</w:t>
      </w:r>
      <w:r>
        <w:rPr>
          <w:rFonts w:hint="eastAsia"/>
        </w:rPr>
        <w:t>mm/s</w:t>
      </w:r>
      <w:r>
        <w:rPr>
          <w:rFonts w:hint="eastAsia"/>
        </w:rPr>
        <w:t>）</w:t>
      </w:r>
    </w:p>
    <w:p w:rsidR="00152EB8" w:rsidRDefault="005940D7" w:rsidP="00152EB8">
      <w:pPr>
        <w:ind w:firstLine="480"/>
        <w:jc w:val="center"/>
      </w:pPr>
      <w:r>
        <w:rPr>
          <w:noProof/>
        </w:rPr>
        <w:drawing>
          <wp:inline distT="0" distB="0" distL="0" distR="0">
            <wp:extent cx="4791075" cy="3689576"/>
            <wp:effectExtent l="19050" t="0" r="9525"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81" cstate="print"/>
                    <a:srcRect/>
                    <a:stretch>
                      <a:fillRect/>
                    </a:stretch>
                  </pic:blipFill>
                  <pic:spPr bwMode="auto">
                    <a:xfrm>
                      <a:off x="0" y="0"/>
                      <a:ext cx="4791075" cy="3689576"/>
                    </a:xfrm>
                    <a:prstGeom prst="rect">
                      <a:avLst/>
                    </a:prstGeom>
                    <a:noFill/>
                    <a:ln w="9525">
                      <a:noFill/>
                      <a:miter lim="800000"/>
                      <a:headEnd/>
                      <a:tailEnd/>
                    </a:ln>
                  </pic:spPr>
                </pic:pic>
              </a:graphicData>
            </a:graphic>
          </wp:inline>
        </w:drawing>
      </w:r>
    </w:p>
    <w:p w:rsidR="00152EB8" w:rsidRPr="00294223" w:rsidRDefault="00152EB8" w:rsidP="00294223">
      <w:pPr>
        <w:snapToGrid w:val="0"/>
        <w:ind w:firstLine="420"/>
        <w:jc w:val="center"/>
        <w:rPr>
          <w:rFonts w:cstheme="majorBidi"/>
          <w:sz w:val="21"/>
          <w:szCs w:val="20"/>
        </w:rPr>
      </w:pPr>
      <w:r w:rsidRPr="00294223">
        <w:rPr>
          <w:rFonts w:cstheme="majorBidi" w:hint="eastAsia"/>
          <w:sz w:val="21"/>
          <w:szCs w:val="20"/>
        </w:rPr>
        <w:t>图</w:t>
      </w:r>
      <w:r w:rsidRPr="00294223">
        <w:rPr>
          <w:rFonts w:cstheme="majorBidi" w:hint="eastAsia"/>
          <w:sz w:val="21"/>
          <w:szCs w:val="20"/>
        </w:rPr>
        <w:t xml:space="preserve">5-3 </w:t>
      </w:r>
      <w:r w:rsidRPr="00294223">
        <w:rPr>
          <w:rFonts w:cstheme="majorBidi" w:hint="eastAsia"/>
          <w:sz w:val="21"/>
          <w:szCs w:val="20"/>
        </w:rPr>
        <w:t>速度模式和电流模式控制下机器人的实际速度比较</w:t>
      </w:r>
    </w:p>
    <w:p w:rsidR="00152EB8" w:rsidRDefault="00152EB8" w:rsidP="00152EB8">
      <w:pPr>
        <w:ind w:firstLine="480"/>
        <w:jc w:val="left"/>
      </w:pPr>
      <w:r>
        <w:rPr>
          <w:rFonts w:hint="eastAsia"/>
        </w:rPr>
        <w:t>从图中可以看出</w:t>
      </w:r>
      <w:r w:rsidR="00215576">
        <w:rPr>
          <w:rFonts w:hint="eastAsia"/>
        </w:rPr>
        <w:t>使用电流控制底盘电机时的机器人速度增长速度比速度模式要快，并且在速度模式下，即使控制让机器人的速度达到</w:t>
      </w:r>
      <w:r w:rsidR="00215576">
        <w:rPr>
          <w:rFonts w:hint="eastAsia"/>
        </w:rPr>
        <w:t>3500mm/s</w:t>
      </w:r>
      <w:r w:rsidR="00215576">
        <w:rPr>
          <w:rFonts w:hint="eastAsia"/>
        </w:rPr>
        <w:t>，实际上也只能达到大概</w:t>
      </w:r>
      <w:r w:rsidR="00215576">
        <w:rPr>
          <w:rFonts w:hint="eastAsia"/>
        </w:rPr>
        <w:t>3200mm/s</w:t>
      </w:r>
      <w:r w:rsidR="00215576">
        <w:rPr>
          <w:rFonts w:hint="eastAsia"/>
        </w:rPr>
        <w:t>，而电流模式下，机器人的速度在达到速度模式下的速度上限后还能以较慢的加速度继续增加。机器人整体最大速度的提高能让移动同样距离的时间缩短。</w:t>
      </w:r>
    </w:p>
    <w:p w:rsidR="00215576" w:rsidRPr="002B17D0" w:rsidRDefault="00215576" w:rsidP="00152EB8">
      <w:pPr>
        <w:ind w:firstLine="480"/>
        <w:jc w:val="left"/>
      </w:pPr>
      <w:r>
        <w:rPr>
          <w:rFonts w:hint="eastAsia"/>
        </w:rPr>
        <w:lastRenderedPageBreak/>
        <w:t>但是电流控制时机器人的路径会与指定的路径存在较大的偏差，因此需要和速度模式的控制配合使用</w:t>
      </w:r>
      <w:r w:rsidR="006570DB">
        <w:rPr>
          <w:rFonts w:hint="eastAsia"/>
        </w:rPr>
        <w:t>。即</w:t>
      </w:r>
      <w:r>
        <w:rPr>
          <w:rFonts w:hint="eastAsia"/>
        </w:rPr>
        <w:t>在路径的起始一段距离使用电流控制的方式增大机器人的速度，之后在减速或者是需要对机器人的路径精确控制的时候切换成速度模式提高机器人的稳定性。</w:t>
      </w:r>
    </w:p>
    <w:p w:rsidR="00D6031B" w:rsidRDefault="00D6031B" w:rsidP="00D6031B">
      <w:pPr>
        <w:pStyle w:val="30"/>
        <w:spacing w:before="156" w:after="156"/>
      </w:pPr>
      <w:bookmarkStart w:id="61" w:name="_Toc359097819"/>
      <w:r>
        <w:rPr>
          <w:rFonts w:hint="eastAsia"/>
        </w:rPr>
        <w:t>通过气缸助推的方式增大启动速度</w:t>
      </w:r>
      <w:bookmarkEnd w:id="61"/>
    </w:p>
    <w:p w:rsidR="004B2153" w:rsidRDefault="004B2153" w:rsidP="004B2153">
      <w:pPr>
        <w:ind w:firstLine="480"/>
      </w:pPr>
      <w:r>
        <w:rPr>
          <w:rFonts w:hint="eastAsia"/>
        </w:rPr>
        <w:t>在完成电流控制方式之后，机器人的力控制成为了可能，若是在机器人运动时朝机器人的运动方向额外提供一个力，那么这个力就能够转化为机器人的加速度，这种方式是之前的速度控制方式所无法满足的。由于机器人在比赛开始时靠在场地的栅栏上，拟采用使用气缸推栅栏的方式给机器人提供一个反作用力，提高机器人的启动速度。并且由于机器人的路径并不是沿栅栏的垂直方向，而是大致成</w:t>
      </w:r>
      <w:r>
        <w:rPr>
          <w:rFonts w:hint="eastAsia"/>
        </w:rPr>
        <w:t>45</w:t>
      </w:r>
      <w:r>
        <w:rPr>
          <w:rFonts w:hint="eastAsia"/>
        </w:rPr>
        <w:t>°角，也尝试使用两根长度不等的气缸助推使得机器人在启动时有一个角度偏转。</w:t>
      </w:r>
    </w:p>
    <w:p w:rsidR="00D86E49" w:rsidRDefault="00D86E49" w:rsidP="004B2153">
      <w:pPr>
        <w:ind w:firstLine="480"/>
      </w:pPr>
      <w:r>
        <w:rPr>
          <w:rFonts w:hint="eastAsia"/>
        </w:rPr>
        <w:t>气缸助推实物如图</w:t>
      </w:r>
      <w:r>
        <w:rPr>
          <w:rFonts w:hint="eastAsia"/>
        </w:rPr>
        <w:t>5-4</w:t>
      </w:r>
      <w:r>
        <w:rPr>
          <w:rFonts w:hint="eastAsia"/>
        </w:rPr>
        <w:t>所示：</w:t>
      </w:r>
    </w:p>
    <w:p w:rsidR="00AB1E89" w:rsidRDefault="00AB1E89" w:rsidP="00AB1E89">
      <w:pPr>
        <w:ind w:firstLine="480"/>
      </w:pPr>
      <w:r>
        <w:rPr>
          <w:noProof/>
        </w:rPr>
        <w:drawing>
          <wp:inline distT="0" distB="0" distL="0" distR="0">
            <wp:extent cx="5274310" cy="3353025"/>
            <wp:effectExtent l="19050" t="0" r="2540" b="0"/>
            <wp:docPr id="67" name="图片 67" descr="G:\Images\201306\201306A0\201306144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G:\Images\201306\201306A0\20130614486.jpg"/>
                    <pic:cNvPicPr>
                      <a:picLocks noChangeAspect="1" noChangeArrowheads="1"/>
                    </pic:cNvPicPr>
                  </pic:nvPicPr>
                  <pic:blipFill>
                    <a:blip r:embed="rId182" cstate="print"/>
                    <a:srcRect b="15379"/>
                    <a:stretch>
                      <a:fillRect/>
                    </a:stretch>
                  </pic:blipFill>
                  <pic:spPr bwMode="auto">
                    <a:xfrm>
                      <a:off x="0" y="0"/>
                      <a:ext cx="5274310" cy="3353025"/>
                    </a:xfrm>
                    <a:prstGeom prst="rect">
                      <a:avLst/>
                    </a:prstGeom>
                    <a:noFill/>
                    <a:ln w="9525">
                      <a:noFill/>
                      <a:miter lim="800000"/>
                      <a:headEnd/>
                      <a:tailEnd/>
                    </a:ln>
                  </pic:spPr>
                </pic:pic>
              </a:graphicData>
            </a:graphic>
          </wp:inline>
        </w:drawing>
      </w:r>
    </w:p>
    <w:p w:rsidR="00D86E49" w:rsidRPr="00294223" w:rsidRDefault="00D86E49" w:rsidP="00294223">
      <w:pPr>
        <w:snapToGrid w:val="0"/>
        <w:ind w:firstLine="420"/>
        <w:jc w:val="center"/>
        <w:rPr>
          <w:rFonts w:cstheme="majorBidi"/>
          <w:sz w:val="21"/>
          <w:szCs w:val="20"/>
        </w:rPr>
      </w:pPr>
      <w:r w:rsidRPr="00294223">
        <w:rPr>
          <w:rFonts w:cstheme="majorBidi" w:hint="eastAsia"/>
          <w:sz w:val="21"/>
          <w:szCs w:val="20"/>
        </w:rPr>
        <w:t>图</w:t>
      </w:r>
      <w:r w:rsidRPr="00294223">
        <w:rPr>
          <w:rFonts w:cstheme="majorBidi" w:hint="eastAsia"/>
          <w:sz w:val="21"/>
          <w:szCs w:val="20"/>
        </w:rPr>
        <w:t xml:space="preserve">5-4 </w:t>
      </w:r>
      <w:r w:rsidRPr="00294223">
        <w:rPr>
          <w:rFonts w:cstheme="majorBidi" w:hint="eastAsia"/>
          <w:sz w:val="21"/>
          <w:szCs w:val="20"/>
        </w:rPr>
        <w:t>气缸助推机构实物</w:t>
      </w:r>
    </w:p>
    <w:p w:rsidR="00D86E49" w:rsidRPr="00D86E49" w:rsidRDefault="00D86E49" w:rsidP="004B2153">
      <w:pPr>
        <w:ind w:firstLine="480"/>
      </w:pPr>
      <w:r>
        <w:rPr>
          <w:rFonts w:hint="eastAsia"/>
        </w:rPr>
        <w:t>实际测试效果如图</w:t>
      </w:r>
      <w:r>
        <w:rPr>
          <w:rFonts w:hint="eastAsia"/>
        </w:rPr>
        <w:t>5-5</w:t>
      </w:r>
      <w:r>
        <w:rPr>
          <w:rFonts w:hint="eastAsia"/>
        </w:rPr>
        <w:t>所示：横坐标表示时间（单位</w:t>
      </w:r>
      <w:r>
        <w:rPr>
          <w:rFonts w:hint="eastAsia"/>
        </w:rPr>
        <w:t>ms</w:t>
      </w:r>
      <w:r>
        <w:rPr>
          <w:rFonts w:hint="eastAsia"/>
        </w:rPr>
        <w:t>），纵坐标表示速度（单位</w:t>
      </w:r>
      <w:r>
        <w:rPr>
          <w:rFonts w:hint="eastAsia"/>
        </w:rPr>
        <w:t>mm/s</w:t>
      </w:r>
      <w:r>
        <w:rPr>
          <w:rFonts w:hint="eastAsia"/>
        </w:rPr>
        <w:t>）</w:t>
      </w:r>
    </w:p>
    <w:p w:rsidR="00301FAB" w:rsidRDefault="005940D7" w:rsidP="000B124A">
      <w:pPr>
        <w:ind w:firstLine="480"/>
      </w:pPr>
      <w:r>
        <w:rPr>
          <w:noProof/>
        </w:rPr>
        <w:lastRenderedPageBreak/>
        <w:drawing>
          <wp:inline distT="0" distB="0" distL="0" distR="0">
            <wp:extent cx="5071820" cy="3733800"/>
            <wp:effectExtent l="1905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83" cstate="print"/>
                    <a:srcRect/>
                    <a:stretch>
                      <a:fillRect/>
                    </a:stretch>
                  </pic:blipFill>
                  <pic:spPr bwMode="auto">
                    <a:xfrm>
                      <a:off x="0" y="0"/>
                      <a:ext cx="5071820" cy="3733800"/>
                    </a:xfrm>
                    <a:prstGeom prst="rect">
                      <a:avLst/>
                    </a:prstGeom>
                    <a:noFill/>
                    <a:ln w="9525">
                      <a:noFill/>
                      <a:miter lim="800000"/>
                      <a:headEnd/>
                      <a:tailEnd/>
                    </a:ln>
                  </pic:spPr>
                </pic:pic>
              </a:graphicData>
            </a:graphic>
          </wp:inline>
        </w:drawing>
      </w:r>
    </w:p>
    <w:p w:rsidR="00D86E49" w:rsidRPr="00294223" w:rsidRDefault="00D86E49" w:rsidP="00294223">
      <w:pPr>
        <w:snapToGrid w:val="0"/>
        <w:ind w:firstLine="420"/>
        <w:jc w:val="center"/>
        <w:rPr>
          <w:rFonts w:cstheme="majorBidi"/>
          <w:sz w:val="21"/>
          <w:szCs w:val="20"/>
        </w:rPr>
      </w:pPr>
      <w:r w:rsidRPr="00294223">
        <w:rPr>
          <w:rFonts w:cstheme="majorBidi" w:hint="eastAsia"/>
          <w:sz w:val="21"/>
          <w:szCs w:val="20"/>
        </w:rPr>
        <w:t>图</w:t>
      </w:r>
      <w:r w:rsidRPr="00294223">
        <w:rPr>
          <w:rFonts w:cstheme="majorBidi" w:hint="eastAsia"/>
          <w:sz w:val="21"/>
          <w:szCs w:val="20"/>
        </w:rPr>
        <w:t xml:space="preserve">5-5 </w:t>
      </w:r>
      <w:r w:rsidRPr="00294223">
        <w:rPr>
          <w:rFonts w:cstheme="majorBidi" w:hint="eastAsia"/>
          <w:sz w:val="21"/>
          <w:szCs w:val="20"/>
        </w:rPr>
        <w:t>采用气缸助推和不采用气缸助推的速度曲线</w:t>
      </w:r>
    </w:p>
    <w:p w:rsidR="00D86E49" w:rsidRPr="00D86E49" w:rsidRDefault="00D86E49" w:rsidP="000B124A">
      <w:pPr>
        <w:ind w:firstLine="480"/>
      </w:pPr>
      <w:r>
        <w:rPr>
          <w:rFonts w:hint="eastAsia"/>
        </w:rPr>
        <w:t>从图中可以看出，由于在机器人启动瞬间气缸开始动作，机器人的速度能在短时间内被增加到</w:t>
      </w:r>
      <w:r>
        <w:rPr>
          <w:rFonts w:hint="eastAsia"/>
        </w:rPr>
        <w:t>1000mm/s</w:t>
      </w:r>
      <w:r>
        <w:rPr>
          <w:rFonts w:hint="eastAsia"/>
        </w:rPr>
        <w:t>左右，移动同样距离的时间能够比不使用气缸助推缩短大概</w:t>
      </w:r>
      <w:r>
        <w:rPr>
          <w:rFonts w:hint="eastAsia"/>
        </w:rPr>
        <w:t>0.3s</w:t>
      </w:r>
      <w:r>
        <w:rPr>
          <w:rFonts w:hint="eastAsia"/>
        </w:rPr>
        <w:t>左右，而采用不同长度组合的气缸效果没有太大区别，估计气缸只是和栅栏瞬间接触，之后机器人的移动距离便大于气缸行程的原因。</w:t>
      </w:r>
    </w:p>
    <w:p w:rsidR="00A4735F" w:rsidRDefault="00A4735F" w:rsidP="00A4735F">
      <w:pPr>
        <w:pStyle w:val="2"/>
        <w:spacing w:before="156" w:after="156"/>
      </w:pPr>
      <w:bookmarkStart w:id="62" w:name="_Toc359097820"/>
      <w:r>
        <w:rPr>
          <w:rFonts w:hint="eastAsia"/>
        </w:rPr>
        <w:t>本章小节</w:t>
      </w:r>
      <w:bookmarkEnd w:id="62"/>
    </w:p>
    <w:p w:rsidR="00A4735F" w:rsidRDefault="00522922" w:rsidP="00A4735F">
      <w:pPr>
        <w:ind w:firstLine="480"/>
      </w:pPr>
      <w:r>
        <w:rPr>
          <w:rFonts w:hint="eastAsia"/>
        </w:rPr>
        <w:t>本章先介绍了之前的运动控制方式，并根据今年手动机器人的实际需求进行优化，由于手动机器人对于大部分的路径中间信息不敏感，只注重路径的起始和结束位置，使得高速但纠偏能力较差的电流控制成为了可能，并且使用气缸助推的方式增加机器人的启动速度。今后还需要对机器人的运动控制方式进行进一步的优化，使其速度快且纠偏能力强。</w:t>
      </w:r>
    </w:p>
    <w:p w:rsidR="00703CEB" w:rsidRPr="00272AB6" w:rsidRDefault="00703CEB" w:rsidP="00A4735F">
      <w:pPr>
        <w:ind w:firstLine="480"/>
        <w:sectPr w:rsidR="00703CEB" w:rsidRPr="00272AB6" w:rsidSect="00A25E34">
          <w:pgSz w:w="11906" w:h="16838"/>
          <w:pgMar w:top="1440" w:right="1800" w:bottom="1440" w:left="1800" w:header="851" w:footer="992" w:gutter="0"/>
          <w:cols w:space="425"/>
          <w:docGrid w:type="lines" w:linePitch="312"/>
        </w:sectPr>
      </w:pPr>
    </w:p>
    <w:p w:rsidR="00A4735F" w:rsidRDefault="00A4735F" w:rsidP="00A4735F">
      <w:pPr>
        <w:pStyle w:val="a8"/>
      </w:pPr>
      <w:bookmarkStart w:id="63" w:name="_Toc359097821"/>
      <w:r>
        <w:rPr>
          <w:rFonts w:hint="eastAsia"/>
        </w:rPr>
        <w:lastRenderedPageBreak/>
        <w:t>结论</w:t>
      </w:r>
      <w:bookmarkEnd w:id="63"/>
    </w:p>
    <w:p w:rsidR="00A4735F" w:rsidRDefault="00A4735F" w:rsidP="00A4735F">
      <w:pPr>
        <w:ind w:firstLine="480"/>
      </w:pPr>
      <w:r>
        <w:rPr>
          <w:rFonts w:hint="eastAsia"/>
        </w:rPr>
        <w:t>在此次设计过程中，我</w:t>
      </w:r>
      <w:r>
        <w:rPr>
          <w:rFonts w:hint="eastAsia"/>
          <w:szCs w:val="24"/>
        </w:rPr>
        <w:t>负责了“</w:t>
      </w:r>
      <w:r>
        <w:rPr>
          <w:rFonts w:hint="eastAsia"/>
        </w:rPr>
        <w:t>第十</w:t>
      </w:r>
      <w:r w:rsidR="0098426D">
        <w:rPr>
          <w:rFonts w:hint="eastAsia"/>
        </w:rPr>
        <w:t>二</w:t>
      </w:r>
      <w:r>
        <w:rPr>
          <w:rFonts w:hint="eastAsia"/>
        </w:rPr>
        <w:t>届全国大学生机器人电视大赛”本校参赛队手动机器人的调试工作。此外，还负责了各个机器人定位模块的</w:t>
      </w:r>
      <w:r w:rsidR="00AD3695">
        <w:rPr>
          <w:rFonts w:hint="eastAsia"/>
        </w:rPr>
        <w:t>误差分析与修正及底盘性能分析</w:t>
      </w:r>
      <w:r>
        <w:rPr>
          <w:rFonts w:hint="eastAsia"/>
        </w:rPr>
        <w:t>。经过调试验证</w:t>
      </w:r>
      <w:r w:rsidR="003A748E">
        <w:rPr>
          <w:rFonts w:hint="eastAsia"/>
        </w:rPr>
        <w:t>将结果</w:t>
      </w:r>
      <w:r>
        <w:rPr>
          <w:rFonts w:hint="eastAsia"/>
        </w:rPr>
        <w:t>总结如下：</w:t>
      </w:r>
    </w:p>
    <w:p w:rsidR="00A4735F" w:rsidRDefault="00A4735F" w:rsidP="008C333E">
      <w:pPr>
        <w:pStyle w:val="a0"/>
        <w:numPr>
          <w:ilvl w:val="0"/>
          <w:numId w:val="15"/>
        </w:numPr>
        <w:tabs>
          <w:tab w:val="clear" w:pos="1200"/>
        </w:tabs>
        <w:ind w:firstLineChars="0"/>
        <w:jc w:val="both"/>
      </w:pPr>
      <w:r>
        <w:rPr>
          <w:rFonts w:hint="eastAsia"/>
        </w:rPr>
        <w:t>采用光纤陀螺和码盘配合构成的里程计，</w:t>
      </w:r>
      <w:r w:rsidR="00B40332">
        <w:rPr>
          <w:rFonts w:hint="eastAsia"/>
        </w:rPr>
        <w:t>在校核系统误差后，</w:t>
      </w:r>
      <w:r w:rsidR="003A748E">
        <w:rPr>
          <w:rFonts w:hint="eastAsia"/>
        </w:rPr>
        <w:t>在同一场地上同一速度下重复</w:t>
      </w:r>
      <w:r>
        <w:rPr>
          <w:rFonts w:hint="eastAsia"/>
        </w:rPr>
        <w:t>性好，</w:t>
      </w:r>
      <w:r w:rsidR="00B40332">
        <w:rPr>
          <w:rFonts w:hint="eastAsia"/>
        </w:rPr>
        <w:t>在记录一次坐标信息后能保证一定的定位精度</w:t>
      </w:r>
      <w:r>
        <w:rPr>
          <w:rFonts w:hint="eastAsia"/>
        </w:rPr>
        <w:t>。但在不同的速度</w:t>
      </w:r>
      <w:r w:rsidR="00B40332">
        <w:rPr>
          <w:rFonts w:hint="eastAsia"/>
        </w:rPr>
        <w:t>及不同场地上会存在一定的偏差，场地适应情况较差</w:t>
      </w:r>
      <w:r>
        <w:rPr>
          <w:rFonts w:hint="eastAsia"/>
        </w:rPr>
        <w:t>。</w:t>
      </w:r>
    </w:p>
    <w:p w:rsidR="00A4735F" w:rsidRDefault="00A4735F" w:rsidP="008C333E">
      <w:pPr>
        <w:pStyle w:val="a0"/>
        <w:numPr>
          <w:ilvl w:val="0"/>
          <w:numId w:val="15"/>
        </w:numPr>
        <w:tabs>
          <w:tab w:val="clear" w:pos="1200"/>
        </w:tabs>
        <w:ind w:firstLineChars="0"/>
        <w:jc w:val="both"/>
      </w:pPr>
      <w:r>
        <w:rPr>
          <w:rFonts w:hint="eastAsia"/>
        </w:rPr>
        <w:t>采用</w:t>
      </w:r>
      <w:r w:rsidR="00B40332">
        <w:rPr>
          <w:rFonts w:hint="eastAsia"/>
        </w:rPr>
        <w:t>激光雷达构成的绝对定位模块能够使得机器人依靠目标特征物进行定位，通过事先测量场地内特征物尺寸的方式，与里程计配合使用能够有效解决场地适应性差的问题</w:t>
      </w:r>
      <w:r>
        <w:rPr>
          <w:rFonts w:hint="eastAsia"/>
        </w:rPr>
        <w:t>。</w:t>
      </w:r>
    </w:p>
    <w:p w:rsidR="00537425" w:rsidRDefault="00B40332" w:rsidP="00AB6409">
      <w:pPr>
        <w:pStyle w:val="a0"/>
        <w:numPr>
          <w:ilvl w:val="0"/>
          <w:numId w:val="15"/>
        </w:numPr>
        <w:tabs>
          <w:tab w:val="clear" w:pos="1200"/>
        </w:tabs>
        <w:ind w:firstLineChars="0"/>
        <w:jc w:val="both"/>
      </w:pPr>
      <w:r>
        <w:rPr>
          <w:rFonts w:hint="eastAsia"/>
        </w:rPr>
        <w:t>通过对不同布置形式的</w:t>
      </w:r>
      <w:r w:rsidR="000B7371">
        <w:rPr>
          <w:rFonts w:hint="eastAsia"/>
        </w:rPr>
        <w:t>底盘性能进行分析与比较，</w:t>
      </w:r>
      <w:r w:rsidR="00734B8B">
        <w:rPr>
          <w:rFonts w:hint="eastAsia"/>
        </w:rPr>
        <w:t>最终选择综合性能较好的正方形布置的瑞典轮全向轮底盘作为手动机器人的底盘。</w:t>
      </w:r>
    </w:p>
    <w:p w:rsidR="00A4735F" w:rsidRDefault="000B7371" w:rsidP="008C333E">
      <w:pPr>
        <w:pStyle w:val="a0"/>
        <w:numPr>
          <w:ilvl w:val="0"/>
          <w:numId w:val="15"/>
        </w:numPr>
        <w:tabs>
          <w:tab w:val="clear" w:pos="1200"/>
        </w:tabs>
        <w:ind w:firstLineChars="0"/>
        <w:jc w:val="both"/>
      </w:pPr>
      <w:r>
        <w:rPr>
          <w:rFonts w:hint="eastAsia"/>
        </w:rPr>
        <w:t>使用速度闭环的方式能够有效缓解机器人实际速度相对于期望速度滞后的问题，但是</w:t>
      </w:r>
      <w:r w:rsidR="00734B8B">
        <w:rPr>
          <w:rFonts w:hint="eastAsia"/>
        </w:rPr>
        <w:t>滞后</w:t>
      </w:r>
      <w:r>
        <w:rPr>
          <w:rFonts w:hint="eastAsia"/>
        </w:rPr>
        <w:t>无法完全消除，并且机器人的质量分布情况会影响速度闭环的参数设置</w:t>
      </w:r>
      <w:r w:rsidR="00537425">
        <w:rPr>
          <w:rFonts w:hint="eastAsia"/>
        </w:rPr>
        <w:t>。</w:t>
      </w:r>
    </w:p>
    <w:p w:rsidR="00A4735F" w:rsidRDefault="002600BE" w:rsidP="008C333E">
      <w:pPr>
        <w:pStyle w:val="a0"/>
        <w:numPr>
          <w:ilvl w:val="0"/>
          <w:numId w:val="15"/>
        </w:numPr>
        <w:tabs>
          <w:tab w:val="clear" w:pos="1200"/>
        </w:tabs>
        <w:ind w:firstLineChars="0"/>
        <w:jc w:val="both"/>
      </w:pPr>
      <w:r>
        <w:rPr>
          <w:rFonts w:hint="eastAsia"/>
        </w:rPr>
        <w:t>采用电流控制的方式能够提升机器人的最大速度，并且配合气缸助推的方式能够大幅度提升机器人启动时的速度，但是电流控制的方式纠偏能力不足，若要扩大使用范围仍需要进一步的优化。</w:t>
      </w:r>
    </w:p>
    <w:p w:rsidR="00A4735F" w:rsidRDefault="00A4735F" w:rsidP="00A4735F">
      <w:pPr>
        <w:ind w:firstLine="480"/>
      </w:pPr>
    </w:p>
    <w:p w:rsidR="00A4735F" w:rsidRPr="00BF6786" w:rsidRDefault="00A4735F" w:rsidP="00A4735F">
      <w:pPr>
        <w:ind w:firstLine="480"/>
        <w:sectPr w:rsidR="00A4735F" w:rsidRPr="00BF6786" w:rsidSect="00A25E34">
          <w:pgSz w:w="11906" w:h="16838"/>
          <w:pgMar w:top="1440" w:right="1800" w:bottom="1440" w:left="1800" w:header="851" w:footer="992" w:gutter="0"/>
          <w:cols w:space="425"/>
          <w:docGrid w:type="lines" w:linePitch="312"/>
        </w:sectPr>
      </w:pPr>
    </w:p>
    <w:p w:rsidR="00A4735F" w:rsidRDefault="00A4735F" w:rsidP="00A4735F">
      <w:pPr>
        <w:pStyle w:val="a8"/>
      </w:pPr>
      <w:bookmarkStart w:id="64" w:name="_Toc359097822"/>
      <w:r>
        <w:rPr>
          <w:rFonts w:hint="eastAsia"/>
        </w:rPr>
        <w:lastRenderedPageBreak/>
        <w:t>参考文献</w:t>
      </w:r>
      <w:bookmarkEnd w:id="64"/>
    </w:p>
    <w:p w:rsidR="001730A0" w:rsidRPr="001730A0" w:rsidRDefault="00082DBF" w:rsidP="001730A0">
      <w:pPr>
        <w:snapToGrid w:val="0"/>
        <w:ind w:firstLine="480"/>
        <w:rPr>
          <w:rFonts w:ascii="宋体" w:hAnsi="宋体"/>
        </w:rPr>
      </w:pPr>
      <w:r w:rsidRPr="00082DBF">
        <w:fldChar w:fldCharType="begin"/>
      </w:r>
      <w:r w:rsidR="00A4735F">
        <w:instrText xml:space="preserve"> ADDIN EN.REFLIST </w:instrText>
      </w:r>
      <w:r w:rsidRPr="00082DBF">
        <w:fldChar w:fldCharType="separate"/>
      </w:r>
      <w:r w:rsidR="001730A0" w:rsidRPr="001730A0">
        <w:rPr>
          <w:rFonts w:ascii="宋体" w:hAnsi="宋体" w:hint="eastAsia"/>
        </w:rPr>
        <w:t>[1] 李磊，叶涛，谭民，等. 移动机器人技术研究现状与未来[J]. 机器人，</w:t>
      </w:r>
      <w:r w:rsidR="001730A0" w:rsidRPr="001730A0">
        <w:rPr>
          <w:rFonts w:ascii="宋体" w:hAnsi="宋体"/>
        </w:rPr>
        <w:t>2009,5</w:t>
      </w:r>
      <w:r w:rsidR="001730A0" w:rsidRPr="001730A0">
        <w:rPr>
          <w:rFonts w:ascii="宋体" w:hAnsi="宋体" w:hint="eastAsia"/>
        </w:rPr>
        <w:t>.</w:t>
      </w:r>
    </w:p>
    <w:p w:rsidR="001730A0" w:rsidRPr="001730A0" w:rsidRDefault="001730A0" w:rsidP="001730A0">
      <w:pPr>
        <w:snapToGrid w:val="0"/>
        <w:ind w:firstLine="480"/>
        <w:rPr>
          <w:rFonts w:ascii="宋体" w:hAnsi="宋体"/>
        </w:rPr>
      </w:pPr>
      <w:r w:rsidRPr="001730A0">
        <w:rPr>
          <w:rFonts w:ascii="宋体" w:hAnsi="宋体"/>
        </w:rPr>
        <w:t>[</w:t>
      </w:r>
      <w:r w:rsidRPr="001730A0">
        <w:rPr>
          <w:rFonts w:ascii="宋体" w:hAnsi="宋体" w:hint="eastAsia"/>
        </w:rPr>
        <w:t>2</w:t>
      </w:r>
      <w:r w:rsidRPr="001730A0">
        <w:rPr>
          <w:rFonts w:ascii="宋体" w:hAnsi="宋体"/>
        </w:rPr>
        <w:t xml:space="preserve">]  </w:t>
      </w:r>
      <w:r w:rsidRPr="001730A0">
        <w:rPr>
          <w:rFonts w:ascii="宋体" w:hAnsi="宋体" w:hint="eastAsia"/>
        </w:rPr>
        <w:t>王卫华</w:t>
      </w:r>
      <w:r w:rsidRPr="001730A0">
        <w:rPr>
          <w:rFonts w:ascii="宋体" w:hAnsi="宋体"/>
        </w:rPr>
        <w:t>.</w:t>
      </w:r>
      <w:r w:rsidRPr="001730A0">
        <w:rPr>
          <w:rFonts w:ascii="宋体" w:hAnsi="宋体" w:hint="eastAsia"/>
        </w:rPr>
        <w:t>移动机器人定位技术研究</w:t>
      </w:r>
      <w:r w:rsidRPr="001730A0">
        <w:rPr>
          <w:rFonts w:ascii="宋体" w:hAnsi="宋体"/>
        </w:rPr>
        <w:t xml:space="preserve"> </w:t>
      </w:r>
      <w:r w:rsidRPr="001730A0">
        <w:rPr>
          <w:rFonts w:ascii="宋体" w:hAnsi="宋体" w:hint="eastAsia"/>
        </w:rPr>
        <w:t>湖北：华中科技大学控制科学与工程学科博士学位论文，</w:t>
      </w:r>
      <w:r w:rsidRPr="001730A0">
        <w:rPr>
          <w:rFonts w:ascii="宋体" w:hAnsi="宋体"/>
        </w:rPr>
        <w:t>2008</w:t>
      </w:r>
      <w:r w:rsidRPr="001730A0">
        <w:rPr>
          <w:rFonts w:ascii="宋体" w:hAnsi="宋体" w:hint="eastAsia"/>
        </w:rPr>
        <w:t>。</w:t>
      </w:r>
    </w:p>
    <w:p w:rsidR="001730A0" w:rsidRPr="001730A0" w:rsidRDefault="001730A0" w:rsidP="001730A0">
      <w:pPr>
        <w:snapToGrid w:val="0"/>
        <w:ind w:firstLine="480"/>
        <w:rPr>
          <w:rFonts w:ascii="宋体" w:hAnsi="宋体"/>
        </w:rPr>
      </w:pPr>
      <w:r w:rsidRPr="001730A0">
        <w:rPr>
          <w:rFonts w:ascii="宋体" w:hAnsi="宋体" w:hint="eastAsia"/>
        </w:rPr>
        <w:t>[3]胡鹏</w:t>
      </w:r>
      <w:r w:rsidRPr="001730A0">
        <w:rPr>
          <w:rFonts w:ascii="宋体" w:hAnsi="宋体" w:hint="eastAsia"/>
        </w:rPr>
        <w:tab/>
        <w:t>全向行驶轮式机器人系统设计与开发</w:t>
      </w:r>
      <w:r w:rsidRPr="001730A0">
        <w:rPr>
          <w:rFonts w:ascii="宋体" w:hAnsi="宋体" w:hint="eastAsia"/>
        </w:rPr>
        <w:tab/>
        <w:t>南京理工大学控制理论与控制工程所示学位论文 2008。</w:t>
      </w:r>
    </w:p>
    <w:p w:rsidR="001730A0" w:rsidRPr="001730A0" w:rsidRDefault="001730A0" w:rsidP="001730A0">
      <w:pPr>
        <w:snapToGrid w:val="0"/>
        <w:ind w:firstLine="480"/>
        <w:rPr>
          <w:rFonts w:ascii="宋体" w:hAnsi="宋体"/>
        </w:rPr>
      </w:pPr>
      <w:r w:rsidRPr="001730A0">
        <w:rPr>
          <w:rFonts w:ascii="宋体" w:hAnsi="宋体"/>
        </w:rPr>
        <w:t>[</w:t>
      </w:r>
      <w:r w:rsidRPr="001730A0">
        <w:rPr>
          <w:rFonts w:ascii="宋体" w:hAnsi="宋体" w:hint="eastAsia"/>
        </w:rPr>
        <w:t>4</w:t>
      </w:r>
      <w:r w:rsidRPr="001730A0">
        <w:rPr>
          <w:rFonts w:ascii="宋体" w:hAnsi="宋体"/>
        </w:rPr>
        <w:t>]</w:t>
      </w:r>
      <w:r w:rsidRPr="001730A0">
        <w:rPr>
          <w:rFonts w:ascii="宋体" w:hAnsi="宋体" w:hint="eastAsia"/>
        </w:rPr>
        <w:t xml:space="preserve"> </w:t>
      </w:r>
      <w:r w:rsidRPr="001730A0">
        <w:rPr>
          <w:rFonts w:ascii="宋体" w:hAnsi="宋体"/>
        </w:rPr>
        <w:t>Borenstein J, Feng L. Gyrodometry: a new method for combining</w:t>
      </w:r>
      <w:r w:rsidRPr="001730A0">
        <w:rPr>
          <w:rFonts w:ascii="宋体" w:hAnsi="宋体" w:hint="eastAsia"/>
        </w:rPr>
        <w:t xml:space="preserve"> </w:t>
      </w:r>
      <w:r w:rsidRPr="001730A0">
        <w:rPr>
          <w:rFonts w:ascii="宋体" w:hAnsi="宋体"/>
        </w:rPr>
        <w:t>data from gyros and</w:t>
      </w:r>
      <w:r w:rsidRPr="001730A0">
        <w:rPr>
          <w:rFonts w:ascii="宋体" w:hAnsi="宋体" w:hint="eastAsia"/>
        </w:rPr>
        <w:t xml:space="preserve"> od</w:t>
      </w:r>
      <w:r w:rsidRPr="001730A0">
        <w:rPr>
          <w:rFonts w:ascii="宋体" w:hAnsi="宋体"/>
        </w:rPr>
        <w:t>ometry in mobile robots [A] . Proceedings of</w:t>
      </w:r>
      <w:r w:rsidRPr="001730A0">
        <w:rPr>
          <w:rFonts w:ascii="宋体" w:hAnsi="宋体" w:hint="eastAsia"/>
        </w:rPr>
        <w:t xml:space="preserve"> </w:t>
      </w:r>
      <w:r w:rsidRPr="001730A0">
        <w:rPr>
          <w:rFonts w:ascii="宋体" w:hAnsi="宋体"/>
        </w:rPr>
        <w:t>the 1996 IEEE International Conference on Robotics and</w:t>
      </w:r>
      <w:r w:rsidRPr="001730A0">
        <w:rPr>
          <w:rFonts w:ascii="宋体" w:hAnsi="宋体" w:hint="eastAsia"/>
        </w:rPr>
        <w:t xml:space="preserve"> </w:t>
      </w:r>
      <w:r w:rsidRPr="001730A0">
        <w:rPr>
          <w:rFonts w:ascii="宋体" w:hAnsi="宋体"/>
        </w:rPr>
        <w:t>Automation [ C] . Minneapolis: 1996. 423- 428.</w:t>
      </w:r>
    </w:p>
    <w:p w:rsidR="001730A0" w:rsidRPr="001730A0" w:rsidRDefault="001730A0" w:rsidP="001730A0">
      <w:pPr>
        <w:snapToGrid w:val="0"/>
        <w:ind w:firstLine="480"/>
        <w:rPr>
          <w:rFonts w:ascii="宋体" w:hAnsi="宋体"/>
        </w:rPr>
      </w:pPr>
      <w:r w:rsidRPr="001730A0">
        <w:rPr>
          <w:rFonts w:ascii="宋体" w:hAnsi="宋体"/>
        </w:rPr>
        <w:t>[</w:t>
      </w:r>
      <w:r w:rsidRPr="001730A0">
        <w:rPr>
          <w:rFonts w:ascii="宋体" w:hAnsi="宋体" w:hint="eastAsia"/>
        </w:rPr>
        <w:t>5</w:t>
      </w:r>
      <w:r w:rsidRPr="001730A0">
        <w:rPr>
          <w:rFonts w:ascii="宋体" w:hAnsi="宋体"/>
        </w:rPr>
        <w:t>] J.Borenstein,</w:t>
      </w:r>
      <w:r w:rsidRPr="001730A0">
        <w:rPr>
          <w:rFonts w:ascii="宋体" w:hAnsi="宋体" w:hint="eastAsia"/>
        </w:rPr>
        <w:t xml:space="preserve"> </w:t>
      </w:r>
      <w:r w:rsidRPr="001730A0">
        <w:rPr>
          <w:rFonts w:ascii="宋体" w:hAnsi="宋体"/>
        </w:rPr>
        <w:t>L.Feng. UMBmark-A Method for measuring, comparing, and</w:t>
      </w:r>
      <w:r w:rsidRPr="001730A0">
        <w:rPr>
          <w:rFonts w:ascii="宋体" w:hAnsi="宋体" w:hint="eastAsia"/>
        </w:rPr>
        <w:t xml:space="preserve"> </w:t>
      </w:r>
      <w:r w:rsidRPr="001730A0">
        <w:rPr>
          <w:rFonts w:ascii="宋体" w:hAnsi="宋体"/>
        </w:rPr>
        <w:t>correcting dead-reckonging errors in mobile robots[R].Technical Report UM-MEAM-94-22.</w:t>
      </w:r>
    </w:p>
    <w:p w:rsidR="001730A0" w:rsidRPr="001730A0" w:rsidRDefault="001730A0" w:rsidP="001730A0">
      <w:pPr>
        <w:snapToGrid w:val="0"/>
        <w:ind w:firstLine="480"/>
        <w:rPr>
          <w:rFonts w:ascii="宋体" w:hAnsi="宋体"/>
        </w:rPr>
      </w:pPr>
      <w:r w:rsidRPr="001730A0">
        <w:rPr>
          <w:rFonts w:ascii="宋体" w:hAnsi="宋体" w:hint="eastAsia"/>
        </w:rPr>
        <w:t>[6] 王卫华, 熊有伦, 孙容磊  测程法系统误差的测量与校核。 机器人第26卷第5期 2004。</w:t>
      </w:r>
    </w:p>
    <w:p w:rsidR="001730A0" w:rsidRPr="001730A0" w:rsidRDefault="001730A0" w:rsidP="001730A0">
      <w:pPr>
        <w:snapToGrid w:val="0"/>
        <w:ind w:firstLine="480"/>
        <w:rPr>
          <w:rFonts w:ascii="宋体" w:hAnsi="宋体"/>
        </w:rPr>
      </w:pPr>
      <w:r w:rsidRPr="001730A0">
        <w:rPr>
          <w:rFonts w:ascii="宋体" w:hAnsi="宋体" w:hint="eastAsia"/>
        </w:rPr>
        <w:t xml:space="preserve">[7] </w:t>
      </w:r>
      <w:r w:rsidRPr="001730A0">
        <w:rPr>
          <w:rFonts w:ascii="宋体" w:hAnsi="宋体"/>
        </w:rPr>
        <w:t>Komoriya, K. and Oyama, E., “Position</w:t>
      </w:r>
      <w:r w:rsidRPr="001730A0">
        <w:rPr>
          <w:rFonts w:ascii="宋体" w:hAnsi="宋体" w:hint="eastAsia"/>
        </w:rPr>
        <w:t xml:space="preserve"> </w:t>
      </w:r>
      <w:r w:rsidRPr="001730A0">
        <w:rPr>
          <w:rFonts w:ascii="宋体" w:hAnsi="宋体"/>
        </w:rPr>
        <w:t>Estimation of a mobile Robot Using Optical Fiber</w:t>
      </w:r>
      <w:r w:rsidRPr="001730A0">
        <w:rPr>
          <w:rFonts w:ascii="宋体" w:hAnsi="宋体" w:hint="eastAsia"/>
        </w:rPr>
        <w:t xml:space="preserve"> </w:t>
      </w:r>
      <w:r w:rsidRPr="001730A0">
        <w:rPr>
          <w:rFonts w:ascii="宋体" w:hAnsi="宋体"/>
        </w:rPr>
        <w:t>Gyroscope (OFG).” International Conference on</w:t>
      </w:r>
      <w:r w:rsidRPr="001730A0">
        <w:rPr>
          <w:rFonts w:ascii="宋体" w:hAnsi="宋体" w:hint="eastAsia"/>
        </w:rPr>
        <w:t xml:space="preserve"> </w:t>
      </w:r>
      <w:r w:rsidRPr="001730A0">
        <w:rPr>
          <w:rFonts w:ascii="宋体" w:hAnsi="宋体"/>
        </w:rPr>
        <w:t>Intelligent Robots and Systems (IROS '94). Mu-nich, Germany, September 12-16, pp. 143-149, 1994</w:t>
      </w:r>
      <w:r w:rsidRPr="001730A0">
        <w:rPr>
          <w:rFonts w:ascii="宋体" w:hAnsi="宋体" w:hint="eastAsia"/>
        </w:rPr>
        <w:t>.</w:t>
      </w:r>
    </w:p>
    <w:p w:rsidR="001730A0" w:rsidRPr="001730A0" w:rsidRDefault="001730A0" w:rsidP="001730A0">
      <w:pPr>
        <w:snapToGrid w:val="0"/>
        <w:ind w:firstLine="480"/>
        <w:rPr>
          <w:rFonts w:ascii="宋体" w:hAnsi="宋体"/>
        </w:rPr>
      </w:pPr>
      <w:r w:rsidRPr="001730A0">
        <w:rPr>
          <w:rFonts w:ascii="宋体" w:hAnsi="宋体"/>
        </w:rPr>
        <w:t>[</w:t>
      </w:r>
      <w:r w:rsidRPr="001730A0">
        <w:rPr>
          <w:rFonts w:ascii="宋体" w:hAnsi="宋体" w:hint="eastAsia"/>
        </w:rPr>
        <w:t>8</w:t>
      </w:r>
      <w:r w:rsidRPr="001730A0">
        <w:rPr>
          <w:rFonts w:ascii="宋体" w:hAnsi="宋体"/>
        </w:rPr>
        <w:t>]</w:t>
      </w:r>
      <w:r w:rsidRPr="001730A0">
        <w:rPr>
          <w:rFonts w:ascii="宋体" w:hAnsi="宋体" w:hint="eastAsia"/>
        </w:rPr>
        <w:tab/>
        <w:t>海丹</w:t>
      </w:r>
      <w:r w:rsidRPr="001730A0">
        <w:rPr>
          <w:rFonts w:ascii="宋体" w:hAnsi="宋体" w:hint="eastAsia"/>
        </w:rPr>
        <w:tab/>
        <w:t>全向移动平台的设计与控制</w:t>
      </w:r>
      <w:r w:rsidRPr="001730A0">
        <w:rPr>
          <w:rFonts w:ascii="宋体" w:hAnsi="宋体" w:hint="eastAsia"/>
        </w:rPr>
        <w:tab/>
        <w:t>国防科学技术大学控制科学与工程学科硕士学位论文，2005。</w:t>
      </w:r>
    </w:p>
    <w:p w:rsidR="001730A0" w:rsidRPr="001730A0" w:rsidRDefault="001730A0" w:rsidP="001730A0">
      <w:pPr>
        <w:snapToGrid w:val="0"/>
        <w:ind w:firstLine="480"/>
        <w:rPr>
          <w:rFonts w:ascii="宋体" w:hAnsi="宋体"/>
        </w:rPr>
      </w:pPr>
      <w:r w:rsidRPr="001730A0">
        <w:rPr>
          <w:rFonts w:ascii="宋体" w:hAnsi="宋体" w:hint="eastAsia"/>
        </w:rPr>
        <w:t xml:space="preserve">[9]  </w:t>
      </w:r>
      <w:r w:rsidRPr="001730A0">
        <w:rPr>
          <w:rFonts w:ascii="宋体" w:hAnsi="宋体"/>
        </w:rPr>
        <w:t>Patrick F. Muir and Charles P. Neuman Kinematic modeling for feedback control of an omnidirectional wheeled mobile robot</w:t>
      </w:r>
      <w:r w:rsidRPr="001730A0">
        <w:rPr>
          <w:rFonts w:ascii="宋体" w:hAnsi="宋体" w:hint="eastAsia"/>
        </w:rPr>
        <w:t xml:space="preserve"> </w:t>
      </w:r>
      <w:r w:rsidRPr="001730A0">
        <w:rPr>
          <w:rFonts w:ascii="宋体" w:hAnsi="宋体"/>
        </w:rPr>
        <w:t>CH2413-3/87/0000/1772S01.000  1987 IEEE</w:t>
      </w:r>
      <w:r w:rsidRPr="001730A0">
        <w:rPr>
          <w:rFonts w:ascii="宋体" w:hAnsi="宋体" w:hint="eastAsia"/>
        </w:rPr>
        <w:t>。</w:t>
      </w:r>
    </w:p>
    <w:p w:rsidR="001730A0" w:rsidRPr="001730A0" w:rsidRDefault="001730A0" w:rsidP="001730A0">
      <w:pPr>
        <w:snapToGrid w:val="0"/>
        <w:ind w:firstLine="480"/>
        <w:rPr>
          <w:rFonts w:ascii="宋体" w:hAnsi="宋体"/>
        </w:rPr>
      </w:pPr>
      <w:r w:rsidRPr="001730A0">
        <w:rPr>
          <w:rFonts w:ascii="宋体" w:hAnsi="宋体" w:hint="eastAsia"/>
        </w:rPr>
        <w:t>[10</w:t>
      </w:r>
      <w:r w:rsidRPr="001730A0">
        <w:rPr>
          <w:rFonts w:ascii="宋体" w:hAnsi="宋体"/>
        </w:rPr>
        <w:t>] J.Borenstein,L.Feng.Measurement and correction of systematic errors in mobile robots[J]. IEEE transactions on robotics and automation, Vol.12, No6. December 1996.</w:t>
      </w:r>
    </w:p>
    <w:p w:rsidR="001730A0" w:rsidRPr="001730A0" w:rsidRDefault="001730A0" w:rsidP="001730A0">
      <w:pPr>
        <w:snapToGrid w:val="0"/>
        <w:ind w:firstLine="480"/>
        <w:rPr>
          <w:rFonts w:ascii="宋体" w:hAnsi="宋体"/>
        </w:rPr>
      </w:pPr>
      <w:r w:rsidRPr="001730A0">
        <w:rPr>
          <w:rFonts w:ascii="宋体" w:hAnsi="宋体"/>
        </w:rPr>
        <w:t>[</w:t>
      </w:r>
      <w:r w:rsidRPr="001730A0">
        <w:rPr>
          <w:rFonts w:ascii="宋体" w:hAnsi="宋体" w:hint="eastAsia"/>
        </w:rPr>
        <w:t>11</w:t>
      </w:r>
      <w:r w:rsidRPr="001730A0">
        <w:rPr>
          <w:rFonts w:ascii="宋体" w:hAnsi="宋体"/>
        </w:rPr>
        <w:t>] J. Borenstein , H. R. Everett , and L. Feng</w:t>
      </w:r>
      <w:r w:rsidRPr="001730A0">
        <w:rPr>
          <w:rFonts w:ascii="宋体" w:hAnsi="宋体" w:hint="eastAsia"/>
        </w:rPr>
        <w:t>.</w:t>
      </w:r>
      <w:r w:rsidRPr="001730A0">
        <w:rPr>
          <w:rFonts w:ascii="宋体" w:hAnsi="宋体"/>
        </w:rPr>
        <w:t xml:space="preserve"> here am I? Sensors and Methods for</w:t>
      </w:r>
      <w:r w:rsidRPr="001730A0">
        <w:rPr>
          <w:rFonts w:ascii="宋体" w:hAnsi="宋体" w:hint="eastAsia"/>
        </w:rPr>
        <w:t xml:space="preserve"> </w:t>
      </w:r>
      <w:r w:rsidRPr="001730A0">
        <w:rPr>
          <w:rFonts w:ascii="宋体" w:hAnsi="宋体"/>
        </w:rPr>
        <w:t>Mobile Robot Positioning [ J] . Industrial Robot , 199</w:t>
      </w:r>
      <w:r w:rsidRPr="001730A0">
        <w:rPr>
          <w:rFonts w:ascii="宋体" w:hAnsi="宋体" w:hint="eastAsia"/>
        </w:rPr>
        <w:t>6</w:t>
      </w:r>
      <w:r w:rsidRPr="001730A0">
        <w:rPr>
          <w:rFonts w:ascii="宋体" w:hAnsi="宋体"/>
        </w:rPr>
        <w:t>.</w:t>
      </w:r>
    </w:p>
    <w:p w:rsidR="001730A0" w:rsidRPr="001730A0" w:rsidRDefault="001730A0" w:rsidP="001730A0">
      <w:pPr>
        <w:snapToGrid w:val="0"/>
        <w:ind w:firstLine="480"/>
        <w:rPr>
          <w:rFonts w:ascii="宋体" w:hAnsi="宋体"/>
        </w:rPr>
      </w:pPr>
      <w:r w:rsidRPr="001730A0">
        <w:rPr>
          <w:rFonts w:ascii="宋体" w:hAnsi="宋体" w:hint="eastAsia"/>
        </w:rPr>
        <w:t>[12] 聂晓璐，赵臣</w:t>
      </w:r>
      <w:r w:rsidRPr="001730A0">
        <w:rPr>
          <w:rFonts w:ascii="宋体" w:hAnsi="宋体"/>
        </w:rPr>
        <w:t>.</w:t>
      </w:r>
      <w:r w:rsidRPr="001730A0">
        <w:rPr>
          <w:rFonts w:ascii="宋体" w:hAnsi="宋体" w:hint="eastAsia"/>
        </w:rPr>
        <w:t>全方位</w:t>
      </w:r>
      <w:r w:rsidRPr="001730A0">
        <w:rPr>
          <w:rFonts w:ascii="宋体" w:hAnsi="宋体"/>
        </w:rPr>
        <w:t>F180</w:t>
      </w:r>
      <w:r w:rsidRPr="001730A0">
        <w:rPr>
          <w:rFonts w:ascii="宋体" w:hAnsi="宋体" w:hint="eastAsia"/>
        </w:rPr>
        <w:t>足球机器人的运动学分析</w:t>
      </w:r>
      <w:r w:rsidRPr="001730A0">
        <w:rPr>
          <w:rFonts w:ascii="宋体" w:hAnsi="宋体"/>
        </w:rPr>
        <w:t>[J].</w:t>
      </w:r>
      <w:r w:rsidRPr="001730A0">
        <w:rPr>
          <w:rFonts w:ascii="宋体" w:hAnsi="宋体" w:hint="eastAsia"/>
        </w:rPr>
        <w:t>机电一体化，</w:t>
      </w:r>
      <w:r w:rsidRPr="001730A0">
        <w:rPr>
          <w:rFonts w:ascii="宋体" w:hAnsi="宋体"/>
        </w:rPr>
        <w:lastRenderedPageBreak/>
        <w:t>2009(4):28-31.</w:t>
      </w:r>
      <w:r w:rsidRPr="001730A0">
        <w:rPr>
          <w:rFonts w:ascii="宋体" w:hAnsi="宋体" w:hint="eastAsia"/>
        </w:rPr>
        <w:t xml:space="preserve"> </w:t>
      </w:r>
    </w:p>
    <w:p w:rsidR="001730A0" w:rsidRPr="001730A0" w:rsidRDefault="001730A0" w:rsidP="001730A0">
      <w:pPr>
        <w:snapToGrid w:val="0"/>
        <w:ind w:firstLine="480"/>
        <w:rPr>
          <w:rFonts w:ascii="宋体" w:hAnsi="宋体"/>
        </w:rPr>
      </w:pPr>
      <w:r w:rsidRPr="001730A0">
        <w:rPr>
          <w:rFonts w:ascii="宋体" w:hAnsi="宋体" w:hint="eastAsia"/>
        </w:rPr>
        <w:t>[13] 王卫华，熊有伦，孙容磊.一种移动机器人轮子打滑的实验校核方法[J].机器人，2005，27(3):197-202.</w:t>
      </w:r>
    </w:p>
    <w:p w:rsidR="0005512D" w:rsidRDefault="0005512D" w:rsidP="001730A0">
      <w:pPr>
        <w:snapToGrid w:val="0"/>
        <w:ind w:firstLine="480"/>
      </w:pPr>
    </w:p>
    <w:p w:rsidR="001730A0" w:rsidRDefault="001730A0" w:rsidP="001730A0">
      <w:pPr>
        <w:snapToGrid w:val="0"/>
        <w:ind w:firstLine="480"/>
      </w:pPr>
    </w:p>
    <w:p w:rsidR="001730A0" w:rsidRDefault="001730A0" w:rsidP="001730A0">
      <w:pPr>
        <w:snapToGrid w:val="0"/>
        <w:ind w:firstLine="480"/>
      </w:pPr>
    </w:p>
    <w:p w:rsidR="001730A0" w:rsidRDefault="001730A0" w:rsidP="001730A0">
      <w:pPr>
        <w:snapToGrid w:val="0"/>
        <w:ind w:firstLine="480"/>
      </w:pPr>
    </w:p>
    <w:p w:rsidR="001730A0" w:rsidRDefault="001730A0" w:rsidP="001730A0">
      <w:pPr>
        <w:snapToGrid w:val="0"/>
        <w:ind w:firstLine="480"/>
      </w:pPr>
    </w:p>
    <w:p w:rsidR="001730A0" w:rsidRDefault="001730A0" w:rsidP="001730A0">
      <w:pPr>
        <w:snapToGrid w:val="0"/>
        <w:ind w:firstLine="480"/>
      </w:pPr>
    </w:p>
    <w:p w:rsidR="001730A0" w:rsidRDefault="001730A0" w:rsidP="001730A0">
      <w:pPr>
        <w:snapToGrid w:val="0"/>
        <w:ind w:firstLine="480"/>
      </w:pPr>
    </w:p>
    <w:p w:rsidR="001730A0" w:rsidRDefault="001730A0" w:rsidP="001730A0">
      <w:pPr>
        <w:snapToGrid w:val="0"/>
        <w:ind w:firstLine="480"/>
      </w:pPr>
    </w:p>
    <w:p w:rsidR="001730A0" w:rsidRDefault="001730A0" w:rsidP="001730A0">
      <w:pPr>
        <w:snapToGrid w:val="0"/>
        <w:ind w:firstLine="480"/>
      </w:pPr>
    </w:p>
    <w:p w:rsidR="001730A0" w:rsidRDefault="001730A0" w:rsidP="001730A0">
      <w:pPr>
        <w:snapToGrid w:val="0"/>
        <w:ind w:firstLine="480"/>
      </w:pPr>
    </w:p>
    <w:p w:rsidR="001730A0" w:rsidRDefault="001730A0" w:rsidP="001730A0">
      <w:pPr>
        <w:snapToGrid w:val="0"/>
        <w:ind w:firstLine="480"/>
      </w:pPr>
    </w:p>
    <w:p w:rsidR="001730A0" w:rsidRDefault="001730A0" w:rsidP="001730A0">
      <w:pPr>
        <w:snapToGrid w:val="0"/>
        <w:ind w:firstLine="480"/>
      </w:pPr>
    </w:p>
    <w:p w:rsidR="001730A0" w:rsidRDefault="001730A0" w:rsidP="001730A0">
      <w:pPr>
        <w:snapToGrid w:val="0"/>
        <w:ind w:firstLine="480"/>
      </w:pPr>
    </w:p>
    <w:p w:rsidR="001730A0" w:rsidRDefault="001730A0" w:rsidP="001730A0">
      <w:pPr>
        <w:snapToGrid w:val="0"/>
        <w:ind w:firstLine="480"/>
      </w:pPr>
    </w:p>
    <w:p w:rsidR="001730A0" w:rsidRDefault="001730A0" w:rsidP="001730A0">
      <w:pPr>
        <w:snapToGrid w:val="0"/>
        <w:ind w:firstLine="480"/>
      </w:pPr>
    </w:p>
    <w:p w:rsidR="001730A0" w:rsidRDefault="001730A0" w:rsidP="001730A0">
      <w:pPr>
        <w:snapToGrid w:val="0"/>
        <w:ind w:firstLine="480"/>
      </w:pPr>
    </w:p>
    <w:p w:rsidR="001730A0" w:rsidRDefault="001730A0" w:rsidP="001730A0">
      <w:pPr>
        <w:snapToGrid w:val="0"/>
        <w:ind w:firstLine="480"/>
      </w:pPr>
    </w:p>
    <w:p w:rsidR="001730A0" w:rsidRDefault="001730A0" w:rsidP="001730A0">
      <w:pPr>
        <w:snapToGrid w:val="0"/>
        <w:ind w:firstLine="480"/>
      </w:pPr>
    </w:p>
    <w:p w:rsidR="001730A0" w:rsidRDefault="001730A0" w:rsidP="001730A0">
      <w:pPr>
        <w:snapToGrid w:val="0"/>
        <w:ind w:firstLine="480"/>
      </w:pPr>
    </w:p>
    <w:p w:rsidR="001730A0" w:rsidRDefault="001730A0" w:rsidP="001730A0">
      <w:pPr>
        <w:snapToGrid w:val="0"/>
        <w:ind w:firstLine="480"/>
      </w:pPr>
    </w:p>
    <w:p w:rsidR="001730A0" w:rsidRDefault="001730A0" w:rsidP="001730A0">
      <w:pPr>
        <w:snapToGrid w:val="0"/>
        <w:ind w:firstLine="480"/>
      </w:pPr>
    </w:p>
    <w:p w:rsidR="001730A0" w:rsidRDefault="001730A0" w:rsidP="001730A0">
      <w:pPr>
        <w:snapToGrid w:val="0"/>
        <w:ind w:firstLine="480"/>
      </w:pPr>
    </w:p>
    <w:p w:rsidR="001730A0" w:rsidRDefault="001730A0" w:rsidP="001730A0">
      <w:pPr>
        <w:snapToGrid w:val="0"/>
        <w:ind w:firstLine="480"/>
      </w:pPr>
    </w:p>
    <w:p w:rsidR="001730A0" w:rsidRDefault="001730A0" w:rsidP="001730A0">
      <w:pPr>
        <w:snapToGrid w:val="0"/>
        <w:ind w:firstLine="480"/>
      </w:pPr>
    </w:p>
    <w:p w:rsidR="001730A0" w:rsidRDefault="001730A0" w:rsidP="001730A0">
      <w:pPr>
        <w:snapToGrid w:val="0"/>
        <w:ind w:firstLine="480"/>
      </w:pPr>
    </w:p>
    <w:p w:rsidR="001730A0" w:rsidRDefault="001730A0" w:rsidP="001730A0">
      <w:pPr>
        <w:snapToGrid w:val="0"/>
        <w:ind w:firstLine="480"/>
      </w:pPr>
    </w:p>
    <w:p w:rsidR="001730A0" w:rsidRDefault="001730A0" w:rsidP="001730A0">
      <w:pPr>
        <w:snapToGrid w:val="0"/>
        <w:ind w:firstLine="480"/>
      </w:pPr>
    </w:p>
    <w:p w:rsidR="001730A0" w:rsidRDefault="001730A0" w:rsidP="001730A0">
      <w:pPr>
        <w:snapToGrid w:val="0"/>
        <w:ind w:firstLine="480"/>
      </w:pPr>
    </w:p>
    <w:p w:rsidR="001730A0" w:rsidRDefault="001730A0" w:rsidP="001730A0">
      <w:pPr>
        <w:snapToGrid w:val="0"/>
        <w:ind w:firstLine="480"/>
      </w:pPr>
    </w:p>
    <w:p w:rsidR="001730A0" w:rsidRDefault="001730A0" w:rsidP="001730A0">
      <w:pPr>
        <w:snapToGrid w:val="0"/>
        <w:ind w:firstLine="480"/>
      </w:pPr>
    </w:p>
    <w:p w:rsidR="001730A0" w:rsidRDefault="001730A0" w:rsidP="001730A0">
      <w:pPr>
        <w:snapToGrid w:val="0"/>
        <w:ind w:firstLine="480"/>
      </w:pPr>
    </w:p>
    <w:p w:rsidR="001730A0" w:rsidRDefault="001730A0" w:rsidP="001730A0">
      <w:pPr>
        <w:snapToGrid w:val="0"/>
        <w:ind w:firstLine="480"/>
      </w:pPr>
    </w:p>
    <w:p w:rsidR="001730A0" w:rsidRDefault="001730A0" w:rsidP="001730A0">
      <w:pPr>
        <w:snapToGrid w:val="0"/>
        <w:ind w:firstLine="480"/>
      </w:pPr>
    </w:p>
    <w:p w:rsidR="001730A0" w:rsidRPr="001730A0" w:rsidRDefault="001730A0" w:rsidP="001730A0">
      <w:pPr>
        <w:snapToGrid w:val="0"/>
        <w:ind w:firstLine="480"/>
      </w:pPr>
    </w:p>
    <w:p w:rsidR="00A50F92" w:rsidRDefault="00A50F92" w:rsidP="00A50F92">
      <w:pPr>
        <w:pStyle w:val="1"/>
        <w:numPr>
          <w:ilvl w:val="0"/>
          <w:numId w:val="0"/>
        </w:numPr>
        <w:ind w:left="425"/>
      </w:pPr>
      <w:bookmarkStart w:id="65" w:name="_Toc280797205"/>
      <w:bookmarkStart w:id="66" w:name="_Toc280715702"/>
      <w:bookmarkStart w:id="67" w:name="_Toc280715557"/>
      <w:bookmarkStart w:id="68" w:name="_Toc280628523"/>
      <w:bookmarkStart w:id="69" w:name="_Toc359097823"/>
      <w:r>
        <w:rPr>
          <w:rFonts w:hint="eastAsia"/>
        </w:rPr>
        <w:lastRenderedPageBreak/>
        <w:t>哈尔滨工业大学本科毕业设计（论文）原创性声明</w:t>
      </w:r>
      <w:bookmarkEnd w:id="65"/>
      <w:bookmarkEnd w:id="66"/>
      <w:bookmarkEnd w:id="67"/>
      <w:bookmarkEnd w:id="68"/>
      <w:bookmarkEnd w:id="69"/>
    </w:p>
    <w:p w:rsidR="00A50F92" w:rsidRDefault="00A50F92" w:rsidP="00A50F92">
      <w:pPr>
        <w:snapToGrid w:val="0"/>
        <w:ind w:firstLine="640"/>
        <w:jc w:val="center"/>
        <w:rPr>
          <w:rFonts w:eastAsia="黑体"/>
          <w:sz w:val="32"/>
        </w:rPr>
      </w:pPr>
    </w:p>
    <w:p w:rsidR="00A50F92" w:rsidRDefault="00A50F92" w:rsidP="00A50F92">
      <w:pPr>
        <w:snapToGrid w:val="0"/>
        <w:ind w:firstLine="480"/>
      </w:pPr>
    </w:p>
    <w:p w:rsidR="00A50F92" w:rsidRDefault="00A50F92" w:rsidP="00A50F92">
      <w:pPr>
        <w:snapToGrid w:val="0"/>
        <w:ind w:firstLine="480"/>
      </w:pPr>
      <w:r>
        <w:rPr>
          <w:rFonts w:hint="eastAsia"/>
        </w:rPr>
        <w:t>本人郑重声明：在哈尔滨工业大学攻读学士学位期间，所提交的毕业设计（论文）《</w:t>
      </w:r>
      <w:r w:rsidRPr="00FB02B4">
        <w:rPr>
          <w:rFonts w:hint="eastAsia"/>
        </w:rPr>
        <w:t>参赛型全方位移动机器人的定位及运动控制研究</w:t>
      </w:r>
      <w:r>
        <w:rPr>
          <w:rFonts w:hint="eastAsia"/>
        </w:rPr>
        <w:t>》，是本人在导师指导下独立进行研究工作所取得的成果。对本文的研究工作做出重要贡献的个人和集体，均已在文中以明确方式注明，其它未注明部分不包含他人已发表或撰写过的研究成果，不存在购买、由他人代写、剽窃和伪造数据等作假行为。</w:t>
      </w:r>
    </w:p>
    <w:p w:rsidR="00A50F92" w:rsidRPr="000B7A9D" w:rsidRDefault="00A50F92" w:rsidP="00A50F92">
      <w:pPr>
        <w:snapToGrid w:val="0"/>
        <w:ind w:firstLine="480"/>
      </w:pPr>
      <w:r>
        <w:rPr>
          <w:rFonts w:hint="eastAsia"/>
        </w:rPr>
        <w:t>本人愿为此声明承担法律责任。</w:t>
      </w:r>
    </w:p>
    <w:p w:rsidR="00A50F92" w:rsidRPr="00A50F92" w:rsidRDefault="00A50F92" w:rsidP="00A50F92">
      <w:pPr>
        <w:snapToGrid w:val="0"/>
        <w:ind w:firstLine="480"/>
      </w:pPr>
    </w:p>
    <w:p w:rsidR="00A50F92" w:rsidRDefault="00A50F92" w:rsidP="00A50F92">
      <w:pPr>
        <w:snapToGrid w:val="0"/>
        <w:ind w:firstLine="480"/>
      </w:pPr>
    </w:p>
    <w:p w:rsidR="00A50F92" w:rsidRDefault="00A50F92" w:rsidP="00A50F92">
      <w:pPr>
        <w:snapToGrid w:val="0"/>
        <w:ind w:left="1680" w:firstLine="480"/>
        <w:sectPr w:rsidR="00A50F92" w:rsidSect="00A50F92">
          <w:headerReference w:type="even" r:id="rId184"/>
          <w:headerReference w:type="default" r:id="rId185"/>
          <w:footerReference w:type="default" r:id="rId186"/>
          <w:pgSz w:w="11906" w:h="16838" w:code="9"/>
          <w:pgMar w:top="2155" w:right="1701" w:bottom="1701" w:left="1701" w:header="1701" w:footer="1304" w:gutter="0"/>
          <w:pgNumType w:fmt="numberInDash"/>
          <w:cols w:space="425"/>
          <w:docGrid w:linePitch="391" w:charSpace="1861"/>
        </w:sectPr>
      </w:pPr>
      <w:r>
        <w:rPr>
          <w:rFonts w:hint="eastAsia"/>
        </w:rPr>
        <w:t>作者签名：</w:t>
      </w:r>
      <w:r>
        <w:t xml:space="preserve">                 </w:t>
      </w:r>
      <w:r>
        <w:rPr>
          <w:rFonts w:hint="eastAsia"/>
        </w:rPr>
        <w:t>日期：</w:t>
      </w:r>
      <w:r>
        <w:t xml:space="preserve">     </w:t>
      </w:r>
      <w:r>
        <w:rPr>
          <w:rFonts w:hint="eastAsia"/>
        </w:rPr>
        <w:t>年</w:t>
      </w:r>
      <w:r>
        <w:t xml:space="preserve">  </w:t>
      </w:r>
      <w:r>
        <w:rPr>
          <w:rFonts w:hint="eastAsia"/>
        </w:rPr>
        <w:t xml:space="preserve"> </w:t>
      </w:r>
      <w:r>
        <w:rPr>
          <w:rFonts w:hint="eastAsia"/>
        </w:rPr>
        <w:t>月</w:t>
      </w:r>
      <w:r>
        <w:rPr>
          <w:rFonts w:hint="eastAsia"/>
        </w:rPr>
        <w:t xml:space="preserve">   </w:t>
      </w:r>
      <w:r>
        <w:rPr>
          <w:rFonts w:hint="eastAsia"/>
        </w:rPr>
        <w:t>日</w:t>
      </w:r>
      <w:r>
        <w:rPr>
          <w:rFonts w:hint="eastAsia"/>
        </w:rPr>
        <w:t xml:space="preserve">  </w:t>
      </w:r>
    </w:p>
    <w:p w:rsidR="00A50F92" w:rsidRDefault="00082DBF" w:rsidP="00A50F92">
      <w:pPr>
        <w:pStyle w:val="a8"/>
      </w:pPr>
      <w:r>
        <w:lastRenderedPageBreak/>
        <w:fldChar w:fldCharType="end"/>
      </w:r>
      <w:bookmarkStart w:id="70" w:name="_Toc359097824"/>
      <w:r w:rsidR="00A50F92">
        <w:rPr>
          <w:rFonts w:hint="eastAsia"/>
        </w:rPr>
        <w:t>致谢</w:t>
      </w:r>
      <w:bookmarkEnd w:id="70"/>
    </w:p>
    <w:p w:rsidR="00A50F92" w:rsidRDefault="00A50F92" w:rsidP="00A50F92">
      <w:pPr>
        <w:ind w:firstLine="480"/>
        <w:rPr>
          <w:kern w:val="24"/>
        </w:rPr>
      </w:pPr>
      <w:r>
        <w:rPr>
          <w:rFonts w:hint="eastAsia"/>
          <w:kern w:val="24"/>
        </w:rPr>
        <w:t>本课题是在王娜君老师的亲切关怀和悉心指导下完成的，导师严谨的治学态度给我留下了及其深刻的印象。在我毕业设计期间，从论文选题到最后论文的撰写，王娜君老师都做了悉心的指导，并提出了许多宝贵的建议。藉此完成之际，借此机会谨向尊敬的王娜君老师致以最衷心的感谢</w:t>
      </w:r>
      <w:r>
        <w:rPr>
          <w:rFonts w:hint="eastAsia"/>
          <w:kern w:val="24"/>
        </w:rPr>
        <w:t>!</w:t>
      </w:r>
    </w:p>
    <w:p w:rsidR="00A50F92" w:rsidRDefault="00A50F92" w:rsidP="00A50F92">
      <w:pPr>
        <w:ind w:firstLine="480"/>
      </w:pPr>
      <w:r>
        <w:rPr>
          <w:rFonts w:hint="eastAsia"/>
        </w:rPr>
        <w:t>感谢大学生</w:t>
      </w:r>
      <w:r w:rsidRPr="004268F3">
        <w:rPr>
          <w:rFonts w:hint="eastAsia"/>
          <w:iCs/>
        </w:rPr>
        <w:t>机械创新基地提供的良好环境，</w:t>
      </w:r>
      <w:r>
        <w:rPr>
          <w:rFonts w:hint="eastAsia"/>
        </w:rPr>
        <w:t>以及王滨生老师在本次比赛过程中提供的巨大帮助。</w:t>
      </w:r>
      <w:r w:rsidR="009C6190" w:rsidRPr="009C6190">
        <w:rPr>
          <w:rFonts w:hint="eastAsia"/>
        </w:rPr>
        <w:t>感谢王鹏飞老师在我毕业设计过程以及中给予的悉心指导和大力支持</w:t>
      </w:r>
      <w:r w:rsidR="009C6190">
        <w:rPr>
          <w:rFonts w:hint="eastAsia"/>
        </w:rPr>
        <w:t>。</w:t>
      </w:r>
    </w:p>
    <w:p w:rsidR="00A50F92" w:rsidRDefault="00A50F92" w:rsidP="00A50F92">
      <w:pPr>
        <w:ind w:firstLine="480"/>
      </w:pPr>
      <w:r>
        <w:rPr>
          <w:rFonts w:hint="eastAsia"/>
          <w:kern w:val="24"/>
        </w:rPr>
        <w:t>特别感谢机器人队的师兄们为我论文的完成提供了许多帮助。感谢我的同学</w:t>
      </w:r>
      <w:r w:rsidR="00831B5C">
        <w:rPr>
          <w:rFonts w:hint="eastAsia"/>
          <w:kern w:val="24"/>
        </w:rPr>
        <w:t>、室友</w:t>
      </w:r>
      <w:r>
        <w:rPr>
          <w:rFonts w:hint="eastAsia"/>
          <w:kern w:val="24"/>
        </w:rPr>
        <w:t>和朋友以及队友们的支持和帮助！</w:t>
      </w:r>
      <w:r w:rsidR="001A2E9C">
        <w:rPr>
          <w:rFonts w:hint="eastAsia"/>
          <w:kern w:val="24"/>
        </w:rPr>
        <w:t>在这个历时</w:t>
      </w:r>
      <w:r w:rsidR="001A2E9C">
        <w:rPr>
          <w:rFonts w:hint="eastAsia"/>
          <w:kern w:val="24"/>
        </w:rPr>
        <w:t>9</w:t>
      </w:r>
      <w:r w:rsidR="001A2E9C">
        <w:rPr>
          <w:rFonts w:hint="eastAsia"/>
          <w:kern w:val="24"/>
        </w:rPr>
        <w:t>个月</w:t>
      </w:r>
      <w:r w:rsidR="00D474A1">
        <w:rPr>
          <w:rFonts w:hint="eastAsia"/>
          <w:kern w:val="24"/>
        </w:rPr>
        <w:t>，全体队员同甘共苦努力奋斗准备参赛</w:t>
      </w:r>
      <w:r w:rsidR="00D9098E">
        <w:rPr>
          <w:rFonts w:hint="eastAsia"/>
          <w:kern w:val="24"/>
        </w:rPr>
        <w:t>，这些</w:t>
      </w:r>
      <w:r w:rsidR="001A2E9C">
        <w:rPr>
          <w:rFonts w:hint="eastAsia"/>
          <w:kern w:val="24"/>
        </w:rPr>
        <w:t>经历我一辈子都难以忘记</w:t>
      </w:r>
      <w:r w:rsidR="001A2E9C">
        <w:rPr>
          <w:rFonts w:hint="eastAsia"/>
        </w:rPr>
        <w:t>。</w:t>
      </w:r>
      <w:r>
        <w:rPr>
          <w:rFonts w:hint="eastAsia"/>
        </w:rPr>
        <w:t>感谢陈子寒</w:t>
      </w:r>
      <w:r w:rsidR="00AB1E89">
        <w:rPr>
          <w:rFonts w:hint="eastAsia"/>
        </w:rPr>
        <w:t>队友</w:t>
      </w:r>
      <w:r>
        <w:rPr>
          <w:rFonts w:hint="eastAsia"/>
        </w:rPr>
        <w:t>在机器人的调试和分析过程中的启发和帮助。</w:t>
      </w:r>
    </w:p>
    <w:p w:rsidR="00A50F92" w:rsidRDefault="00A50F92" w:rsidP="00A50F92">
      <w:pPr>
        <w:ind w:firstLine="480"/>
        <w:rPr>
          <w:kern w:val="24"/>
        </w:rPr>
      </w:pPr>
      <w:r>
        <w:rPr>
          <w:rFonts w:hint="eastAsia"/>
          <w:kern w:val="24"/>
        </w:rPr>
        <w:t>在求学期间，我的父母与亲人对我给予了无微不至的关怀</w:t>
      </w:r>
      <w:r w:rsidR="00EA3627">
        <w:rPr>
          <w:rFonts w:hint="eastAsia"/>
          <w:kern w:val="24"/>
        </w:rPr>
        <w:t>，让我深刻体会到亲情的温暖</w:t>
      </w:r>
      <w:r>
        <w:rPr>
          <w:rFonts w:hint="eastAsia"/>
          <w:kern w:val="24"/>
        </w:rPr>
        <w:t>，对此，我也表示深深的感谢！</w:t>
      </w:r>
    </w:p>
    <w:p w:rsidR="00F60F7E" w:rsidRPr="00D455C1" w:rsidRDefault="00F60F7E" w:rsidP="003236E3">
      <w:pPr>
        <w:ind w:firstLineChars="0" w:firstLine="0"/>
      </w:pPr>
    </w:p>
    <w:sectPr w:rsidR="00F60F7E" w:rsidRPr="00D455C1" w:rsidSect="00A25E34">
      <w:headerReference w:type="default" r:id="rId187"/>
      <w:footerReference w:type="default" r:id="rId188"/>
      <w:pgSz w:w="11906" w:h="16838" w:code="9"/>
      <w:pgMar w:top="2155" w:right="1701" w:bottom="1701" w:left="1701" w:header="1701" w:footer="1304" w:gutter="0"/>
      <w:cols w:space="425"/>
      <w:docGrid w:type="linesAndChars"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F7CDD" w:rsidRDefault="003F7CDD" w:rsidP="003864FE">
      <w:pPr>
        <w:spacing w:line="240" w:lineRule="auto"/>
        <w:ind w:firstLine="480"/>
      </w:pPr>
      <w:r>
        <w:separator/>
      </w:r>
    </w:p>
  </w:endnote>
  <w:endnote w:type="continuationSeparator" w:id="0">
    <w:p w:rsidR="003F7CDD" w:rsidRDefault="003F7CDD" w:rsidP="003864FE">
      <w:pPr>
        <w:spacing w:line="240" w:lineRule="auto"/>
        <w:ind w:firstLine="48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华文新魏">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A00002EF" w:usb1="420020EB"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TimesNewRoman">
    <w:altName w:val="方正舒体"/>
    <w:panose1 w:val="00000000000000000000"/>
    <w:charset w:val="86"/>
    <w:family w:val="auto"/>
    <w:notTrueType/>
    <w:pitch w:val="default"/>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5CBA" w:rsidRDefault="00865CBA" w:rsidP="00C80671">
    <w:pPr>
      <w:pStyle w:val="a6"/>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5CBA" w:rsidRDefault="00865CBA" w:rsidP="003864FE">
    <w:pPr>
      <w:pStyle w:val="a6"/>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5CBA" w:rsidRDefault="00865CBA" w:rsidP="00C80671">
    <w:pPr>
      <w:pStyle w:val="a6"/>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3845119"/>
      <w:docPartObj>
        <w:docPartGallery w:val="Page Numbers (Bottom of Page)"/>
        <w:docPartUnique/>
      </w:docPartObj>
    </w:sdtPr>
    <w:sdtContent>
      <w:p w:rsidR="00F87B84" w:rsidRDefault="00082DBF" w:rsidP="00F87B84">
        <w:pPr>
          <w:pStyle w:val="a6"/>
          <w:ind w:firstLine="360"/>
          <w:jc w:val="center"/>
        </w:pPr>
        <w:fldSimple w:instr=" PAGE   \* MERGEFORMAT ">
          <w:r w:rsidR="00985DC0" w:rsidRPr="00985DC0">
            <w:rPr>
              <w:noProof/>
              <w:lang w:val="zh-CN"/>
            </w:rPr>
            <w:t>III</w:t>
          </w:r>
        </w:fldSimple>
      </w:p>
    </w:sdtContent>
  </w:sdt>
  <w:p w:rsidR="00BD792C" w:rsidRDefault="00BD792C" w:rsidP="003864FE">
    <w:pPr>
      <w:pStyle w:val="a6"/>
      <w:ind w:firstLine="360"/>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3845120"/>
      <w:docPartObj>
        <w:docPartGallery w:val="Page Numbers (Bottom of Page)"/>
        <w:docPartUnique/>
      </w:docPartObj>
    </w:sdtPr>
    <w:sdtContent>
      <w:p w:rsidR="00F87B84" w:rsidRDefault="00082DBF" w:rsidP="00F87B84">
        <w:pPr>
          <w:pStyle w:val="a6"/>
          <w:ind w:firstLine="360"/>
          <w:jc w:val="center"/>
        </w:pPr>
        <w:fldSimple w:instr=" PAGE   \* MERGEFORMAT ">
          <w:r w:rsidR="00985DC0" w:rsidRPr="00985DC0">
            <w:rPr>
              <w:noProof/>
              <w:lang w:val="zh-CN"/>
            </w:rPr>
            <w:t>44</w:t>
          </w:r>
        </w:fldSimple>
      </w:p>
    </w:sdtContent>
  </w:sdt>
  <w:p w:rsidR="00945665" w:rsidRDefault="00945665" w:rsidP="003864FE">
    <w:pPr>
      <w:pStyle w:val="a6"/>
      <w:ind w:firstLine="360"/>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5CBA" w:rsidRDefault="00082DBF" w:rsidP="00A50F92">
    <w:pPr>
      <w:pStyle w:val="a6"/>
      <w:ind w:firstLine="360"/>
      <w:jc w:val="center"/>
    </w:pPr>
    <w:r>
      <w:rPr>
        <w:rStyle w:val="af9"/>
      </w:rPr>
      <w:fldChar w:fldCharType="begin"/>
    </w:r>
    <w:r w:rsidR="00865CBA">
      <w:rPr>
        <w:rStyle w:val="af9"/>
      </w:rPr>
      <w:instrText xml:space="preserve"> PAGE </w:instrText>
    </w:r>
    <w:r>
      <w:rPr>
        <w:rStyle w:val="af9"/>
      </w:rPr>
      <w:fldChar w:fldCharType="separate"/>
    </w:r>
    <w:r w:rsidR="00985DC0">
      <w:rPr>
        <w:rStyle w:val="af9"/>
        <w:noProof/>
      </w:rPr>
      <w:t>- 47 -</w:t>
    </w:r>
    <w:r>
      <w:rPr>
        <w:rStyle w:val="af9"/>
      </w:rPr>
      <w:fldChar w:fldCharType="end"/>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599562"/>
      <w:docPartObj>
        <w:docPartGallery w:val="Page Numbers (Bottom of Page)"/>
        <w:docPartUnique/>
      </w:docPartObj>
    </w:sdtPr>
    <w:sdtContent>
      <w:p w:rsidR="00865CBA" w:rsidRDefault="00082DBF" w:rsidP="001A6553">
        <w:pPr>
          <w:pStyle w:val="a6"/>
          <w:ind w:firstLine="360"/>
          <w:jc w:val="center"/>
        </w:pPr>
        <w:r w:rsidRPr="00082DBF">
          <w:fldChar w:fldCharType="begin"/>
        </w:r>
        <w:r w:rsidR="00865CBA">
          <w:instrText xml:space="preserve"> PAGE   \* MERGEFORMAT </w:instrText>
        </w:r>
        <w:r w:rsidRPr="00082DBF">
          <w:fldChar w:fldCharType="separate"/>
        </w:r>
        <w:r w:rsidR="00985DC0" w:rsidRPr="00985DC0">
          <w:rPr>
            <w:noProof/>
            <w:lang w:val="zh-CN"/>
          </w:rPr>
          <w:t>48</w:t>
        </w:r>
        <w:r>
          <w:rPr>
            <w:noProof/>
            <w:lang w:val="zh-CN"/>
          </w:rPr>
          <w:fldChar w:fldCharType="end"/>
        </w:r>
      </w:p>
    </w:sdtContent>
  </w:sdt>
  <w:p w:rsidR="00865CBA" w:rsidRDefault="00865CBA" w:rsidP="003864FE">
    <w:pPr>
      <w:pStyle w:val="a6"/>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F7CDD" w:rsidRDefault="003F7CDD" w:rsidP="003864FE">
      <w:pPr>
        <w:spacing w:line="240" w:lineRule="auto"/>
        <w:ind w:firstLine="480"/>
      </w:pPr>
      <w:r>
        <w:separator/>
      </w:r>
    </w:p>
  </w:footnote>
  <w:footnote w:type="continuationSeparator" w:id="0">
    <w:p w:rsidR="003F7CDD" w:rsidRDefault="003F7CDD" w:rsidP="003864FE">
      <w:pPr>
        <w:spacing w:line="240" w:lineRule="auto"/>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5CBA" w:rsidRDefault="00865CBA" w:rsidP="00C80671">
    <w:pPr>
      <w:pStyle w:val="a5"/>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5CBA" w:rsidRPr="009B7AE3" w:rsidRDefault="00865CBA" w:rsidP="00B53C7D">
    <w:pPr>
      <w:pStyle w:val="a5"/>
      <w:pBdr>
        <w:bottom w:val="none" w:sz="0" w:space="0" w:color="auto"/>
      </w:pBdr>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5CBA" w:rsidRDefault="00865CBA" w:rsidP="00C80671">
    <w:pPr>
      <w:pStyle w:val="a5"/>
      <w:ind w:firstLine="36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792C" w:rsidRPr="00537AF8" w:rsidRDefault="00BD792C" w:rsidP="00A4735F">
    <w:pPr>
      <w:pStyle w:val="a5"/>
      <w:pBdr>
        <w:bottom w:val="thinThickSmallGap" w:sz="24" w:space="0" w:color="auto"/>
      </w:pBdr>
      <w:ind w:leftChars="15" w:left="36" w:rightChars="19" w:right="46" w:firstLineChars="1216" w:firstLine="2189"/>
      <w:jc w:val="both"/>
    </w:pPr>
    <w:r>
      <w:rPr>
        <w:rFonts w:hint="eastAsia"/>
      </w:rPr>
      <w:t>哈尔滨工业大学本科毕业设计（论文）</w:t>
    </w:r>
  </w:p>
  <w:p w:rsidR="00BD792C" w:rsidRPr="00BD792C" w:rsidRDefault="00BD792C" w:rsidP="00B53C7D">
    <w:pPr>
      <w:pStyle w:val="a5"/>
      <w:pBdr>
        <w:bottom w:val="none" w:sz="0" w:space="0" w:color="auto"/>
      </w:pBdr>
      <w:ind w:firstLine="360"/>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5CBA" w:rsidRDefault="00865CBA" w:rsidP="00A50F92">
    <w:pPr>
      <w:pStyle w:val="a5"/>
      <w:pBdr>
        <w:bottom w:val="thinThickSmallGap" w:sz="18" w:space="1" w:color="auto"/>
      </w:pBdr>
      <w:adjustRightInd w:val="0"/>
      <w:ind w:firstLine="360"/>
    </w:pPr>
    <w:r>
      <w:rPr>
        <w:rFonts w:hint="eastAsia"/>
      </w:rPr>
      <w:t>哈尔滨工业大学工学博士学位论文</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5CBA" w:rsidRDefault="00865CBA" w:rsidP="001730A0">
    <w:pPr>
      <w:pStyle w:val="a5"/>
      <w:pBdr>
        <w:bottom w:val="thinThickSmallGap" w:sz="24" w:space="0" w:color="auto"/>
      </w:pBdr>
      <w:ind w:leftChars="15" w:left="36" w:rightChars="19" w:right="46" w:firstLine="360"/>
    </w:pPr>
    <w:r>
      <w:rPr>
        <w:rFonts w:hint="eastAsia"/>
      </w:rPr>
      <w:t>哈尔滨工业大学本科毕业设计（论文）</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5CBA" w:rsidRPr="00537AF8" w:rsidRDefault="00865CBA" w:rsidP="00A25E34">
    <w:pPr>
      <w:pStyle w:val="a5"/>
      <w:pBdr>
        <w:bottom w:val="thinThickSmallGap" w:sz="24" w:space="0" w:color="auto"/>
      </w:pBdr>
      <w:ind w:leftChars="15" w:left="36" w:rightChars="19" w:right="46" w:firstLineChars="1216" w:firstLine="2189"/>
      <w:jc w:val="both"/>
    </w:pPr>
    <w:r>
      <w:rPr>
        <w:rFonts w:hint="eastAsia"/>
      </w:rPr>
      <w:t>哈尔滨工业大学本科毕业设计（论文）</w:t>
    </w:r>
  </w:p>
  <w:p w:rsidR="00865CBA" w:rsidRPr="009B7AE3" w:rsidRDefault="00865CBA" w:rsidP="00B53C7D">
    <w:pPr>
      <w:pStyle w:val="a5"/>
      <w:pBdr>
        <w:bottom w:val="none" w:sz="0" w:space="0" w:color="auto"/>
      </w:pBdr>
      <w:ind w:firstLine="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1164D"/>
    <w:multiLevelType w:val="hybridMultilevel"/>
    <w:tmpl w:val="3B06A3F8"/>
    <w:lvl w:ilvl="0" w:tplc="3210E8D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7B02577"/>
    <w:multiLevelType w:val="hybridMultilevel"/>
    <w:tmpl w:val="001447C8"/>
    <w:lvl w:ilvl="0" w:tplc="2C7E4B60">
      <w:start w:val="1"/>
      <w:numFmt w:val="decimal"/>
      <w:suff w:val="nothing"/>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08AF5A12"/>
    <w:multiLevelType w:val="hybridMultilevel"/>
    <w:tmpl w:val="7882867E"/>
    <w:lvl w:ilvl="0" w:tplc="5E2C4536">
      <w:start w:val="1"/>
      <w:numFmt w:val="decimal"/>
      <w:suff w:val="nothing"/>
      <w:lvlText w:val="（%1）"/>
      <w:lvlJc w:val="left"/>
      <w:pPr>
        <w:ind w:left="-54" w:firstLine="480"/>
      </w:pPr>
      <w:rPr>
        <w:rFonts w:hint="eastAsia"/>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3">
    <w:nsid w:val="1052421C"/>
    <w:multiLevelType w:val="hybridMultilevel"/>
    <w:tmpl w:val="EFAE837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2188139C"/>
    <w:multiLevelType w:val="hybridMultilevel"/>
    <w:tmpl w:val="0C7094C4"/>
    <w:lvl w:ilvl="0" w:tplc="D3CCF3F2">
      <w:start w:val="1"/>
      <w:numFmt w:val="decimal"/>
      <w:suff w:val="nothing"/>
      <w:lvlText w:val="（%1）"/>
      <w:lvlJc w:val="left"/>
      <w:pPr>
        <w:ind w:left="480" w:firstLine="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nsid w:val="23E253C1"/>
    <w:multiLevelType w:val="hybridMultilevel"/>
    <w:tmpl w:val="A912A912"/>
    <w:lvl w:ilvl="0" w:tplc="33000186">
      <w:start w:val="1"/>
      <w:numFmt w:val="decimal"/>
      <w:suff w:val="nothing"/>
      <w:lvlText w:val="（%1）"/>
      <w:lvlJc w:val="left"/>
      <w:pPr>
        <w:ind w:left="846" w:hanging="420"/>
      </w:pPr>
      <w:rPr>
        <w:rFonts w:hint="eastAsia"/>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6">
    <w:nsid w:val="2B617192"/>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rPr>
        <w:rFonts w:hint="eastAsia"/>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nsid w:val="2D7516FF"/>
    <w:multiLevelType w:val="hybridMultilevel"/>
    <w:tmpl w:val="6E1A7AE0"/>
    <w:lvl w:ilvl="0" w:tplc="8C3EA1BE">
      <w:start w:val="1"/>
      <w:numFmt w:val="decimal"/>
      <w:pStyle w:val="a"/>
      <w:lvlText w:val="(%1)    "/>
      <w:lvlJc w:val="left"/>
      <w:pPr>
        <w:tabs>
          <w:tab w:val="num" w:pos="1600"/>
        </w:tabs>
        <w:ind w:left="1600" w:hanging="800"/>
      </w:pPr>
      <w:rPr>
        <w:rFonts w:hint="eastAsia"/>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8">
    <w:nsid w:val="325D5C93"/>
    <w:multiLevelType w:val="hybridMultilevel"/>
    <w:tmpl w:val="9788BE62"/>
    <w:lvl w:ilvl="0" w:tplc="24E271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B1B47E3"/>
    <w:multiLevelType w:val="hybridMultilevel"/>
    <w:tmpl w:val="E618BA24"/>
    <w:lvl w:ilvl="0" w:tplc="6DDC1376">
      <w:start w:val="1"/>
      <w:numFmt w:val="decimal"/>
      <w:lvlText w:val="（%1）"/>
      <w:lvlJc w:val="left"/>
      <w:pPr>
        <w:ind w:left="987" w:hanging="420"/>
      </w:pPr>
      <w:rPr>
        <w:rFonts w:hint="eastAsia"/>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0">
    <w:nsid w:val="4A821284"/>
    <w:multiLevelType w:val="hybridMultilevel"/>
    <w:tmpl w:val="81121FEC"/>
    <w:lvl w:ilvl="0" w:tplc="1570F25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4F5D6942"/>
    <w:multiLevelType w:val="multilevel"/>
    <w:tmpl w:val="A3E62B64"/>
    <w:lvl w:ilvl="0">
      <w:start w:val="1"/>
      <w:numFmt w:val="chineseCountingThousand"/>
      <w:lvlText w:val="%1、"/>
      <w:lvlJc w:val="left"/>
      <w:pPr>
        <w:tabs>
          <w:tab w:val="num" w:pos="2880"/>
        </w:tabs>
        <w:ind w:left="2880" w:hanging="720"/>
      </w:pPr>
      <w:rPr>
        <w:rFonts w:hint="eastAsia"/>
        <w:sz w:val="32"/>
        <w:lang w:val="en-US"/>
      </w:rPr>
    </w:lvl>
    <w:lvl w:ilvl="1">
      <w:start w:val="1"/>
      <w:numFmt w:val="decimal"/>
      <w:lvlText w:val="%2."/>
      <w:lvlJc w:val="left"/>
      <w:pPr>
        <w:tabs>
          <w:tab w:val="num" w:pos="840"/>
        </w:tabs>
        <w:ind w:left="840" w:hanging="420"/>
      </w:pPr>
      <w:rPr>
        <w:rFonts w:hint="eastAsia"/>
        <w:sz w:val="32"/>
        <w:lang w:val="en-US"/>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2">
    <w:nsid w:val="535D7081"/>
    <w:multiLevelType w:val="multilevel"/>
    <w:tmpl w:val="0250FB22"/>
    <w:lvl w:ilvl="0">
      <w:start w:val="1"/>
      <w:numFmt w:val="japaneseCounting"/>
      <w:lvlText w:val="%1、"/>
      <w:lvlJc w:val="left"/>
      <w:pPr>
        <w:tabs>
          <w:tab w:val="num" w:pos="720"/>
        </w:tabs>
        <w:ind w:left="720" w:hanging="72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3">
    <w:nsid w:val="589E6E47"/>
    <w:multiLevelType w:val="multilevel"/>
    <w:tmpl w:val="0409001D"/>
    <w:styleLink w:val="4"/>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nsid w:val="5CA85E4B"/>
    <w:multiLevelType w:val="hybridMultilevel"/>
    <w:tmpl w:val="C9FC7FB4"/>
    <w:lvl w:ilvl="0" w:tplc="19949D9A">
      <w:start w:val="1"/>
      <w:numFmt w:val="decimal"/>
      <w:suff w:val="nothing"/>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nsid w:val="6545425F"/>
    <w:multiLevelType w:val="multilevel"/>
    <w:tmpl w:val="67AEF512"/>
    <w:lvl w:ilvl="0">
      <w:start w:val="1"/>
      <w:numFmt w:val="decimal"/>
      <w:pStyle w:val="1"/>
      <w:suff w:val="space"/>
      <w:lvlText w:val="第%1章"/>
      <w:lvlJc w:val="left"/>
      <w:pPr>
        <w:ind w:left="850" w:hanging="425"/>
      </w:pPr>
      <w:rPr>
        <w:rFonts w:hint="eastAsia"/>
      </w:rPr>
    </w:lvl>
    <w:lvl w:ilvl="1">
      <w:start w:val="1"/>
      <w:numFmt w:val="decimal"/>
      <w:pStyle w:val="2"/>
      <w:suff w:val="space"/>
      <w:lvlText w:val="%1.%2"/>
      <w:lvlJc w:val="left"/>
      <w:pPr>
        <w:ind w:left="0" w:firstLine="0"/>
      </w:pPr>
      <w:rPr>
        <w:rFonts w:hint="eastAsia"/>
      </w:rPr>
    </w:lvl>
    <w:lvl w:ilvl="2">
      <w:start w:val="1"/>
      <w:numFmt w:val="decimal"/>
      <w:pStyle w:val="30"/>
      <w:suff w:val="space"/>
      <w:lvlText w:val="%1.%2.%3"/>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3">
      <w:start w:val="1"/>
      <w:numFmt w:val="decimal"/>
      <w:pStyle w:val="40"/>
      <w:suff w:val="space"/>
      <w:lvlText w:val="%1.%2.%3.%4"/>
      <w:lvlJc w:val="left"/>
      <w:pPr>
        <w:ind w:left="0" w:firstLine="0"/>
      </w:pPr>
      <w:rPr>
        <w:rFonts w:hint="eastAsia"/>
      </w:rPr>
    </w:lvl>
    <w:lvl w:ilvl="4">
      <w:start w:val="1"/>
      <w:numFmt w:val="decimal"/>
      <w:lvlText w:val="%1.%2.%3.%4.%5"/>
      <w:lvlJc w:val="left"/>
      <w:pPr>
        <w:ind w:left="2550" w:hanging="425"/>
      </w:pPr>
      <w:rPr>
        <w:rFonts w:hint="eastAsia"/>
      </w:rPr>
    </w:lvl>
    <w:lvl w:ilvl="5">
      <w:start w:val="1"/>
      <w:numFmt w:val="decimal"/>
      <w:lvlText w:val="%1.%2.%3.%4.%5.%6"/>
      <w:lvlJc w:val="left"/>
      <w:pPr>
        <w:ind w:left="2975" w:hanging="425"/>
      </w:pPr>
      <w:rPr>
        <w:rFonts w:hint="eastAsia"/>
      </w:rPr>
    </w:lvl>
    <w:lvl w:ilvl="6">
      <w:start w:val="1"/>
      <w:numFmt w:val="decimal"/>
      <w:lvlText w:val="%1.%2.%3.%4.%5.%6.%7"/>
      <w:lvlJc w:val="left"/>
      <w:pPr>
        <w:ind w:left="3400" w:hanging="425"/>
      </w:pPr>
      <w:rPr>
        <w:rFonts w:hint="eastAsia"/>
      </w:rPr>
    </w:lvl>
    <w:lvl w:ilvl="7">
      <w:start w:val="1"/>
      <w:numFmt w:val="decimal"/>
      <w:lvlText w:val="%1.%2.%3.%4.%5.%6.%7.%8"/>
      <w:lvlJc w:val="left"/>
      <w:pPr>
        <w:ind w:left="3825" w:hanging="425"/>
      </w:pPr>
      <w:rPr>
        <w:rFonts w:hint="eastAsia"/>
      </w:rPr>
    </w:lvl>
    <w:lvl w:ilvl="8">
      <w:start w:val="1"/>
      <w:numFmt w:val="decimal"/>
      <w:lvlText w:val="%1.%2.%3.%4.%5.%6.%7.%8.%9"/>
      <w:lvlJc w:val="left"/>
      <w:pPr>
        <w:ind w:left="4250" w:hanging="425"/>
      </w:pPr>
      <w:rPr>
        <w:rFonts w:hint="eastAsia"/>
      </w:rPr>
    </w:lvl>
  </w:abstractNum>
  <w:abstractNum w:abstractNumId="16">
    <w:nsid w:val="701D59D1"/>
    <w:multiLevelType w:val="multilevel"/>
    <w:tmpl w:val="86143F4C"/>
    <w:styleLink w:val="20"/>
    <w:lvl w:ilvl="0">
      <w:start w:val="1"/>
      <w:numFmt w:val="decimal"/>
      <w:lvlText w:val="%1"/>
      <w:lvlJc w:val="left"/>
      <w:pPr>
        <w:ind w:left="850" w:hanging="425"/>
      </w:pPr>
      <w:rPr>
        <w:rFonts w:hint="eastAsia"/>
      </w:rPr>
    </w:lvl>
    <w:lvl w:ilvl="1">
      <w:start w:val="1"/>
      <w:numFmt w:val="decimal"/>
      <w:lvlText w:val="%1.%2"/>
      <w:lvlJc w:val="left"/>
      <w:pPr>
        <w:ind w:left="1275" w:hanging="425"/>
      </w:pPr>
      <w:rPr>
        <w:rFonts w:hint="eastAsia"/>
      </w:rPr>
    </w:lvl>
    <w:lvl w:ilvl="2">
      <w:start w:val="1"/>
      <w:numFmt w:val="decimal"/>
      <w:lvlText w:val="%1.%2.%3"/>
      <w:lvlJc w:val="left"/>
      <w:pPr>
        <w:ind w:left="1700" w:hanging="425"/>
      </w:pPr>
      <w:rPr>
        <w:rFonts w:hint="eastAsia"/>
      </w:rPr>
    </w:lvl>
    <w:lvl w:ilvl="3">
      <w:start w:val="1"/>
      <w:numFmt w:val="decimal"/>
      <w:lvlText w:val="%1.%2.%3.%4"/>
      <w:lvlJc w:val="left"/>
      <w:pPr>
        <w:ind w:left="2125" w:hanging="425"/>
      </w:pPr>
      <w:rPr>
        <w:rFonts w:hint="eastAsia"/>
      </w:rPr>
    </w:lvl>
    <w:lvl w:ilvl="4">
      <w:start w:val="1"/>
      <w:numFmt w:val="decimal"/>
      <w:lvlText w:val="%1.%2.%3.%4.%5"/>
      <w:lvlJc w:val="left"/>
      <w:pPr>
        <w:ind w:left="2550" w:hanging="425"/>
      </w:pPr>
      <w:rPr>
        <w:rFonts w:hint="eastAsia"/>
      </w:rPr>
    </w:lvl>
    <w:lvl w:ilvl="5">
      <w:start w:val="1"/>
      <w:numFmt w:val="decimal"/>
      <w:lvlText w:val="%1.%2.%3.%4.%5.%6"/>
      <w:lvlJc w:val="left"/>
      <w:pPr>
        <w:ind w:left="2975" w:hanging="425"/>
      </w:pPr>
      <w:rPr>
        <w:rFonts w:hint="eastAsia"/>
      </w:rPr>
    </w:lvl>
    <w:lvl w:ilvl="6">
      <w:start w:val="1"/>
      <w:numFmt w:val="decimal"/>
      <w:lvlText w:val="%1.%2.%3.%4.%5.%6.%7"/>
      <w:lvlJc w:val="left"/>
      <w:pPr>
        <w:ind w:left="3400" w:hanging="425"/>
      </w:pPr>
      <w:rPr>
        <w:rFonts w:hint="eastAsia"/>
      </w:rPr>
    </w:lvl>
    <w:lvl w:ilvl="7">
      <w:start w:val="1"/>
      <w:numFmt w:val="decimal"/>
      <w:lvlText w:val="%1.%2.%3.%4.%5.%6.%7.%8"/>
      <w:lvlJc w:val="left"/>
      <w:pPr>
        <w:ind w:left="3825" w:hanging="425"/>
      </w:pPr>
      <w:rPr>
        <w:rFonts w:hint="eastAsia"/>
      </w:rPr>
    </w:lvl>
    <w:lvl w:ilvl="8">
      <w:start w:val="1"/>
      <w:numFmt w:val="decimal"/>
      <w:lvlText w:val="%1.%2.%3.%4.%5.%6.%7.%8.%9"/>
      <w:lvlJc w:val="left"/>
      <w:pPr>
        <w:ind w:left="4250" w:hanging="425"/>
      </w:pPr>
      <w:rPr>
        <w:rFonts w:hint="eastAsia"/>
      </w:rPr>
    </w:lvl>
  </w:abstractNum>
  <w:abstractNum w:abstractNumId="17">
    <w:nsid w:val="71F631E0"/>
    <w:multiLevelType w:val="hybridMultilevel"/>
    <w:tmpl w:val="21A64D88"/>
    <w:lvl w:ilvl="0" w:tplc="505C4148">
      <w:start w:val="1"/>
      <w:numFmt w:val="decimal"/>
      <w:pStyle w:val="a0"/>
      <w:lvlText w:val="(%1)"/>
      <w:lvlJc w:val="left"/>
      <w:pPr>
        <w:ind w:left="620" w:hanging="420"/>
      </w:pPr>
      <w:rPr>
        <w:rFonts w:hint="eastAsia"/>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8">
    <w:nsid w:val="74F40AFD"/>
    <w:multiLevelType w:val="hybridMultilevel"/>
    <w:tmpl w:val="5C243BAE"/>
    <w:lvl w:ilvl="0" w:tplc="6DDC137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781A4A6E"/>
    <w:multiLevelType w:val="hybridMultilevel"/>
    <w:tmpl w:val="DE9457D4"/>
    <w:lvl w:ilvl="0" w:tplc="04090005">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nsid w:val="78C153DD"/>
    <w:multiLevelType w:val="hybridMultilevel"/>
    <w:tmpl w:val="E2C64F64"/>
    <w:lvl w:ilvl="0" w:tplc="6DDC1376">
      <w:start w:val="1"/>
      <w:numFmt w:val="decimal"/>
      <w:suff w:val="nothing"/>
      <w:lvlText w:val="（%1）"/>
      <w:lvlJc w:val="left"/>
      <w:pPr>
        <w:ind w:left="480" w:firstLine="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6"/>
  </w:num>
  <w:num w:numId="2">
    <w:abstractNumId w:val="6"/>
  </w:num>
  <w:num w:numId="3">
    <w:abstractNumId w:val="13"/>
  </w:num>
  <w:num w:numId="4">
    <w:abstractNumId w:val="15"/>
  </w:num>
  <w:num w:numId="5">
    <w:abstractNumId w:val="15"/>
    <w:lvlOverride w:ilvl="0">
      <w:lvl w:ilvl="0">
        <w:start w:val="1"/>
        <w:numFmt w:val="decimal"/>
        <w:pStyle w:val="1"/>
        <w:suff w:val="space"/>
        <w:lvlText w:val="第%1章"/>
        <w:lvlJc w:val="left"/>
        <w:pPr>
          <w:ind w:left="850" w:hanging="425"/>
        </w:pPr>
        <w:rPr>
          <w:rFonts w:hint="eastAsia"/>
        </w:rPr>
      </w:lvl>
    </w:lvlOverride>
    <w:lvlOverride w:ilvl="1">
      <w:lvl w:ilvl="1">
        <w:start w:val="1"/>
        <w:numFmt w:val="decimal"/>
        <w:pStyle w:val="2"/>
        <w:suff w:val="space"/>
        <w:lvlText w:val="%1.%2"/>
        <w:lvlJc w:val="left"/>
        <w:pPr>
          <w:ind w:left="0" w:firstLine="0"/>
        </w:pPr>
        <w:rPr>
          <w:rFonts w:hint="eastAsia"/>
        </w:rPr>
      </w:lvl>
    </w:lvlOverride>
    <w:lvlOverride w:ilvl="2">
      <w:lvl w:ilvl="2">
        <w:start w:val="1"/>
        <w:numFmt w:val="decimal"/>
        <w:pStyle w:val="30"/>
        <w:lvlText w:val="%1.%2.%3"/>
        <w:lvlJc w:val="left"/>
        <w:pPr>
          <w:ind w:left="0" w:firstLine="0"/>
        </w:pPr>
        <w:rPr>
          <w:rFonts w:ascii="Times New Roman" w:hAnsi="Times New Roman" w:hint="eastAsia"/>
          <w:i w:val="0"/>
          <w:iCs w:val="0"/>
          <w:caps w:val="0"/>
          <w:smallCaps w:val="0"/>
          <w:strike w:val="0"/>
          <w:dstrike w:val="0"/>
          <w:outline w:val="0"/>
          <w:shadow w:val="0"/>
          <w:emboss w:val="0"/>
          <w:imprint w:val="0"/>
          <w:vanish w:val="0"/>
          <w:spacing w:val="0"/>
          <w:position w:val="0"/>
          <w:u w:val="none"/>
          <w:vertAlign w:val="baseline"/>
          <w:em w:val="none"/>
        </w:rPr>
      </w:lvl>
    </w:lvlOverride>
    <w:lvlOverride w:ilvl="3">
      <w:lvl w:ilvl="3">
        <w:start w:val="1"/>
        <w:numFmt w:val="decimal"/>
        <w:pStyle w:val="40"/>
        <w:lvlText w:val="%1.%2.%3.%4"/>
        <w:lvlJc w:val="left"/>
        <w:pPr>
          <w:ind w:left="0" w:firstLine="0"/>
        </w:pPr>
        <w:rPr>
          <w:rFonts w:hint="eastAsia"/>
        </w:rPr>
      </w:lvl>
    </w:lvlOverride>
    <w:lvlOverride w:ilvl="4">
      <w:lvl w:ilvl="4">
        <w:start w:val="1"/>
        <w:numFmt w:val="decimal"/>
        <w:lvlText w:val="%1.%2.%3.%4.%5"/>
        <w:lvlJc w:val="left"/>
        <w:pPr>
          <w:ind w:left="2550" w:hanging="425"/>
        </w:pPr>
        <w:rPr>
          <w:rFonts w:hint="eastAsia"/>
        </w:rPr>
      </w:lvl>
    </w:lvlOverride>
    <w:lvlOverride w:ilvl="5">
      <w:lvl w:ilvl="5">
        <w:start w:val="1"/>
        <w:numFmt w:val="decimal"/>
        <w:lvlText w:val="%1.%2.%3.%4.%5.%6"/>
        <w:lvlJc w:val="left"/>
        <w:pPr>
          <w:ind w:left="2975" w:hanging="425"/>
        </w:pPr>
        <w:rPr>
          <w:rFonts w:hint="eastAsia"/>
        </w:rPr>
      </w:lvl>
    </w:lvlOverride>
    <w:lvlOverride w:ilvl="6">
      <w:lvl w:ilvl="6">
        <w:start w:val="1"/>
        <w:numFmt w:val="decimal"/>
        <w:lvlText w:val="%1.%2.%3.%4.%5.%6.%7"/>
        <w:lvlJc w:val="left"/>
        <w:pPr>
          <w:ind w:left="3400" w:hanging="425"/>
        </w:pPr>
        <w:rPr>
          <w:rFonts w:hint="eastAsia"/>
        </w:rPr>
      </w:lvl>
    </w:lvlOverride>
    <w:lvlOverride w:ilvl="7">
      <w:lvl w:ilvl="7">
        <w:start w:val="1"/>
        <w:numFmt w:val="decimal"/>
        <w:lvlText w:val="%1.%2.%3.%4.%5.%6.%7.%8"/>
        <w:lvlJc w:val="left"/>
        <w:pPr>
          <w:ind w:left="3825" w:hanging="425"/>
        </w:pPr>
        <w:rPr>
          <w:rFonts w:hint="eastAsia"/>
        </w:rPr>
      </w:lvl>
    </w:lvlOverride>
    <w:lvlOverride w:ilvl="8">
      <w:lvl w:ilvl="8">
        <w:start w:val="1"/>
        <w:numFmt w:val="decimal"/>
        <w:lvlText w:val="%1.%2.%3.%4.%5.%6.%7.%8.%9"/>
        <w:lvlJc w:val="left"/>
        <w:pPr>
          <w:ind w:left="4250" w:hanging="425"/>
        </w:pPr>
        <w:rPr>
          <w:rFonts w:hint="eastAsia"/>
        </w:rPr>
      </w:lvl>
    </w:lvlOverride>
  </w:num>
  <w:num w:numId="6">
    <w:abstractNumId w:val="7"/>
  </w:num>
  <w:num w:numId="7">
    <w:abstractNumId w:val="17"/>
  </w:num>
  <w:num w:numId="8">
    <w:abstractNumId w:val="10"/>
  </w:num>
  <w:num w:numId="9">
    <w:abstractNumId w:val="19"/>
  </w:num>
  <w:num w:numId="10">
    <w:abstractNumId w:val="20"/>
  </w:num>
  <w:num w:numId="11">
    <w:abstractNumId w:val="4"/>
  </w:num>
  <w:num w:numId="12">
    <w:abstractNumId w:val="14"/>
  </w:num>
  <w:num w:numId="13">
    <w:abstractNumId w:val="1"/>
  </w:num>
  <w:num w:numId="14">
    <w:abstractNumId w:val="5"/>
  </w:num>
  <w:num w:numId="15">
    <w:abstractNumId w:val="2"/>
  </w:num>
  <w:num w:numId="16">
    <w:abstractNumId w:val="18"/>
  </w:num>
  <w:num w:numId="17">
    <w:abstractNumId w:val="9"/>
  </w:num>
  <w:num w:numId="18">
    <w:abstractNumId w:val="12"/>
  </w:num>
  <w:num w:numId="19">
    <w:abstractNumId w:val="8"/>
  </w:num>
  <w:num w:numId="20">
    <w:abstractNumId w:val="0"/>
  </w:num>
  <w:num w:numId="21">
    <w:abstractNumId w:val="11"/>
  </w:num>
  <w:num w:numId="2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num>
  <w:num w:numId="2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7577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docVars>
    <w:docVar w:name="EN.InstantFormat" w:val="&lt;ENInstantFormat&gt;&lt;Enabled&gt;1&lt;/Enabled&gt;&lt;ScanUnformatted&gt;1&lt;/ScanUnformatted&gt;&lt;ScanChanges&gt;1&lt;/ScanChanges&gt;&lt;Suspended&gt;1&lt;/Suspended&gt;&lt;/ENInstantFormat&gt;"/>
    <w:docVar w:name="EN.Layout" w:val="&lt;ENLayout&gt;&lt;Style&gt;GB&lt;/Style&gt;&lt;LeftDelim&gt;{&lt;/LeftDelim&gt;&lt;RightDelim&gt;}&lt;/RightDelim&gt;&lt;FontName&gt;Times New Roman&lt;/FontName&gt;&lt;FontSize&gt;12&lt;/FontSize&gt;&lt;ReflistTitle&gt;&lt;/ReflistTitle&gt;&lt;StartingRefnum&gt;1&lt;/StartingRefnum&gt;&lt;FirstLineIndent&gt;0&lt;/FirstLineIndent&gt;&lt;HangingIndent&gt;0&lt;/HangingIndent&gt;&lt;LineSpacing&gt;1&lt;/LineSpacing&gt;&lt;SpaceAfter&gt;0&lt;/SpaceAfter&gt;&lt;HyperlinksEnabled&gt;1&lt;/HyperlinksEnabled&gt;&lt;HyperlinksVisible&gt;0&lt;/HyperlinksVisible&gt;&lt;/ENLayout&gt;"/>
    <w:docVar w:name="EN.Libraries" w:val="&lt;Libraries&gt;&lt;item db-id=&quot;2tfsp0wde0fet2ed99rv00w5fxpfxr9dxr0e&quot;&gt;My EndNote Library&lt;record-ids&gt;&lt;item&gt;1&lt;/item&gt;&lt;item&gt;5&lt;/item&gt;&lt;item&gt;8&lt;/item&gt;&lt;item&gt;10&lt;/item&gt;&lt;item&gt;11&lt;/item&gt;&lt;item&gt;12&lt;/item&gt;&lt;item&gt;13&lt;/item&gt;&lt;item&gt;14&lt;/item&gt;&lt;item&gt;16&lt;/item&gt;&lt;item&gt;17&lt;/item&gt;&lt;item&gt;18&lt;/item&gt;&lt;item&gt;19&lt;/item&gt;&lt;item&gt;20&lt;/item&gt;&lt;item&gt;21&lt;/item&gt;&lt;item&gt;22&lt;/item&gt;&lt;/record-ids&gt;&lt;/item&gt;&lt;/Libraries&gt;"/>
  </w:docVars>
  <w:rsids>
    <w:rsidRoot w:val="003864FE"/>
    <w:rsid w:val="00000FB7"/>
    <w:rsid w:val="000032D2"/>
    <w:rsid w:val="00004E00"/>
    <w:rsid w:val="00005BA6"/>
    <w:rsid w:val="00005DF3"/>
    <w:rsid w:val="0000756F"/>
    <w:rsid w:val="00011370"/>
    <w:rsid w:val="000119FA"/>
    <w:rsid w:val="00012DD4"/>
    <w:rsid w:val="00013598"/>
    <w:rsid w:val="00016402"/>
    <w:rsid w:val="0002311E"/>
    <w:rsid w:val="00023DA3"/>
    <w:rsid w:val="00023DCB"/>
    <w:rsid w:val="00025B42"/>
    <w:rsid w:val="00030333"/>
    <w:rsid w:val="0003127D"/>
    <w:rsid w:val="00032358"/>
    <w:rsid w:val="000329D3"/>
    <w:rsid w:val="000338CB"/>
    <w:rsid w:val="00033EE2"/>
    <w:rsid w:val="00034036"/>
    <w:rsid w:val="00034542"/>
    <w:rsid w:val="000360A0"/>
    <w:rsid w:val="0003693F"/>
    <w:rsid w:val="000412B6"/>
    <w:rsid w:val="000418B8"/>
    <w:rsid w:val="000428DD"/>
    <w:rsid w:val="00045832"/>
    <w:rsid w:val="00045FEA"/>
    <w:rsid w:val="00047715"/>
    <w:rsid w:val="00047C5A"/>
    <w:rsid w:val="00051BF5"/>
    <w:rsid w:val="000521DD"/>
    <w:rsid w:val="0005512D"/>
    <w:rsid w:val="00055935"/>
    <w:rsid w:val="00055E2E"/>
    <w:rsid w:val="000571DD"/>
    <w:rsid w:val="000574AE"/>
    <w:rsid w:val="00057554"/>
    <w:rsid w:val="00062C14"/>
    <w:rsid w:val="0006423F"/>
    <w:rsid w:val="000643AC"/>
    <w:rsid w:val="00067A7E"/>
    <w:rsid w:val="00067B98"/>
    <w:rsid w:val="00067EE7"/>
    <w:rsid w:val="000701B9"/>
    <w:rsid w:val="000719F0"/>
    <w:rsid w:val="000736B5"/>
    <w:rsid w:val="00074D1E"/>
    <w:rsid w:val="0007533D"/>
    <w:rsid w:val="00075E48"/>
    <w:rsid w:val="000777F5"/>
    <w:rsid w:val="00080A08"/>
    <w:rsid w:val="00082A4D"/>
    <w:rsid w:val="00082DBF"/>
    <w:rsid w:val="0008425E"/>
    <w:rsid w:val="00084E7B"/>
    <w:rsid w:val="0008587E"/>
    <w:rsid w:val="000860EE"/>
    <w:rsid w:val="0008722C"/>
    <w:rsid w:val="00090555"/>
    <w:rsid w:val="00091D22"/>
    <w:rsid w:val="000925DD"/>
    <w:rsid w:val="00095222"/>
    <w:rsid w:val="000A2447"/>
    <w:rsid w:val="000A300A"/>
    <w:rsid w:val="000A3076"/>
    <w:rsid w:val="000A5306"/>
    <w:rsid w:val="000A63E1"/>
    <w:rsid w:val="000A6489"/>
    <w:rsid w:val="000A6AA0"/>
    <w:rsid w:val="000A6D7C"/>
    <w:rsid w:val="000A7725"/>
    <w:rsid w:val="000B041C"/>
    <w:rsid w:val="000B06A0"/>
    <w:rsid w:val="000B0C34"/>
    <w:rsid w:val="000B117E"/>
    <w:rsid w:val="000B124A"/>
    <w:rsid w:val="000B1D02"/>
    <w:rsid w:val="000B38BD"/>
    <w:rsid w:val="000B45E5"/>
    <w:rsid w:val="000B7371"/>
    <w:rsid w:val="000C3AF7"/>
    <w:rsid w:val="000C587F"/>
    <w:rsid w:val="000C615A"/>
    <w:rsid w:val="000C63A0"/>
    <w:rsid w:val="000D045D"/>
    <w:rsid w:val="000D0474"/>
    <w:rsid w:val="000D1469"/>
    <w:rsid w:val="000D2084"/>
    <w:rsid w:val="000D2920"/>
    <w:rsid w:val="000D2D85"/>
    <w:rsid w:val="000D393B"/>
    <w:rsid w:val="000D5550"/>
    <w:rsid w:val="000D56EE"/>
    <w:rsid w:val="000D5C81"/>
    <w:rsid w:val="000E008B"/>
    <w:rsid w:val="000E00F2"/>
    <w:rsid w:val="000E09C2"/>
    <w:rsid w:val="000E0E14"/>
    <w:rsid w:val="000E0E4D"/>
    <w:rsid w:val="000E421E"/>
    <w:rsid w:val="000E5F43"/>
    <w:rsid w:val="000E7A03"/>
    <w:rsid w:val="000F3072"/>
    <w:rsid w:val="000F6F27"/>
    <w:rsid w:val="000F7488"/>
    <w:rsid w:val="000F77AA"/>
    <w:rsid w:val="000F7D52"/>
    <w:rsid w:val="001001E5"/>
    <w:rsid w:val="00100858"/>
    <w:rsid w:val="001014A4"/>
    <w:rsid w:val="00101DE1"/>
    <w:rsid w:val="001045B4"/>
    <w:rsid w:val="00105482"/>
    <w:rsid w:val="00106397"/>
    <w:rsid w:val="001071F9"/>
    <w:rsid w:val="00111BF6"/>
    <w:rsid w:val="001146AD"/>
    <w:rsid w:val="00114776"/>
    <w:rsid w:val="00114BE1"/>
    <w:rsid w:val="001152FB"/>
    <w:rsid w:val="0011574F"/>
    <w:rsid w:val="00117092"/>
    <w:rsid w:val="00117A97"/>
    <w:rsid w:val="00117EBB"/>
    <w:rsid w:val="00120FA5"/>
    <w:rsid w:val="00122F63"/>
    <w:rsid w:val="001261FD"/>
    <w:rsid w:val="00126D21"/>
    <w:rsid w:val="00130B81"/>
    <w:rsid w:val="00131FD7"/>
    <w:rsid w:val="00132445"/>
    <w:rsid w:val="00133D55"/>
    <w:rsid w:val="0013476E"/>
    <w:rsid w:val="00135D98"/>
    <w:rsid w:val="0013701F"/>
    <w:rsid w:val="001417DD"/>
    <w:rsid w:val="00141BEE"/>
    <w:rsid w:val="001421E7"/>
    <w:rsid w:val="00142255"/>
    <w:rsid w:val="0014263A"/>
    <w:rsid w:val="00143801"/>
    <w:rsid w:val="00144795"/>
    <w:rsid w:val="0014599E"/>
    <w:rsid w:val="001459DE"/>
    <w:rsid w:val="001466FB"/>
    <w:rsid w:val="001469B4"/>
    <w:rsid w:val="00146CA9"/>
    <w:rsid w:val="00147BD2"/>
    <w:rsid w:val="001503D2"/>
    <w:rsid w:val="00150DFC"/>
    <w:rsid w:val="00151DD0"/>
    <w:rsid w:val="001520AC"/>
    <w:rsid w:val="00152EB8"/>
    <w:rsid w:val="00153281"/>
    <w:rsid w:val="00154EC8"/>
    <w:rsid w:val="00156CD1"/>
    <w:rsid w:val="00157F41"/>
    <w:rsid w:val="001601BE"/>
    <w:rsid w:val="0016208E"/>
    <w:rsid w:val="0016609F"/>
    <w:rsid w:val="001667A2"/>
    <w:rsid w:val="00166D89"/>
    <w:rsid w:val="00167246"/>
    <w:rsid w:val="001678C2"/>
    <w:rsid w:val="00170B26"/>
    <w:rsid w:val="00170C52"/>
    <w:rsid w:val="00170DEB"/>
    <w:rsid w:val="00171368"/>
    <w:rsid w:val="001730A0"/>
    <w:rsid w:val="00173EBF"/>
    <w:rsid w:val="0017419B"/>
    <w:rsid w:val="00174F16"/>
    <w:rsid w:val="00175E6B"/>
    <w:rsid w:val="001764AF"/>
    <w:rsid w:val="001809F8"/>
    <w:rsid w:val="00181D5B"/>
    <w:rsid w:val="00183824"/>
    <w:rsid w:val="0018437E"/>
    <w:rsid w:val="00185CFF"/>
    <w:rsid w:val="00187BCE"/>
    <w:rsid w:val="00190B5B"/>
    <w:rsid w:val="00190D1F"/>
    <w:rsid w:val="0019439E"/>
    <w:rsid w:val="001959A1"/>
    <w:rsid w:val="00195FAE"/>
    <w:rsid w:val="00196036"/>
    <w:rsid w:val="001967FA"/>
    <w:rsid w:val="00196CC2"/>
    <w:rsid w:val="00196F9C"/>
    <w:rsid w:val="001A01E0"/>
    <w:rsid w:val="001A1336"/>
    <w:rsid w:val="001A2DB8"/>
    <w:rsid w:val="001A2E9C"/>
    <w:rsid w:val="001A373D"/>
    <w:rsid w:val="001A3DF2"/>
    <w:rsid w:val="001A43D6"/>
    <w:rsid w:val="001A5AB1"/>
    <w:rsid w:val="001A6553"/>
    <w:rsid w:val="001A75D6"/>
    <w:rsid w:val="001A7BFE"/>
    <w:rsid w:val="001B3434"/>
    <w:rsid w:val="001B3489"/>
    <w:rsid w:val="001B6A6F"/>
    <w:rsid w:val="001B6AAC"/>
    <w:rsid w:val="001B73FB"/>
    <w:rsid w:val="001B7EBA"/>
    <w:rsid w:val="001C088F"/>
    <w:rsid w:val="001C0AFB"/>
    <w:rsid w:val="001C2246"/>
    <w:rsid w:val="001C2E90"/>
    <w:rsid w:val="001C337F"/>
    <w:rsid w:val="001C3F32"/>
    <w:rsid w:val="001C5D9A"/>
    <w:rsid w:val="001D068A"/>
    <w:rsid w:val="001D1F31"/>
    <w:rsid w:val="001D2960"/>
    <w:rsid w:val="001D2D05"/>
    <w:rsid w:val="001D3E77"/>
    <w:rsid w:val="001D7476"/>
    <w:rsid w:val="001E0438"/>
    <w:rsid w:val="001E0BE0"/>
    <w:rsid w:val="001E21FA"/>
    <w:rsid w:val="001E2A54"/>
    <w:rsid w:val="001E4ACA"/>
    <w:rsid w:val="001E6B37"/>
    <w:rsid w:val="001E78C3"/>
    <w:rsid w:val="001F0C0F"/>
    <w:rsid w:val="001F1497"/>
    <w:rsid w:val="001F362D"/>
    <w:rsid w:val="001F3E6B"/>
    <w:rsid w:val="001F4EAE"/>
    <w:rsid w:val="001F61B1"/>
    <w:rsid w:val="001F720D"/>
    <w:rsid w:val="001F7A0F"/>
    <w:rsid w:val="002004A7"/>
    <w:rsid w:val="0020057D"/>
    <w:rsid w:val="002007CB"/>
    <w:rsid w:val="00200FED"/>
    <w:rsid w:val="00202FB2"/>
    <w:rsid w:val="0020320B"/>
    <w:rsid w:val="00203759"/>
    <w:rsid w:val="00204E10"/>
    <w:rsid w:val="002078A5"/>
    <w:rsid w:val="0021019B"/>
    <w:rsid w:val="00212A3B"/>
    <w:rsid w:val="00212F58"/>
    <w:rsid w:val="00214874"/>
    <w:rsid w:val="00215576"/>
    <w:rsid w:val="00216478"/>
    <w:rsid w:val="00220565"/>
    <w:rsid w:val="002226AD"/>
    <w:rsid w:val="002240CF"/>
    <w:rsid w:val="00224252"/>
    <w:rsid w:val="00224ABD"/>
    <w:rsid w:val="002275BE"/>
    <w:rsid w:val="00230436"/>
    <w:rsid w:val="00230CD1"/>
    <w:rsid w:val="00230D29"/>
    <w:rsid w:val="00234FCD"/>
    <w:rsid w:val="00235403"/>
    <w:rsid w:val="00235FF5"/>
    <w:rsid w:val="002405A6"/>
    <w:rsid w:val="00241089"/>
    <w:rsid w:val="00241ADF"/>
    <w:rsid w:val="002430ED"/>
    <w:rsid w:val="002500D2"/>
    <w:rsid w:val="002530CC"/>
    <w:rsid w:val="00254126"/>
    <w:rsid w:val="0025673C"/>
    <w:rsid w:val="00257157"/>
    <w:rsid w:val="002577D3"/>
    <w:rsid w:val="002600BE"/>
    <w:rsid w:val="00262207"/>
    <w:rsid w:val="00263D24"/>
    <w:rsid w:val="002642AA"/>
    <w:rsid w:val="00265395"/>
    <w:rsid w:val="00265399"/>
    <w:rsid w:val="00266661"/>
    <w:rsid w:val="002678E3"/>
    <w:rsid w:val="00267D9A"/>
    <w:rsid w:val="00270B31"/>
    <w:rsid w:val="0027129E"/>
    <w:rsid w:val="00271BF7"/>
    <w:rsid w:val="002739C3"/>
    <w:rsid w:val="00276191"/>
    <w:rsid w:val="0027735E"/>
    <w:rsid w:val="0027770F"/>
    <w:rsid w:val="00277F52"/>
    <w:rsid w:val="002805D2"/>
    <w:rsid w:val="00280ECB"/>
    <w:rsid w:val="00280F25"/>
    <w:rsid w:val="0028190D"/>
    <w:rsid w:val="00283402"/>
    <w:rsid w:val="0028345C"/>
    <w:rsid w:val="00283C37"/>
    <w:rsid w:val="0028659E"/>
    <w:rsid w:val="00286EA7"/>
    <w:rsid w:val="002904BC"/>
    <w:rsid w:val="00292F3F"/>
    <w:rsid w:val="00294223"/>
    <w:rsid w:val="002948FD"/>
    <w:rsid w:val="00295228"/>
    <w:rsid w:val="00296322"/>
    <w:rsid w:val="00296704"/>
    <w:rsid w:val="00297C38"/>
    <w:rsid w:val="002A08A1"/>
    <w:rsid w:val="002A1D55"/>
    <w:rsid w:val="002A2B47"/>
    <w:rsid w:val="002A654E"/>
    <w:rsid w:val="002B00A3"/>
    <w:rsid w:val="002B00AF"/>
    <w:rsid w:val="002B1056"/>
    <w:rsid w:val="002B1371"/>
    <w:rsid w:val="002B16F6"/>
    <w:rsid w:val="002B17D0"/>
    <w:rsid w:val="002B258B"/>
    <w:rsid w:val="002B2C80"/>
    <w:rsid w:val="002B2DEE"/>
    <w:rsid w:val="002B6CE1"/>
    <w:rsid w:val="002C1504"/>
    <w:rsid w:val="002C1B02"/>
    <w:rsid w:val="002C2F70"/>
    <w:rsid w:val="002C72C3"/>
    <w:rsid w:val="002D10F5"/>
    <w:rsid w:val="002D1456"/>
    <w:rsid w:val="002D1B52"/>
    <w:rsid w:val="002D498B"/>
    <w:rsid w:val="002D63C0"/>
    <w:rsid w:val="002E04B7"/>
    <w:rsid w:val="002E1A79"/>
    <w:rsid w:val="002E3527"/>
    <w:rsid w:val="002E3AC8"/>
    <w:rsid w:val="002E3B1A"/>
    <w:rsid w:val="002E456D"/>
    <w:rsid w:val="002E631D"/>
    <w:rsid w:val="002E7BA4"/>
    <w:rsid w:val="002F0C84"/>
    <w:rsid w:val="002F0F22"/>
    <w:rsid w:val="002F15D1"/>
    <w:rsid w:val="002F43D3"/>
    <w:rsid w:val="002F45AF"/>
    <w:rsid w:val="002F56F8"/>
    <w:rsid w:val="002F5976"/>
    <w:rsid w:val="002F65A6"/>
    <w:rsid w:val="00301FAB"/>
    <w:rsid w:val="00303325"/>
    <w:rsid w:val="00303702"/>
    <w:rsid w:val="003044D8"/>
    <w:rsid w:val="003049D3"/>
    <w:rsid w:val="00305938"/>
    <w:rsid w:val="00305AAC"/>
    <w:rsid w:val="00305EA5"/>
    <w:rsid w:val="00310516"/>
    <w:rsid w:val="00314D6F"/>
    <w:rsid w:val="003234D0"/>
    <w:rsid w:val="003236E3"/>
    <w:rsid w:val="003239C9"/>
    <w:rsid w:val="00326765"/>
    <w:rsid w:val="003271FC"/>
    <w:rsid w:val="00331C3A"/>
    <w:rsid w:val="0033301A"/>
    <w:rsid w:val="003402A9"/>
    <w:rsid w:val="00343C42"/>
    <w:rsid w:val="00343CCF"/>
    <w:rsid w:val="00345ECE"/>
    <w:rsid w:val="003470C2"/>
    <w:rsid w:val="0034722E"/>
    <w:rsid w:val="0035032D"/>
    <w:rsid w:val="00351898"/>
    <w:rsid w:val="00352825"/>
    <w:rsid w:val="00353497"/>
    <w:rsid w:val="003539FB"/>
    <w:rsid w:val="00356384"/>
    <w:rsid w:val="00356D37"/>
    <w:rsid w:val="00360610"/>
    <w:rsid w:val="003609A1"/>
    <w:rsid w:val="003636F7"/>
    <w:rsid w:val="00363B0A"/>
    <w:rsid w:val="00363F30"/>
    <w:rsid w:val="00365F32"/>
    <w:rsid w:val="00366823"/>
    <w:rsid w:val="00372C4C"/>
    <w:rsid w:val="00372F82"/>
    <w:rsid w:val="003742BA"/>
    <w:rsid w:val="003750DE"/>
    <w:rsid w:val="003763BE"/>
    <w:rsid w:val="003807CC"/>
    <w:rsid w:val="00381637"/>
    <w:rsid w:val="00381BDC"/>
    <w:rsid w:val="00384D22"/>
    <w:rsid w:val="003860C8"/>
    <w:rsid w:val="003864FE"/>
    <w:rsid w:val="00386664"/>
    <w:rsid w:val="0038746E"/>
    <w:rsid w:val="00387878"/>
    <w:rsid w:val="00394003"/>
    <w:rsid w:val="00396F66"/>
    <w:rsid w:val="00397A9A"/>
    <w:rsid w:val="003A0605"/>
    <w:rsid w:val="003A0661"/>
    <w:rsid w:val="003A13C7"/>
    <w:rsid w:val="003A1CD0"/>
    <w:rsid w:val="003A361C"/>
    <w:rsid w:val="003A3BE7"/>
    <w:rsid w:val="003A4C76"/>
    <w:rsid w:val="003A4EF8"/>
    <w:rsid w:val="003A7034"/>
    <w:rsid w:val="003A7217"/>
    <w:rsid w:val="003A748E"/>
    <w:rsid w:val="003A76FC"/>
    <w:rsid w:val="003B0BA1"/>
    <w:rsid w:val="003B23A0"/>
    <w:rsid w:val="003B2518"/>
    <w:rsid w:val="003B2A2B"/>
    <w:rsid w:val="003B3C4F"/>
    <w:rsid w:val="003B3FBD"/>
    <w:rsid w:val="003B511F"/>
    <w:rsid w:val="003B60BA"/>
    <w:rsid w:val="003B68F9"/>
    <w:rsid w:val="003B7CB3"/>
    <w:rsid w:val="003C0B39"/>
    <w:rsid w:val="003C0FDB"/>
    <w:rsid w:val="003C1569"/>
    <w:rsid w:val="003C296C"/>
    <w:rsid w:val="003C3FDA"/>
    <w:rsid w:val="003C4B68"/>
    <w:rsid w:val="003C5C01"/>
    <w:rsid w:val="003C6FA4"/>
    <w:rsid w:val="003C70DD"/>
    <w:rsid w:val="003C71C2"/>
    <w:rsid w:val="003D018D"/>
    <w:rsid w:val="003D0349"/>
    <w:rsid w:val="003D055C"/>
    <w:rsid w:val="003D081D"/>
    <w:rsid w:val="003D3A9F"/>
    <w:rsid w:val="003D4CAA"/>
    <w:rsid w:val="003D7E35"/>
    <w:rsid w:val="003E2C97"/>
    <w:rsid w:val="003E4E58"/>
    <w:rsid w:val="003E6603"/>
    <w:rsid w:val="003E781D"/>
    <w:rsid w:val="003E784E"/>
    <w:rsid w:val="003F0186"/>
    <w:rsid w:val="003F01A2"/>
    <w:rsid w:val="003F16AE"/>
    <w:rsid w:val="003F5BE6"/>
    <w:rsid w:val="003F77F8"/>
    <w:rsid w:val="003F7BDA"/>
    <w:rsid w:val="003F7CDD"/>
    <w:rsid w:val="003F7CEF"/>
    <w:rsid w:val="00400705"/>
    <w:rsid w:val="0040124B"/>
    <w:rsid w:val="0040336D"/>
    <w:rsid w:val="004045B5"/>
    <w:rsid w:val="004053DA"/>
    <w:rsid w:val="004057C7"/>
    <w:rsid w:val="00407CE5"/>
    <w:rsid w:val="00410493"/>
    <w:rsid w:val="004107D9"/>
    <w:rsid w:val="00410AC9"/>
    <w:rsid w:val="004133EF"/>
    <w:rsid w:val="00413D81"/>
    <w:rsid w:val="00414512"/>
    <w:rsid w:val="00415287"/>
    <w:rsid w:val="004158B5"/>
    <w:rsid w:val="00416F8E"/>
    <w:rsid w:val="00420045"/>
    <w:rsid w:val="0042112A"/>
    <w:rsid w:val="00422F7E"/>
    <w:rsid w:val="004233D4"/>
    <w:rsid w:val="0042366D"/>
    <w:rsid w:val="004244A8"/>
    <w:rsid w:val="004244CD"/>
    <w:rsid w:val="00425A88"/>
    <w:rsid w:val="004261EC"/>
    <w:rsid w:val="004268F3"/>
    <w:rsid w:val="00431C49"/>
    <w:rsid w:val="004345B3"/>
    <w:rsid w:val="00435782"/>
    <w:rsid w:val="00435A79"/>
    <w:rsid w:val="00436DFD"/>
    <w:rsid w:val="004371D0"/>
    <w:rsid w:val="00437983"/>
    <w:rsid w:val="00441271"/>
    <w:rsid w:val="004416EF"/>
    <w:rsid w:val="0044202A"/>
    <w:rsid w:val="004428E2"/>
    <w:rsid w:val="004429E3"/>
    <w:rsid w:val="00443A0D"/>
    <w:rsid w:val="0044481D"/>
    <w:rsid w:val="004456A9"/>
    <w:rsid w:val="0044788F"/>
    <w:rsid w:val="004518CA"/>
    <w:rsid w:val="00451A5A"/>
    <w:rsid w:val="00451DE9"/>
    <w:rsid w:val="004521FE"/>
    <w:rsid w:val="0045542A"/>
    <w:rsid w:val="00455BEF"/>
    <w:rsid w:val="00456AA2"/>
    <w:rsid w:val="004571D9"/>
    <w:rsid w:val="00457CBD"/>
    <w:rsid w:val="00457D2E"/>
    <w:rsid w:val="0046254E"/>
    <w:rsid w:val="0046454F"/>
    <w:rsid w:val="00466A68"/>
    <w:rsid w:val="00466E43"/>
    <w:rsid w:val="00467F04"/>
    <w:rsid w:val="004704B3"/>
    <w:rsid w:val="004721CE"/>
    <w:rsid w:val="00473742"/>
    <w:rsid w:val="00473D41"/>
    <w:rsid w:val="0047471F"/>
    <w:rsid w:val="004800E7"/>
    <w:rsid w:val="0048053E"/>
    <w:rsid w:val="00480A67"/>
    <w:rsid w:val="004811A0"/>
    <w:rsid w:val="004812E0"/>
    <w:rsid w:val="004814FF"/>
    <w:rsid w:val="00485476"/>
    <w:rsid w:val="00485650"/>
    <w:rsid w:val="00486360"/>
    <w:rsid w:val="0048784E"/>
    <w:rsid w:val="00487DB0"/>
    <w:rsid w:val="00491ACA"/>
    <w:rsid w:val="00492BE0"/>
    <w:rsid w:val="00493013"/>
    <w:rsid w:val="00494697"/>
    <w:rsid w:val="004962D0"/>
    <w:rsid w:val="004965C4"/>
    <w:rsid w:val="004968CC"/>
    <w:rsid w:val="00497CFD"/>
    <w:rsid w:val="004A289A"/>
    <w:rsid w:val="004A5C4D"/>
    <w:rsid w:val="004A6716"/>
    <w:rsid w:val="004A6880"/>
    <w:rsid w:val="004A779B"/>
    <w:rsid w:val="004A7C91"/>
    <w:rsid w:val="004B0E5C"/>
    <w:rsid w:val="004B1B9A"/>
    <w:rsid w:val="004B2153"/>
    <w:rsid w:val="004B2178"/>
    <w:rsid w:val="004B2617"/>
    <w:rsid w:val="004B4B4E"/>
    <w:rsid w:val="004B5896"/>
    <w:rsid w:val="004C0A0A"/>
    <w:rsid w:val="004C2984"/>
    <w:rsid w:val="004C33E6"/>
    <w:rsid w:val="004C3594"/>
    <w:rsid w:val="004C672E"/>
    <w:rsid w:val="004C7B9A"/>
    <w:rsid w:val="004D3585"/>
    <w:rsid w:val="004D392B"/>
    <w:rsid w:val="004E1E56"/>
    <w:rsid w:val="004E3516"/>
    <w:rsid w:val="004E464B"/>
    <w:rsid w:val="004E51F5"/>
    <w:rsid w:val="004E60AB"/>
    <w:rsid w:val="004E6B20"/>
    <w:rsid w:val="004F1565"/>
    <w:rsid w:val="004F2708"/>
    <w:rsid w:val="004F3BF2"/>
    <w:rsid w:val="004F41C0"/>
    <w:rsid w:val="004F7A60"/>
    <w:rsid w:val="004F7EBB"/>
    <w:rsid w:val="00501F2F"/>
    <w:rsid w:val="005035A4"/>
    <w:rsid w:val="00503C90"/>
    <w:rsid w:val="005057A4"/>
    <w:rsid w:val="00506A0B"/>
    <w:rsid w:val="00506D07"/>
    <w:rsid w:val="00506D28"/>
    <w:rsid w:val="00507AA2"/>
    <w:rsid w:val="005118CC"/>
    <w:rsid w:val="00512D1C"/>
    <w:rsid w:val="00514A2C"/>
    <w:rsid w:val="00515A6A"/>
    <w:rsid w:val="00515FCA"/>
    <w:rsid w:val="0052022F"/>
    <w:rsid w:val="0052069F"/>
    <w:rsid w:val="00522922"/>
    <w:rsid w:val="005255DA"/>
    <w:rsid w:val="00526C0C"/>
    <w:rsid w:val="00530862"/>
    <w:rsid w:val="00530B68"/>
    <w:rsid w:val="00531FE2"/>
    <w:rsid w:val="0053443B"/>
    <w:rsid w:val="00534518"/>
    <w:rsid w:val="00537425"/>
    <w:rsid w:val="005408B7"/>
    <w:rsid w:val="00540FEB"/>
    <w:rsid w:val="00542BC1"/>
    <w:rsid w:val="00544319"/>
    <w:rsid w:val="00545B61"/>
    <w:rsid w:val="0055015E"/>
    <w:rsid w:val="00551952"/>
    <w:rsid w:val="005554E9"/>
    <w:rsid w:val="00555631"/>
    <w:rsid w:val="00555B04"/>
    <w:rsid w:val="00557A1E"/>
    <w:rsid w:val="00557C25"/>
    <w:rsid w:val="00560368"/>
    <w:rsid w:val="005625CE"/>
    <w:rsid w:val="0056384E"/>
    <w:rsid w:val="00565A4A"/>
    <w:rsid w:val="00570595"/>
    <w:rsid w:val="00571165"/>
    <w:rsid w:val="00571E46"/>
    <w:rsid w:val="00571EDE"/>
    <w:rsid w:val="005731ED"/>
    <w:rsid w:val="00575581"/>
    <w:rsid w:val="0057576B"/>
    <w:rsid w:val="005805D1"/>
    <w:rsid w:val="005809BA"/>
    <w:rsid w:val="005821A2"/>
    <w:rsid w:val="0058448C"/>
    <w:rsid w:val="0058600F"/>
    <w:rsid w:val="00590C12"/>
    <w:rsid w:val="00591A6E"/>
    <w:rsid w:val="00591D64"/>
    <w:rsid w:val="00591E2B"/>
    <w:rsid w:val="00593ADC"/>
    <w:rsid w:val="005940D7"/>
    <w:rsid w:val="0059457C"/>
    <w:rsid w:val="00595749"/>
    <w:rsid w:val="005A14DF"/>
    <w:rsid w:val="005A1EA1"/>
    <w:rsid w:val="005A4604"/>
    <w:rsid w:val="005A6125"/>
    <w:rsid w:val="005B0026"/>
    <w:rsid w:val="005B1FC4"/>
    <w:rsid w:val="005B2E5D"/>
    <w:rsid w:val="005B5E77"/>
    <w:rsid w:val="005B6BAD"/>
    <w:rsid w:val="005B6DCC"/>
    <w:rsid w:val="005C21FF"/>
    <w:rsid w:val="005C3FFF"/>
    <w:rsid w:val="005C47CC"/>
    <w:rsid w:val="005C6279"/>
    <w:rsid w:val="005C6305"/>
    <w:rsid w:val="005D0448"/>
    <w:rsid w:val="005D32C6"/>
    <w:rsid w:val="005D355F"/>
    <w:rsid w:val="005D491B"/>
    <w:rsid w:val="005D6EE6"/>
    <w:rsid w:val="005D7789"/>
    <w:rsid w:val="005E1941"/>
    <w:rsid w:val="005E1CAD"/>
    <w:rsid w:val="005E1FC6"/>
    <w:rsid w:val="005E200D"/>
    <w:rsid w:val="005E23BD"/>
    <w:rsid w:val="005E4369"/>
    <w:rsid w:val="005E43C5"/>
    <w:rsid w:val="005E4920"/>
    <w:rsid w:val="005E54DE"/>
    <w:rsid w:val="005E63C5"/>
    <w:rsid w:val="005E6495"/>
    <w:rsid w:val="005E7B39"/>
    <w:rsid w:val="005F0952"/>
    <w:rsid w:val="005F0A50"/>
    <w:rsid w:val="005F104D"/>
    <w:rsid w:val="005F50C2"/>
    <w:rsid w:val="005F5738"/>
    <w:rsid w:val="00600489"/>
    <w:rsid w:val="00600619"/>
    <w:rsid w:val="006011F9"/>
    <w:rsid w:val="006030C1"/>
    <w:rsid w:val="00604B4D"/>
    <w:rsid w:val="00604EF9"/>
    <w:rsid w:val="00604F0A"/>
    <w:rsid w:val="00605312"/>
    <w:rsid w:val="006109A7"/>
    <w:rsid w:val="00610B3E"/>
    <w:rsid w:val="00610EE8"/>
    <w:rsid w:val="00611C3C"/>
    <w:rsid w:val="00614205"/>
    <w:rsid w:val="00615179"/>
    <w:rsid w:val="006167C8"/>
    <w:rsid w:val="006202CD"/>
    <w:rsid w:val="00620A2C"/>
    <w:rsid w:val="00620C58"/>
    <w:rsid w:val="00624F73"/>
    <w:rsid w:val="00626E67"/>
    <w:rsid w:val="00631982"/>
    <w:rsid w:val="006319CC"/>
    <w:rsid w:val="00633305"/>
    <w:rsid w:val="006334B6"/>
    <w:rsid w:val="006336E2"/>
    <w:rsid w:val="00633CB3"/>
    <w:rsid w:val="00634686"/>
    <w:rsid w:val="0063623B"/>
    <w:rsid w:val="0063694C"/>
    <w:rsid w:val="006400B5"/>
    <w:rsid w:val="00642A2B"/>
    <w:rsid w:val="00650861"/>
    <w:rsid w:val="00651565"/>
    <w:rsid w:val="00651D1B"/>
    <w:rsid w:val="00651F7F"/>
    <w:rsid w:val="006524BE"/>
    <w:rsid w:val="006539D8"/>
    <w:rsid w:val="006539ED"/>
    <w:rsid w:val="0065546A"/>
    <w:rsid w:val="0065654C"/>
    <w:rsid w:val="006570DB"/>
    <w:rsid w:val="00666DA7"/>
    <w:rsid w:val="0066714E"/>
    <w:rsid w:val="00667B24"/>
    <w:rsid w:val="00667C96"/>
    <w:rsid w:val="00670FC5"/>
    <w:rsid w:val="00672230"/>
    <w:rsid w:val="00673570"/>
    <w:rsid w:val="00676110"/>
    <w:rsid w:val="006763FA"/>
    <w:rsid w:val="00680771"/>
    <w:rsid w:val="00681ED5"/>
    <w:rsid w:val="00682797"/>
    <w:rsid w:val="00684EE9"/>
    <w:rsid w:val="006903BC"/>
    <w:rsid w:val="00691944"/>
    <w:rsid w:val="006929A7"/>
    <w:rsid w:val="00692CC8"/>
    <w:rsid w:val="006931FC"/>
    <w:rsid w:val="0069412F"/>
    <w:rsid w:val="00694383"/>
    <w:rsid w:val="006949FC"/>
    <w:rsid w:val="00695011"/>
    <w:rsid w:val="006953ED"/>
    <w:rsid w:val="0069736F"/>
    <w:rsid w:val="006A15D9"/>
    <w:rsid w:val="006A1753"/>
    <w:rsid w:val="006A508F"/>
    <w:rsid w:val="006A5D24"/>
    <w:rsid w:val="006A69D0"/>
    <w:rsid w:val="006A76B0"/>
    <w:rsid w:val="006B06D2"/>
    <w:rsid w:val="006B188B"/>
    <w:rsid w:val="006B19FC"/>
    <w:rsid w:val="006B210C"/>
    <w:rsid w:val="006B21C7"/>
    <w:rsid w:val="006B28ED"/>
    <w:rsid w:val="006B5BFE"/>
    <w:rsid w:val="006B5C8A"/>
    <w:rsid w:val="006C04D0"/>
    <w:rsid w:val="006C0E23"/>
    <w:rsid w:val="006C1A9E"/>
    <w:rsid w:val="006C29D8"/>
    <w:rsid w:val="006C2AA3"/>
    <w:rsid w:val="006C2CEE"/>
    <w:rsid w:val="006C3B8F"/>
    <w:rsid w:val="006C4C48"/>
    <w:rsid w:val="006C6654"/>
    <w:rsid w:val="006C7611"/>
    <w:rsid w:val="006D01B3"/>
    <w:rsid w:val="006D08FA"/>
    <w:rsid w:val="006D1429"/>
    <w:rsid w:val="006D1646"/>
    <w:rsid w:val="006D6979"/>
    <w:rsid w:val="006E0377"/>
    <w:rsid w:val="006E3760"/>
    <w:rsid w:val="006E48AF"/>
    <w:rsid w:val="006E58D2"/>
    <w:rsid w:val="006E76A6"/>
    <w:rsid w:val="006F147C"/>
    <w:rsid w:val="006F1578"/>
    <w:rsid w:val="006F32C0"/>
    <w:rsid w:val="006F445D"/>
    <w:rsid w:val="006F4EA9"/>
    <w:rsid w:val="006F520E"/>
    <w:rsid w:val="006F646C"/>
    <w:rsid w:val="00700E68"/>
    <w:rsid w:val="00700FC5"/>
    <w:rsid w:val="007020FA"/>
    <w:rsid w:val="007023B0"/>
    <w:rsid w:val="0070287D"/>
    <w:rsid w:val="00703786"/>
    <w:rsid w:val="0070389A"/>
    <w:rsid w:val="00703CEB"/>
    <w:rsid w:val="00705013"/>
    <w:rsid w:val="007055E7"/>
    <w:rsid w:val="007062D8"/>
    <w:rsid w:val="00706B93"/>
    <w:rsid w:val="00707FF6"/>
    <w:rsid w:val="00711E49"/>
    <w:rsid w:val="00712681"/>
    <w:rsid w:val="00713ABA"/>
    <w:rsid w:val="007146D0"/>
    <w:rsid w:val="00714863"/>
    <w:rsid w:val="007156DD"/>
    <w:rsid w:val="00716760"/>
    <w:rsid w:val="00716B66"/>
    <w:rsid w:val="00720172"/>
    <w:rsid w:val="00721AA0"/>
    <w:rsid w:val="00721BF0"/>
    <w:rsid w:val="00722E6B"/>
    <w:rsid w:val="007236A1"/>
    <w:rsid w:val="00723DD0"/>
    <w:rsid w:val="00723F87"/>
    <w:rsid w:val="00725391"/>
    <w:rsid w:val="00726210"/>
    <w:rsid w:val="00727CF2"/>
    <w:rsid w:val="00731EA5"/>
    <w:rsid w:val="00733C99"/>
    <w:rsid w:val="00734B8B"/>
    <w:rsid w:val="00742BB0"/>
    <w:rsid w:val="00743D3E"/>
    <w:rsid w:val="0074405C"/>
    <w:rsid w:val="00744960"/>
    <w:rsid w:val="00746895"/>
    <w:rsid w:val="00747C7B"/>
    <w:rsid w:val="00750A97"/>
    <w:rsid w:val="00751956"/>
    <w:rsid w:val="00751CAB"/>
    <w:rsid w:val="007522F2"/>
    <w:rsid w:val="007560FF"/>
    <w:rsid w:val="00756780"/>
    <w:rsid w:val="00756AE3"/>
    <w:rsid w:val="0076128A"/>
    <w:rsid w:val="0076273D"/>
    <w:rsid w:val="00762BEE"/>
    <w:rsid w:val="00764441"/>
    <w:rsid w:val="00764A43"/>
    <w:rsid w:val="00764C42"/>
    <w:rsid w:val="007653C6"/>
    <w:rsid w:val="00766219"/>
    <w:rsid w:val="0076625B"/>
    <w:rsid w:val="0076696A"/>
    <w:rsid w:val="0076796E"/>
    <w:rsid w:val="007705CC"/>
    <w:rsid w:val="00770960"/>
    <w:rsid w:val="00774665"/>
    <w:rsid w:val="007754D9"/>
    <w:rsid w:val="007762ED"/>
    <w:rsid w:val="00782EF8"/>
    <w:rsid w:val="0078526B"/>
    <w:rsid w:val="00785779"/>
    <w:rsid w:val="00786463"/>
    <w:rsid w:val="007907AB"/>
    <w:rsid w:val="00790A77"/>
    <w:rsid w:val="0079184E"/>
    <w:rsid w:val="00793B1C"/>
    <w:rsid w:val="007955CE"/>
    <w:rsid w:val="007975DE"/>
    <w:rsid w:val="007A148C"/>
    <w:rsid w:val="007A30FE"/>
    <w:rsid w:val="007A3630"/>
    <w:rsid w:val="007A644F"/>
    <w:rsid w:val="007A6CFC"/>
    <w:rsid w:val="007B0D50"/>
    <w:rsid w:val="007B1373"/>
    <w:rsid w:val="007B150C"/>
    <w:rsid w:val="007B3AB3"/>
    <w:rsid w:val="007B40BF"/>
    <w:rsid w:val="007B5FE7"/>
    <w:rsid w:val="007C172A"/>
    <w:rsid w:val="007C7CD8"/>
    <w:rsid w:val="007D0C70"/>
    <w:rsid w:val="007D1F86"/>
    <w:rsid w:val="007D45E2"/>
    <w:rsid w:val="007D55BA"/>
    <w:rsid w:val="007D62B8"/>
    <w:rsid w:val="007D6ABE"/>
    <w:rsid w:val="007E1CBA"/>
    <w:rsid w:val="007E3A44"/>
    <w:rsid w:val="007E6016"/>
    <w:rsid w:val="007E6186"/>
    <w:rsid w:val="007E667F"/>
    <w:rsid w:val="007E6867"/>
    <w:rsid w:val="007E6F11"/>
    <w:rsid w:val="007F04D0"/>
    <w:rsid w:val="007F5CAD"/>
    <w:rsid w:val="007F5ED5"/>
    <w:rsid w:val="007F62F6"/>
    <w:rsid w:val="0080340B"/>
    <w:rsid w:val="008069A4"/>
    <w:rsid w:val="00807873"/>
    <w:rsid w:val="00810BFE"/>
    <w:rsid w:val="00810CE5"/>
    <w:rsid w:val="00811944"/>
    <w:rsid w:val="00812BCA"/>
    <w:rsid w:val="008130F7"/>
    <w:rsid w:val="008142C8"/>
    <w:rsid w:val="008153C0"/>
    <w:rsid w:val="00815F8E"/>
    <w:rsid w:val="00817E91"/>
    <w:rsid w:val="00820067"/>
    <w:rsid w:val="00820FB0"/>
    <w:rsid w:val="008220C2"/>
    <w:rsid w:val="0082227B"/>
    <w:rsid w:val="008223D5"/>
    <w:rsid w:val="008232F3"/>
    <w:rsid w:val="008235FB"/>
    <w:rsid w:val="00825D8E"/>
    <w:rsid w:val="00825EF5"/>
    <w:rsid w:val="00826D08"/>
    <w:rsid w:val="00827D4C"/>
    <w:rsid w:val="00831B5C"/>
    <w:rsid w:val="0083280C"/>
    <w:rsid w:val="00834E57"/>
    <w:rsid w:val="00837B63"/>
    <w:rsid w:val="00843A09"/>
    <w:rsid w:val="00845ACB"/>
    <w:rsid w:val="00850447"/>
    <w:rsid w:val="008545C2"/>
    <w:rsid w:val="008561EF"/>
    <w:rsid w:val="00856419"/>
    <w:rsid w:val="00861397"/>
    <w:rsid w:val="0086174A"/>
    <w:rsid w:val="008643DC"/>
    <w:rsid w:val="008648A4"/>
    <w:rsid w:val="00865762"/>
    <w:rsid w:val="00865CBA"/>
    <w:rsid w:val="00866857"/>
    <w:rsid w:val="00866E7A"/>
    <w:rsid w:val="00867052"/>
    <w:rsid w:val="0087396E"/>
    <w:rsid w:val="00874576"/>
    <w:rsid w:val="008764F9"/>
    <w:rsid w:val="00877FD3"/>
    <w:rsid w:val="00881447"/>
    <w:rsid w:val="00881998"/>
    <w:rsid w:val="008826A4"/>
    <w:rsid w:val="00883C2C"/>
    <w:rsid w:val="008852C9"/>
    <w:rsid w:val="008854F4"/>
    <w:rsid w:val="00885669"/>
    <w:rsid w:val="00886FE4"/>
    <w:rsid w:val="0088731F"/>
    <w:rsid w:val="0088769A"/>
    <w:rsid w:val="008905D0"/>
    <w:rsid w:val="00890D8E"/>
    <w:rsid w:val="00891081"/>
    <w:rsid w:val="00891113"/>
    <w:rsid w:val="00892701"/>
    <w:rsid w:val="00896281"/>
    <w:rsid w:val="00896422"/>
    <w:rsid w:val="008A004C"/>
    <w:rsid w:val="008A065D"/>
    <w:rsid w:val="008A0FAC"/>
    <w:rsid w:val="008A1322"/>
    <w:rsid w:val="008A246D"/>
    <w:rsid w:val="008A2681"/>
    <w:rsid w:val="008A307F"/>
    <w:rsid w:val="008A693B"/>
    <w:rsid w:val="008A6C63"/>
    <w:rsid w:val="008B07D2"/>
    <w:rsid w:val="008B103B"/>
    <w:rsid w:val="008B10EA"/>
    <w:rsid w:val="008B484F"/>
    <w:rsid w:val="008B6E7F"/>
    <w:rsid w:val="008B77E6"/>
    <w:rsid w:val="008C0E3B"/>
    <w:rsid w:val="008C23DA"/>
    <w:rsid w:val="008C333E"/>
    <w:rsid w:val="008C390E"/>
    <w:rsid w:val="008D1089"/>
    <w:rsid w:val="008D1D36"/>
    <w:rsid w:val="008D5DF7"/>
    <w:rsid w:val="008D653A"/>
    <w:rsid w:val="008D79E7"/>
    <w:rsid w:val="008E0B0F"/>
    <w:rsid w:val="008E169B"/>
    <w:rsid w:val="008E2B57"/>
    <w:rsid w:val="008E4361"/>
    <w:rsid w:val="008E5DB3"/>
    <w:rsid w:val="008E7450"/>
    <w:rsid w:val="008E7A51"/>
    <w:rsid w:val="008F090A"/>
    <w:rsid w:val="008F0970"/>
    <w:rsid w:val="008F153C"/>
    <w:rsid w:val="008F395B"/>
    <w:rsid w:val="008F3ABE"/>
    <w:rsid w:val="008F4A73"/>
    <w:rsid w:val="008F5327"/>
    <w:rsid w:val="008F5FF6"/>
    <w:rsid w:val="008F706C"/>
    <w:rsid w:val="008F7B74"/>
    <w:rsid w:val="00904655"/>
    <w:rsid w:val="009107B4"/>
    <w:rsid w:val="009116C8"/>
    <w:rsid w:val="00911805"/>
    <w:rsid w:val="0091283C"/>
    <w:rsid w:val="00912E2F"/>
    <w:rsid w:val="0091372A"/>
    <w:rsid w:val="00915E20"/>
    <w:rsid w:val="009239E0"/>
    <w:rsid w:val="00932F43"/>
    <w:rsid w:val="00933C4E"/>
    <w:rsid w:val="009342C7"/>
    <w:rsid w:val="00935D73"/>
    <w:rsid w:val="00936433"/>
    <w:rsid w:val="0093788C"/>
    <w:rsid w:val="00942A61"/>
    <w:rsid w:val="00945665"/>
    <w:rsid w:val="00945929"/>
    <w:rsid w:val="0094645C"/>
    <w:rsid w:val="009473B6"/>
    <w:rsid w:val="0094749C"/>
    <w:rsid w:val="00947664"/>
    <w:rsid w:val="00950025"/>
    <w:rsid w:val="009511E9"/>
    <w:rsid w:val="00953A5A"/>
    <w:rsid w:val="00955F1E"/>
    <w:rsid w:val="0095606F"/>
    <w:rsid w:val="0096087A"/>
    <w:rsid w:val="00961473"/>
    <w:rsid w:val="009633FE"/>
    <w:rsid w:val="009635AD"/>
    <w:rsid w:val="00964A58"/>
    <w:rsid w:val="009662F2"/>
    <w:rsid w:val="009673B8"/>
    <w:rsid w:val="009674AA"/>
    <w:rsid w:val="0096766C"/>
    <w:rsid w:val="00967C51"/>
    <w:rsid w:val="00967DA6"/>
    <w:rsid w:val="009709E4"/>
    <w:rsid w:val="00972794"/>
    <w:rsid w:val="009728A0"/>
    <w:rsid w:val="009734A9"/>
    <w:rsid w:val="0097538E"/>
    <w:rsid w:val="0097694F"/>
    <w:rsid w:val="00980115"/>
    <w:rsid w:val="00981859"/>
    <w:rsid w:val="009826A3"/>
    <w:rsid w:val="00983BF9"/>
    <w:rsid w:val="0098426D"/>
    <w:rsid w:val="0098484F"/>
    <w:rsid w:val="00985DC0"/>
    <w:rsid w:val="00987663"/>
    <w:rsid w:val="009877BA"/>
    <w:rsid w:val="009916ED"/>
    <w:rsid w:val="009924B3"/>
    <w:rsid w:val="009946DE"/>
    <w:rsid w:val="009954D4"/>
    <w:rsid w:val="009A047C"/>
    <w:rsid w:val="009A6DA3"/>
    <w:rsid w:val="009B428D"/>
    <w:rsid w:val="009B5ACC"/>
    <w:rsid w:val="009B5C88"/>
    <w:rsid w:val="009B7AE3"/>
    <w:rsid w:val="009B7C02"/>
    <w:rsid w:val="009C1289"/>
    <w:rsid w:val="009C3943"/>
    <w:rsid w:val="009C6122"/>
    <w:rsid w:val="009C6190"/>
    <w:rsid w:val="009C7055"/>
    <w:rsid w:val="009C7596"/>
    <w:rsid w:val="009D1D44"/>
    <w:rsid w:val="009D35BD"/>
    <w:rsid w:val="009D7372"/>
    <w:rsid w:val="009E044C"/>
    <w:rsid w:val="009E11AE"/>
    <w:rsid w:val="009E4608"/>
    <w:rsid w:val="009E4894"/>
    <w:rsid w:val="009E6254"/>
    <w:rsid w:val="009E66D6"/>
    <w:rsid w:val="009E671D"/>
    <w:rsid w:val="009F15E3"/>
    <w:rsid w:val="009F2282"/>
    <w:rsid w:val="009F4DC4"/>
    <w:rsid w:val="009F624C"/>
    <w:rsid w:val="009F6A88"/>
    <w:rsid w:val="009F7E1F"/>
    <w:rsid w:val="00A01582"/>
    <w:rsid w:val="00A019B2"/>
    <w:rsid w:val="00A0272C"/>
    <w:rsid w:val="00A02A4D"/>
    <w:rsid w:val="00A041E3"/>
    <w:rsid w:val="00A04640"/>
    <w:rsid w:val="00A04C57"/>
    <w:rsid w:val="00A051D2"/>
    <w:rsid w:val="00A07733"/>
    <w:rsid w:val="00A11DB3"/>
    <w:rsid w:val="00A11F00"/>
    <w:rsid w:val="00A1206D"/>
    <w:rsid w:val="00A12E68"/>
    <w:rsid w:val="00A13DB2"/>
    <w:rsid w:val="00A13E40"/>
    <w:rsid w:val="00A15412"/>
    <w:rsid w:val="00A15789"/>
    <w:rsid w:val="00A177C3"/>
    <w:rsid w:val="00A20B71"/>
    <w:rsid w:val="00A232D7"/>
    <w:rsid w:val="00A2414B"/>
    <w:rsid w:val="00A253DA"/>
    <w:rsid w:val="00A25E34"/>
    <w:rsid w:val="00A318B9"/>
    <w:rsid w:val="00A32605"/>
    <w:rsid w:val="00A33C08"/>
    <w:rsid w:val="00A344A1"/>
    <w:rsid w:val="00A36838"/>
    <w:rsid w:val="00A36E0D"/>
    <w:rsid w:val="00A36FDE"/>
    <w:rsid w:val="00A40987"/>
    <w:rsid w:val="00A4138D"/>
    <w:rsid w:val="00A4336F"/>
    <w:rsid w:val="00A43B2C"/>
    <w:rsid w:val="00A43D1D"/>
    <w:rsid w:val="00A43FBE"/>
    <w:rsid w:val="00A4735F"/>
    <w:rsid w:val="00A50F92"/>
    <w:rsid w:val="00A5103E"/>
    <w:rsid w:val="00A52AA4"/>
    <w:rsid w:val="00A54CE1"/>
    <w:rsid w:val="00A609A9"/>
    <w:rsid w:val="00A60BEA"/>
    <w:rsid w:val="00A63BAC"/>
    <w:rsid w:val="00A652BC"/>
    <w:rsid w:val="00A655E8"/>
    <w:rsid w:val="00A67025"/>
    <w:rsid w:val="00A714E0"/>
    <w:rsid w:val="00A71948"/>
    <w:rsid w:val="00A7346D"/>
    <w:rsid w:val="00A745CD"/>
    <w:rsid w:val="00A752B0"/>
    <w:rsid w:val="00A75A49"/>
    <w:rsid w:val="00A76B83"/>
    <w:rsid w:val="00A76EA8"/>
    <w:rsid w:val="00A76F84"/>
    <w:rsid w:val="00A7758F"/>
    <w:rsid w:val="00A77F74"/>
    <w:rsid w:val="00A8083B"/>
    <w:rsid w:val="00A80D22"/>
    <w:rsid w:val="00A80DF1"/>
    <w:rsid w:val="00A816E5"/>
    <w:rsid w:val="00A825DD"/>
    <w:rsid w:val="00A830B4"/>
    <w:rsid w:val="00A86FB3"/>
    <w:rsid w:val="00A90297"/>
    <w:rsid w:val="00A911CF"/>
    <w:rsid w:val="00A953ED"/>
    <w:rsid w:val="00A966F2"/>
    <w:rsid w:val="00AA2F58"/>
    <w:rsid w:val="00AA6658"/>
    <w:rsid w:val="00AA7BD8"/>
    <w:rsid w:val="00AB1E89"/>
    <w:rsid w:val="00AB2291"/>
    <w:rsid w:val="00AB2EF7"/>
    <w:rsid w:val="00AB3E96"/>
    <w:rsid w:val="00AB6409"/>
    <w:rsid w:val="00AC051A"/>
    <w:rsid w:val="00AC0BE8"/>
    <w:rsid w:val="00AC1E79"/>
    <w:rsid w:val="00AC2689"/>
    <w:rsid w:val="00AC2AD7"/>
    <w:rsid w:val="00AC3125"/>
    <w:rsid w:val="00AC514F"/>
    <w:rsid w:val="00AC6EA4"/>
    <w:rsid w:val="00AD0D76"/>
    <w:rsid w:val="00AD2323"/>
    <w:rsid w:val="00AD341C"/>
    <w:rsid w:val="00AD343C"/>
    <w:rsid w:val="00AD3695"/>
    <w:rsid w:val="00AD67A1"/>
    <w:rsid w:val="00AD7D1E"/>
    <w:rsid w:val="00AE05C2"/>
    <w:rsid w:val="00AE1240"/>
    <w:rsid w:val="00AE1EDB"/>
    <w:rsid w:val="00AE2336"/>
    <w:rsid w:val="00AE239A"/>
    <w:rsid w:val="00AE2E05"/>
    <w:rsid w:val="00AE3EE9"/>
    <w:rsid w:val="00AE4C62"/>
    <w:rsid w:val="00AE5B65"/>
    <w:rsid w:val="00AE601A"/>
    <w:rsid w:val="00AE7578"/>
    <w:rsid w:val="00AE7751"/>
    <w:rsid w:val="00AF392A"/>
    <w:rsid w:val="00AF401A"/>
    <w:rsid w:val="00AF4516"/>
    <w:rsid w:val="00AF4665"/>
    <w:rsid w:val="00AF7560"/>
    <w:rsid w:val="00B002C6"/>
    <w:rsid w:val="00B00E13"/>
    <w:rsid w:val="00B01592"/>
    <w:rsid w:val="00B01943"/>
    <w:rsid w:val="00B0457D"/>
    <w:rsid w:val="00B04FC7"/>
    <w:rsid w:val="00B057F4"/>
    <w:rsid w:val="00B06AC5"/>
    <w:rsid w:val="00B06B29"/>
    <w:rsid w:val="00B06BD8"/>
    <w:rsid w:val="00B06D54"/>
    <w:rsid w:val="00B07970"/>
    <w:rsid w:val="00B07FB8"/>
    <w:rsid w:val="00B1042A"/>
    <w:rsid w:val="00B10926"/>
    <w:rsid w:val="00B10EFA"/>
    <w:rsid w:val="00B13DDD"/>
    <w:rsid w:val="00B15BBF"/>
    <w:rsid w:val="00B172A8"/>
    <w:rsid w:val="00B217B6"/>
    <w:rsid w:val="00B23351"/>
    <w:rsid w:val="00B26788"/>
    <w:rsid w:val="00B27C6D"/>
    <w:rsid w:val="00B30458"/>
    <w:rsid w:val="00B30A34"/>
    <w:rsid w:val="00B30AFD"/>
    <w:rsid w:val="00B32977"/>
    <w:rsid w:val="00B34C52"/>
    <w:rsid w:val="00B37339"/>
    <w:rsid w:val="00B40332"/>
    <w:rsid w:val="00B408FF"/>
    <w:rsid w:val="00B40AFB"/>
    <w:rsid w:val="00B421C2"/>
    <w:rsid w:val="00B4434A"/>
    <w:rsid w:val="00B4721B"/>
    <w:rsid w:val="00B47B6F"/>
    <w:rsid w:val="00B5211D"/>
    <w:rsid w:val="00B52766"/>
    <w:rsid w:val="00B53C7D"/>
    <w:rsid w:val="00B54F57"/>
    <w:rsid w:val="00B56B85"/>
    <w:rsid w:val="00B57F82"/>
    <w:rsid w:val="00B61539"/>
    <w:rsid w:val="00B6335B"/>
    <w:rsid w:val="00B65E18"/>
    <w:rsid w:val="00B67B37"/>
    <w:rsid w:val="00B71892"/>
    <w:rsid w:val="00B7290E"/>
    <w:rsid w:val="00B729BA"/>
    <w:rsid w:val="00B74190"/>
    <w:rsid w:val="00B75C40"/>
    <w:rsid w:val="00B763A0"/>
    <w:rsid w:val="00B77B40"/>
    <w:rsid w:val="00B77F11"/>
    <w:rsid w:val="00B81A9B"/>
    <w:rsid w:val="00B81F76"/>
    <w:rsid w:val="00B85AA7"/>
    <w:rsid w:val="00B86D35"/>
    <w:rsid w:val="00B86DB9"/>
    <w:rsid w:val="00B9214F"/>
    <w:rsid w:val="00B93148"/>
    <w:rsid w:val="00B93563"/>
    <w:rsid w:val="00B93A61"/>
    <w:rsid w:val="00B94293"/>
    <w:rsid w:val="00B94B28"/>
    <w:rsid w:val="00B95D41"/>
    <w:rsid w:val="00B97FC6"/>
    <w:rsid w:val="00BA1294"/>
    <w:rsid w:val="00BA3141"/>
    <w:rsid w:val="00BA6F75"/>
    <w:rsid w:val="00BB036D"/>
    <w:rsid w:val="00BB1448"/>
    <w:rsid w:val="00BB2E9D"/>
    <w:rsid w:val="00BB38B1"/>
    <w:rsid w:val="00BB38E7"/>
    <w:rsid w:val="00BB5C3D"/>
    <w:rsid w:val="00BB6466"/>
    <w:rsid w:val="00BB7076"/>
    <w:rsid w:val="00BC320A"/>
    <w:rsid w:val="00BC328B"/>
    <w:rsid w:val="00BC39FE"/>
    <w:rsid w:val="00BC4273"/>
    <w:rsid w:val="00BC5BB7"/>
    <w:rsid w:val="00BC60AF"/>
    <w:rsid w:val="00BC761A"/>
    <w:rsid w:val="00BD1204"/>
    <w:rsid w:val="00BD1247"/>
    <w:rsid w:val="00BD1B10"/>
    <w:rsid w:val="00BD27A0"/>
    <w:rsid w:val="00BD792C"/>
    <w:rsid w:val="00BE068A"/>
    <w:rsid w:val="00BE15A9"/>
    <w:rsid w:val="00BE1701"/>
    <w:rsid w:val="00BE19AC"/>
    <w:rsid w:val="00BE5526"/>
    <w:rsid w:val="00BE673F"/>
    <w:rsid w:val="00BE7939"/>
    <w:rsid w:val="00BF230F"/>
    <w:rsid w:val="00BF31E2"/>
    <w:rsid w:val="00BF3205"/>
    <w:rsid w:val="00BF4181"/>
    <w:rsid w:val="00BF6D80"/>
    <w:rsid w:val="00BF7072"/>
    <w:rsid w:val="00BF77F0"/>
    <w:rsid w:val="00BF7C59"/>
    <w:rsid w:val="00C0094C"/>
    <w:rsid w:val="00C00D91"/>
    <w:rsid w:val="00C00F79"/>
    <w:rsid w:val="00C01845"/>
    <w:rsid w:val="00C027AD"/>
    <w:rsid w:val="00C02E48"/>
    <w:rsid w:val="00C033E8"/>
    <w:rsid w:val="00C0422C"/>
    <w:rsid w:val="00C0439F"/>
    <w:rsid w:val="00C06FDE"/>
    <w:rsid w:val="00C07A9F"/>
    <w:rsid w:val="00C10920"/>
    <w:rsid w:val="00C11C3B"/>
    <w:rsid w:val="00C125C7"/>
    <w:rsid w:val="00C16BD0"/>
    <w:rsid w:val="00C17506"/>
    <w:rsid w:val="00C22563"/>
    <w:rsid w:val="00C22FB3"/>
    <w:rsid w:val="00C232B4"/>
    <w:rsid w:val="00C2370A"/>
    <w:rsid w:val="00C264E7"/>
    <w:rsid w:val="00C311FE"/>
    <w:rsid w:val="00C33B7D"/>
    <w:rsid w:val="00C427B2"/>
    <w:rsid w:val="00C431EB"/>
    <w:rsid w:val="00C43A81"/>
    <w:rsid w:val="00C44F7A"/>
    <w:rsid w:val="00C46FB2"/>
    <w:rsid w:val="00C4787D"/>
    <w:rsid w:val="00C50B6A"/>
    <w:rsid w:val="00C51052"/>
    <w:rsid w:val="00C512B4"/>
    <w:rsid w:val="00C518B4"/>
    <w:rsid w:val="00C54489"/>
    <w:rsid w:val="00C550B8"/>
    <w:rsid w:val="00C55594"/>
    <w:rsid w:val="00C55C04"/>
    <w:rsid w:val="00C57A2B"/>
    <w:rsid w:val="00C623AE"/>
    <w:rsid w:val="00C628F8"/>
    <w:rsid w:val="00C62B93"/>
    <w:rsid w:val="00C63B4D"/>
    <w:rsid w:val="00C6563E"/>
    <w:rsid w:val="00C66A84"/>
    <w:rsid w:val="00C66BEC"/>
    <w:rsid w:val="00C70667"/>
    <w:rsid w:val="00C72428"/>
    <w:rsid w:val="00C72E7E"/>
    <w:rsid w:val="00C73B55"/>
    <w:rsid w:val="00C74457"/>
    <w:rsid w:val="00C74F6A"/>
    <w:rsid w:val="00C75612"/>
    <w:rsid w:val="00C7680E"/>
    <w:rsid w:val="00C76F2C"/>
    <w:rsid w:val="00C77AE4"/>
    <w:rsid w:val="00C80671"/>
    <w:rsid w:val="00C81E96"/>
    <w:rsid w:val="00C8318A"/>
    <w:rsid w:val="00C850CF"/>
    <w:rsid w:val="00C8624C"/>
    <w:rsid w:val="00C87FE0"/>
    <w:rsid w:val="00C918DD"/>
    <w:rsid w:val="00C91B78"/>
    <w:rsid w:val="00C955EB"/>
    <w:rsid w:val="00C96985"/>
    <w:rsid w:val="00CA116B"/>
    <w:rsid w:val="00CA2AB3"/>
    <w:rsid w:val="00CA3384"/>
    <w:rsid w:val="00CA47C9"/>
    <w:rsid w:val="00CA53B0"/>
    <w:rsid w:val="00CA62B7"/>
    <w:rsid w:val="00CB0E1F"/>
    <w:rsid w:val="00CB21C6"/>
    <w:rsid w:val="00CB2EB1"/>
    <w:rsid w:val="00CB3913"/>
    <w:rsid w:val="00CB391D"/>
    <w:rsid w:val="00CB4775"/>
    <w:rsid w:val="00CC3F14"/>
    <w:rsid w:val="00CC41C8"/>
    <w:rsid w:val="00CC4843"/>
    <w:rsid w:val="00CC7F7E"/>
    <w:rsid w:val="00CD1B7C"/>
    <w:rsid w:val="00CD290B"/>
    <w:rsid w:val="00CD51BC"/>
    <w:rsid w:val="00CD7B2A"/>
    <w:rsid w:val="00CE248F"/>
    <w:rsid w:val="00CE7324"/>
    <w:rsid w:val="00CE7596"/>
    <w:rsid w:val="00CE7DBD"/>
    <w:rsid w:val="00CF0FE5"/>
    <w:rsid w:val="00CF3241"/>
    <w:rsid w:val="00CF3AB6"/>
    <w:rsid w:val="00CF6C61"/>
    <w:rsid w:val="00D021D3"/>
    <w:rsid w:val="00D047FE"/>
    <w:rsid w:val="00D06234"/>
    <w:rsid w:val="00D10D8A"/>
    <w:rsid w:val="00D10EB7"/>
    <w:rsid w:val="00D1141F"/>
    <w:rsid w:val="00D140E6"/>
    <w:rsid w:val="00D1417D"/>
    <w:rsid w:val="00D14736"/>
    <w:rsid w:val="00D149C2"/>
    <w:rsid w:val="00D16723"/>
    <w:rsid w:val="00D1754B"/>
    <w:rsid w:val="00D20BAD"/>
    <w:rsid w:val="00D24C56"/>
    <w:rsid w:val="00D24DC3"/>
    <w:rsid w:val="00D24F95"/>
    <w:rsid w:val="00D252D4"/>
    <w:rsid w:val="00D26B81"/>
    <w:rsid w:val="00D32567"/>
    <w:rsid w:val="00D332F5"/>
    <w:rsid w:val="00D34198"/>
    <w:rsid w:val="00D3427B"/>
    <w:rsid w:val="00D34543"/>
    <w:rsid w:val="00D34A27"/>
    <w:rsid w:val="00D35EB4"/>
    <w:rsid w:val="00D42D04"/>
    <w:rsid w:val="00D42ECE"/>
    <w:rsid w:val="00D43604"/>
    <w:rsid w:val="00D43D04"/>
    <w:rsid w:val="00D44CDA"/>
    <w:rsid w:val="00D45191"/>
    <w:rsid w:val="00D455C1"/>
    <w:rsid w:val="00D46B8C"/>
    <w:rsid w:val="00D46FC5"/>
    <w:rsid w:val="00D471F3"/>
    <w:rsid w:val="00D474A1"/>
    <w:rsid w:val="00D508BC"/>
    <w:rsid w:val="00D50BC4"/>
    <w:rsid w:val="00D52AD3"/>
    <w:rsid w:val="00D5467D"/>
    <w:rsid w:val="00D560B1"/>
    <w:rsid w:val="00D56433"/>
    <w:rsid w:val="00D57A51"/>
    <w:rsid w:val="00D6031B"/>
    <w:rsid w:val="00D60499"/>
    <w:rsid w:val="00D619E4"/>
    <w:rsid w:val="00D61B64"/>
    <w:rsid w:val="00D627C2"/>
    <w:rsid w:val="00D62A0A"/>
    <w:rsid w:val="00D62B3D"/>
    <w:rsid w:val="00D63EB1"/>
    <w:rsid w:val="00D63EC0"/>
    <w:rsid w:val="00D70C11"/>
    <w:rsid w:val="00D724CD"/>
    <w:rsid w:val="00D73AB4"/>
    <w:rsid w:val="00D74624"/>
    <w:rsid w:val="00D77D56"/>
    <w:rsid w:val="00D80861"/>
    <w:rsid w:val="00D814CF"/>
    <w:rsid w:val="00D81D76"/>
    <w:rsid w:val="00D8676A"/>
    <w:rsid w:val="00D86E49"/>
    <w:rsid w:val="00D9098E"/>
    <w:rsid w:val="00D94843"/>
    <w:rsid w:val="00D94C2A"/>
    <w:rsid w:val="00D97D23"/>
    <w:rsid w:val="00DA202C"/>
    <w:rsid w:val="00DA2158"/>
    <w:rsid w:val="00DA455A"/>
    <w:rsid w:val="00DA4E4D"/>
    <w:rsid w:val="00DA511D"/>
    <w:rsid w:val="00DA591B"/>
    <w:rsid w:val="00DA5E12"/>
    <w:rsid w:val="00DA6862"/>
    <w:rsid w:val="00DA6C39"/>
    <w:rsid w:val="00DB1EAC"/>
    <w:rsid w:val="00DB1EDA"/>
    <w:rsid w:val="00DB605E"/>
    <w:rsid w:val="00DB7E2D"/>
    <w:rsid w:val="00DC0D4B"/>
    <w:rsid w:val="00DC253D"/>
    <w:rsid w:val="00DC48DB"/>
    <w:rsid w:val="00DC5193"/>
    <w:rsid w:val="00DD02AE"/>
    <w:rsid w:val="00DD1BAF"/>
    <w:rsid w:val="00DD2976"/>
    <w:rsid w:val="00DD2ADA"/>
    <w:rsid w:val="00DD35EA"/>
    <w:rsid w:val="00DD3A9E"/>
    <w:rsid w:val="00DD50C8"/>
    <w:rsid w:val="00DD6936"/>
    <w:rsid w:val="00DD7C92"/>
    <w:rsid w:val="00DE13B6"/>
    <w:rsid w:val="00DE1E1E"/>
    <w:rsid w:val="00DE4143"/>
    <w:rsid w:val="00DE66AF"/>
    <w:rsid w:val="00DE6A56"/>
    <w:rsid w:val="00DF05FF"/>
    <w:rsid w:val="00DF2E7A"/>
    <w:rsid w:val="00DF70AA"/>
    <w:rsid w:val="00E0323B"/>
    <w:rsid w:val="00E03515"/>
    <w:rsid w:val="00E04653"/>
    <w:rsid w:val="00E046D4"/>
    <w:rsid w:val="00E07CBC"/>
    <w:rsid w:val="00E07D78"/>
    <w:rsid w:val="00E10B80"/>
    <w:rsid w:val="00E14F43"/>
    <w:rsid w:val="00E1747B"/>
    <w:rsid w:val="00E201D7"/>
    <w:rsid w:val="00E23D44"/>
    <w:rsid w:val="00E27F31"/>
    <w:rsid w:val="00E308CA"/>
    <w:rsid w:val="00E32C7B"/>
    <w:rsid w:val="00E32C82"/>
    <w:rsid w:val="00E33065"/>
    <w:rsid w:val="00E33CD0"/>
    <w:rsid w:val="00E33E72"/>
    <w:rsid w:val="00E34041"/>
    <w:rsid w:val="00E348DA"/>
    <w:rsid w:val="00E34B96"/>
    <w:rsid w:val="00E359E2"/>
    <w:rsid w:val="00E35F2C"/>
    <w:rsid w:val="00E364B0"/>
    <w:rsid w:val="00E36DC1"/>
    <w:rsid w:val="00E3785C"/>
    <w:rsid w:val="00E41638"/>
    <w:rsid w:val="00E4267C"/>
    <w:rsid w:val="00E43C6B"/>
    <w:rsid w:val="00E50E60"/>
    <w:rsid w:val="00E51A55"/>
    <w:rsid w:val="00E53FB7"/>
    <w:rsid w:val="00E5512B"/>
    <w:rsid w:val="00E558D2"/>
    <w:rsid w:val="00E566A7"/>
    <w:rsid w:val="00E574F9"/>
    <w:rsid w:val="00E57FCB"/>
    <w:rsid w:val="00E61805"/>
    <w:rsid w:val="00E61879"/>
    <w:rsid w:val="00E61C6D"/>
    <w:rsid w:val="00E61EC4"/>
    <w:rsid w:val="00E61FC3"/>
    <w:rsid w:val="00E62536"/>
    <w:rsid w:val="00E6361F"/>
    <w:rsid w:val="00E64BDD"/>
    <w:rsid w:val="00E66E0D"/>
    <w:rsid w:val="00E674F6"/>
    <w:rsid w:val="00E710E9"/>
    <w:rsid w:val="00E71CA7"/>
    <w:rsid w:val="00E72265"/>
    <w:rsid w:val="00E729E1"/>
    <w:rsid w:val="00E7447E"/>
    <w:rsid w:val="00E80804"/>
    <w:rsid w:val="00E833FE"/>
    <w:rsid w:val="00E83511"/>
    <w:rsid w:val="00E86936"/>
    <w:rsid w:val="00E9290C"/>
    <w:rsid w:val="00E93694"/>
    <w:rsid w:val="00EA068C"/>
    <w:rsid w:val="00EA1A7C"/>
    <w:rsid w:val="00EA2AD0"/>
    <w:rsid w:val="00EA324C"/>
    <w:rsid w:val="00EA3627"/>
    <w:rsid w:val="00EA48EE"/>
    <w:rsid w:val="00EA5CF9"/>
    <w:rsid w:val="00EB106B"/>
    <w:rsid w:val="00EB1D19"/>
    <w:rsid w:val="00EB3A41"/>
    <w:rsid w:val="00EB4972"/>
    <w:rsid w:val="00EB72EF"/>
    <w:rsid w:val="00EB74DC"/>
    <w:rsid w:val="00EC03F7"/>
    <w:rsid w:val="00EC092C"/>
    <w:rsid w:val="00EC1867"/>
    <w:rsid w:val="00EC2005"/>
    <w:rsid w:val="00EC224B"/>
    <w:rsid w:val="00EC2957"/>
    <w:rsid w:val="00EC4001"/>
    <w:rsid w:val="00EC5180"/>
    <w:rsid w:val="00EC5CDB"/>
    <w:rsid w:val="00EC799E"/>
    <w:rsid w:val="00EC7B86"/>
    <w:rsid w:val="00ED010A"/>
    <w:rsid w:val="00ED0BC9"/>
    <w:rsid w:val="00ED1FE2"/>
    <w:rsid w:val="00ED6D81"/>
    <w:rsid w:val="00ED7BA3"/>
    <w:rsid w:val="00EE0843"/>
    <w:rsid w:val="00EE2219"/>
    <w:rsid w:val="00EE3232"/>
    <w:rsid w:val="00EE3FBB"/>
    <w:rsid w:val="00EE76FC"/>
    <w:rsid w:val="00EE7EF4"/>
    <w:rsid w:val="00EF198F"/>
    <w:rsid w:val="00EF3EB6"/>
    <w:rsid w:val="00EF46C0"/>
    <w:rsid w:val="00EF4DE9"/>
    <w:rsid w:val="00F028F6"/>
    <w:rsid w:val="00F02F1E"/>
    <w:rsid w:val="00F035AA"/>
    <w:rsid w:val="00F100BA"/>
    <w:rsid w:val="00F120AA"/>
    <w:rsid w:val="00F12E5F"/>
    <w:rsid w:val="00F13261"/>
    <w:rsid w:val="00F13AB8"/>
    <w:rsid w:val="00F2278C"/>
    <w:rsid w:val="00F237D9"/>
    <w:rsid w:val="00F25196"/>
    <w:rsid w:val="00F26287"/>
    <w:rsid w:val="00F2628B"/>
    <w:rsid w:val="00F27A00"/>
    <w:rsid w:val="00F31040"/>
    <w:rsid w:val="00F31B34"/>
    <w:rsid w:val="00F32353"/>
    <w:rsid w:val="00F34B93"/>
    <w:rsid w:val="00F36609"/>
    <w:rsid w:val="00F37561"/>
    <w:rsid w:val="00F37BA1"/>
    <w:rsid w:val="00F42362"/>
    <w:rsid w:val="00F4241E"/>
    <w:rsid w:val="00F42B0E"/>
    <w:rsid w:val="00F43212"/>
    <w:rsid w:val="00F438BC"/>
    <w:rsid w:val="00F44E6F"/>
    <w:rsid w:val="00F45FFD"/>
    <w:rsid w:val="00F46197"/>
    <w:rsid w:val="00F4620C"/>
    <w:rsid w:val="00F46BD8"/>
    <w:rsid w:val="00F46D09"/>
    <w:rsid w:val="00F5117B"/>
    <w:rsid w:val="00F521C7"/>
    <w:rsid w:val="00F525DC"/>
    <w:rsid w:val="00F52F42"/>
    <w:rsid w:val="00F53C23"/>
    <w:rsid w:val="00F546EE"/>
    <w:rsid w:val="00F55E9D"/>
    <w:rsid w:val="00F55F07"/>
    <w:rsid w:val="00F56339"/>
    <w:rsid w:val="00F56752"/>
    <w:rsid w:val="00F6038E"/>
    <w:rsid w:val="00F60F7E"/>
    <w:rsid w:val="00F61D89"/>
    <w:rsid w:val="00F6683E"/>
    <w:rsid w:val="00F668B3"/>
    <w:rsid w:val="00F66D53"/>
    <w:rsid w:val="00F675EC"/>
    <w:rsid w:val="00F7044F"/>
    <w:rsid w:val="00F70B15"/>
    <w:rsid w:val="00F71C98"/>
    <w:rsid w:val="00F733E6"/>
    <w:rsid w:val="00F74557"/>
    <w:rsid w:val="00F76739"/>
    <w:rsid w:val="00F76E80"/>
    <w:rsid w:val="00F808AC"/>
    <w:rsid w:val="00F80AA7"/>
    <w:rsid w:val="00F80B9D"/>
    <w:rsid w:val="00F81595"/>
    <w:rsid w:val="00F81EB0"/>
    <w:rsid w:val="00F827E4"/>
    <w:rsid w:val="00F8373C"/>
    <w:rsid w:val="00F84A70"/>
    <w:rsid w:val="00F87B84"/>
    <w:rsid w:val="00F87FD8"/>
    <w:rsid w:val="00F91212"/>
    <w:rsid w:val="00F93DC9"/>
    <w:rsid w:val="00F940CB"/>
    <w:rsid w:val="00F94278"/>
    <w:rsid w:val="00F94E7F"/>
    <w:rsid w:val="00F97AF2"/>
    <w:rsid w:val="00FA0F9E"/>
    <w:rsid w:val="00FA2D06"/>
    <w:rsid w:val="00FA58CE"/>
    <w:rsid w:val="00FB20C2"/>
    <w:rsid w:val="00FB2178"/>
    <w:rsid w:val="00FB50FD"/>
    <w:rsid w:val="00FC0BFD"/>
    <w:rsid w:val="00FC10D5"/>
    <w:rsid w:val="00FC4745"/>
    <w:rsid w:val="00FC6D9C"/>
    <w:rsid w:val="00FD0BB1"/>
    <w:rsid w:val="00FD2BEF"/>
    <w:rsid w:val="00FD2CF7"/>
    <w:rsid w:val="00FD5F5F"/>
    <w:rsid w:val="00FD6288"/>
    <w:rsid w:val="00FD708F"/>
    <w:rsid w:val="00FD70D8"/>
    <w:rsid w:val="00FE02A1"/>
    <w:rsid w:val="00FE058A"/>
    <w:rsid w:val="00FE45EE"/>
    <w:rsid w:val="00FE53BE"/>
    <w:rsid w:val="00FE652D"/>
    <w:rsid w:val="00FE67A3"/>
    <w:rsid w:val="00FE6AA4"/>
    <w:rsid w:val="00FE78C9"/>
    <w:rsid w:val="00FF00E1"/>
    <w:rsid w:val="00FF14A1"/>
    <w:rsid w:val="00FF1AA1"/>
    <w:rsid w:val="00FF5663"/>
    <w:rsid w:val="00FF79C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57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unhideWhenUsed="0"/>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semiHidden="0" w:uiPriority="35" w:unhideWhenUsed="0" w:qFormat="1"/>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764441"/>
    <w:pPr>
      <w:widowControl w:val="0"/>
      <w:spacing w:line="300" w:lineRule="auto"/>
      <w:ind w:firstLineChars="200" w:firstLine="200"/>
      <w:jc w:val="both"/>
    </w:pPr>
    <w:rPr>
      <w:rFonts w:ascii="Times New Roman" w:hAnsi="Times New Roman"/>
      <w:sz w:val="24"/>
    </w:rPr>
  </w:style>
  <w:style w:type="paragraph" w:styleId="1">
    <w:name w:val="heading 1"/>
    <w:basedOn w:val="a1"/>
    <w:next w:val="a1"/>
    <w:link w:val="1Char"/>
    <w:uiPriority w:val="9"/>
    <w:qFormat/>
    <w:rsid w:val="008905D0"/>
    <w:pPr>
      <w:keepNext/>
      <w:keepLines/>
      <w:numPr>
        <w:numId w:val="4"/>
      </w:numPr>
      <w:spacing w:before="400" w:after="200"/>
      <w:ind w:firstLineChars="0" w:firstLine="0"/>
      <w:jc w:val="center"/>
      <w:outlineLvl w:val="0"/>
    </w:pPr>
    <w:rPr>
      <w:rFonts w:eastAsia="黑体"/>
      <w:b/>
      <w:bCs/>
      <w:kern w:val="44"/>
      <w:sz w:val="36"/>
      <w:szCs w:val="44"/>
    </w:rPr>
  </w:style>
  <w:style w:type="paragraph" w:styleId="2">
    <w:name w:val="heading 2"/>
    <w:basedOn w:val="a1"/>
    <w:next w:val="a1"/>
    <w:link w:val="2Char"/>
    <w:uiPriority w:val="9"/>
    <w:qFormat/>
    <w:rsid w:val="00B93A61"/>
    <w:pPr>
      <w:keepNext/>
      <w:keepLines/>
      <w:numPr>
        <w:ilvl w:val="1"/>
        <w:numId w:val="4"/>
      </w:numPr>
      <w:spacing w:beforeLines="50" w:afterLines="50"/>
      <w:ind w:firstLineChars="0"/>
      <w:jc w:val="left"/>
      <w:outlineLvl w:val="1"/>
    </w:pPr>
    <w:rPr>
      <w:rFonts w:eastAsia="黑体" w:cstheme="majorBidi"/>
      <w:b/>
      <w:bCs/>
      <w:sz w:val="30"/>
      <w:szCs w:val="32"/>
    </w:rPr>
  </w:style>
  <w:style w:type="paragraph" w:styleId="30">
    <w:name w:val="heading 3"/>
    <w:basedOn w:val="a1"/>
    <w:next w:val="a1"/>
    <w:link w:val="3Char"/>
    <w:uiPriority w:val="9"/>
    <w:qFormat/>
    <w:rsid w:val="00437983"/>
    <w:pPr>
      <w:keepNext/>
      <w:keepLines/>
      <w:numPr>
        <w:ilvl w:val="2"/>
        <w:numId w:val="4"/>
      </w:numPr>
      <w:spacing w:beforeLines="50" w:afterLines="50"/>
      <w:ind w:firstLineChars="0"/>
      <w:jc w:val="left"/>
      <w:outlineLvl w:val="2"/>
    </w:pPr>
    <w:rPr>
      <w:rFonts w:eastAsia="黑体"/>
      <w:b/>
      <w:bCs/>
      <w:sz w:val="28"/>
      <w:szCs w:val="32"/>
    </w:rPr>
  </w:style>
  <w:style w:type="paragraph" w:styleId="40">
    <w:name w:val="heading 4"/>
    <w:basedOn w:val="a1"/>
    <w:next w:val="a1"/>
    <w:link w:val="4Char"/>
    <w:uiPriority w:val="9"/>
    <w:qFormat/>
    <w:rsid w:val="00372F82"/>
    <w:pPr>
      <w:keepNext/>
      <w:keepLines/>
      <w:numPr>
        <w:ilvl w:val="3"/>
        <w:numId w:val="4"/>
      </w:numPr>
      <w:ind w:firstLineChars="0"/>
      <w:jc w:val="left"/>
      <w:outlineLvl w:val="3"/>
    </w:pPr>
    <w:rPr>
      <w:rFonts w:eastAsia="黑体" w:cstheme="majorBidi"/>
      <w:b/>
      <w:bCs/>
      <w:szCs w:val="28"/>
    </w:rPr>
  </w:style>
  <w:style w:type="character" w:default="1" w:styleId="a2">
    <w:name w:val="Default Paragraph Font"/>
    <w:uiPriority w:val="1"/>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Char"/>
    <w:unhideWhenUsed/>
    <w:rsid w:val="003864F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2"/>
    <w:link w:val="a5"/>
    <w:rsid w:val="003864FE"/>
    <w:rPr>
      <w:sz w:val="18"/>
      <w:szCs w:val="18"/>
    </w:rPr>
  </w:style>
  <w:style w:type="paragraph" w:styleId="a6">
    <w:name w:val="footer"/>
    <w:basedOn w:val="a1"/>
    <w:link w:val="Char0"/>
    <w:uiPriority w:val="99"/>
    <w:unhideWhenUsed/>
    <w:rsid w:val="003864FE"/>
    <w:pPr>
      <w:tabs>
        <w:tab w:val="center" w:pos="4153"/>
        <w:tab w:val="right" w:pos="8306"/>
      </w:tabs>
      <w:snapToGrid w:val="0"/>
      <w:jc w:val="left"/>
    </w:pPr>
    <w:rPr>
      <w:sz w:val="18"/>
      <w:szCs w:val="18"/>
    </w:rPr>
  </w:style>
  <w:style w:type="character" w:customStyle="1" w:styleId="Char0">
    <w:name w:val="页脚 Char"/>
    <w:basedOn w:val="a2"/>
    <w:link w:val="a6"/>
    <w:uiPriority w:val="99"/>
    <w:rsid w:val="003864FE"/>
    <w:rPr>
      <w:sz w:val="18"/>
      <w:szCs w:val="18"/>
    </w:rPr>
  </w:style>
  <w:style w:type="character" w:customStyle="1" w:styleId="1Char">
    <w:name w:val="标题 1 Char"/>
    <w:basedOn w:val="a2"/>
    <w:link w:val="1"/>
    <w:uiPriority w:val="9"/>
    <w:rsid w:val="008905D0"/>
    <w:rPr>
      <w:rFonts w:ascii="Times New Roman" w:eastAsia="黑体" w:hAnsi="Times New Roman"/>
      <w:b/>
      <w:bCs/>
      <w:kern w:val="44"/>
      <w:sz w:val="36"/>
      <w:szCs w:val="44"/>
    </w:rPr>
  </w:style>
  <w:style w:type="character" w:customStyle="1" w:styleId="2Char">
    <w:name w:val="标题 2 Char"/>
    <w:basedOn w:val="a2"/>
    <w:link w:val="2"/>
    <w:uiPriority w:val="9"/>
    <w:rsid w:val="00B93A61"/>
    <w:rPr>
      <w:rFonts w:ascii="Times New Roman" w:eastAsia="黑体" w:hAnsi="Times New Roman" w:cstheme="majorBidi"/>
      <w:b/>
      <w:bCs/>
      <w:sz w:val="30"/>
      <w:szCs w:val="32"/>
    </w:rPr>
  </w:style>
  <w:style w:type="paragraph" w:customStyle="1" w:styleId="31">
    <w:name w:val="标题3"/>
    <w:basedOn w:val="2"/>
    <w:next w:val="a1"/>
    <w:qFormat/>
    <w:rsid w:val="003864FE"/>
    <w:pPr>
      <w:outlineLvl w:val="2"/>
    </w:pPr>
    <w:rPr>
      <w:sz w:val="28"/>
    </w:rPr>
  </w:style>
  <w:style w:type="paragraph" w:styleId="a7">
    <w:name w:val="Document Map"/>
    <w:basedOn w:val="a1"/>
    <w:link w:val="Char1"/>
    <w:uiPriority w:val="99"/>
    <w:semiHidden/>
    <w:unhideWhenUsed/>
    <w:rsid w:val="003864FE"/>
    <w:rPr>
      <w:rFonts w:ascii="宋体" w:eastAsia="宋体"/>
      <w:sz w:val="18"/>
      <w:szCs w:val="18"/>
    </w:rPr>
  </w:style>
  <w:style w:type="character" w:customStyle="1" w:styleId="Char1">
    <w:name w:val="文档结构图 Char"/>
    <w:basedOn w:val="a2"/>
    <w:link w:val="a7"/>
    <w:uiPriority w:val="99"/>
    <w:semiHidden/>
    <w:rsid w:val="003864FE"/>
    <w:rPr>
      <w:rFonts w:ascii="宋体" w:eastAsia="宋体" w:hAnsi="Times New Roman"/>
      <w:sz w:val="18"/>
      <w:szCs w:val="18"/>
    </w:rPr>
  </w:style>
  <w:style w:type="character" w:customStyle="1" w:styleId="3Char">
    <w:name w:val="标题 3 Char"/>
    <w:basedOn w:val="a2"/>
    <w:link w:val="30"/>
    <w:uiPriority w:val="9"/>
    <w:rsid w:val="00437983"/>
    <w:rPr>
      <w:rFonts w:ascii="Times New Roman" w:eastAsia="黑体" w:hAnsi="Times New Roman"/>
      <w:b/>
      <w:bCs/>
      <w:sz w:val="28"/>
      <w:szCs w:val="32"/>
    </w:rPr>
  </w:style>
  <w:style w:type="character" w:customStyle="1" w:styleId="4Char">
    <w:name w:val="标题 4 Char"/>
    <w:basedOn w:val="a2"/>
    <w:link w:val="40"/>
    <w:uiPriority w:val="9"/>
    <w:rsid w:val="00372F82"/>
    <w:rPr>
      <w:rFonts w:ascii="Times New Roman" w:eastAsia="黑体" w:hAnsi="Times New Roman" w:cstheme="majorBidi"/>
      <w:b/>
      <w:bCs/>
      <w:sz w:val="24"/>
      <w:szCs w:val="28"/>
    </w:rPr>
  </w:style>
  <w:style w:type="paragraph" w:customStyle="1" w:styleId="a8">
    <w:name w:val="摘要"/>
    <w:basedOn w:val="1"/>
    <w:next w:val="a1"/>
    <w:qFormat/>
    <w:rsid w:val="008905D0"/>
    <w:pPr>
      <w:numPr>
        <w:numId w:val="0"/>
      </w:numPr>
    </w:pPr>
  </w:style>
  <w:style w:type="paragraph" w:styleId="10">
    <w:name w:val="toc 1"/>
    <w:basedOn w:val="a1"/>
    <w:next w:val="a1"/>
    <w:autoRedefine/>
    <w:uiPriority w:val="39"/>
    <w:rsid w:val="00764441"/>
    <w:pPr>
      <w:tabs>
        <w:tab w:val="right" w:leader="dot" w:pos="8494"/>
      </w:tabs>
      <w:ind w:firstLineChars="100" w:firstLine="240"/>
    </w:pPr>
    <w:rPr>
      <w:rFonts w:eastAsia="黑体"/>
    </w:rPr>
  </w:style>
  <w:style w:type="paragraph" w:styleId="a9">
    <w:name w:val="Body Text"/>
    <w:basedOn w:val="a1"/>
    <w:link w:val="Char2"/>
    <w:unhideWhenUsed/>
    <w:rsid w:val="004A6880"/>
    <w:pPr>
      <w:spacing w:after="120"/>
    </w:pPr>
  </w:style>
  <w:style w:type="character" w:customStyle="1" w:styleId="Char2">
    <w:name w:val="正文文本 Char"/>
    <w:basedOn w:val="a2"/>
    <w:link w:val="a9"/>
    <w:uiPriority w:val="99"/>
    <w:semiHidden/>
    <w:rsid w:val="004A6880"/>
    <w:rPr>
      <w:rFonts w:ascii="Times New Roman" w:hAnsi="Times New Roman"/>
      <w:sz w:val="24"/>
    </w:rPr>
  </w:style>
  <w:style w:type="paragraph" w:styleId="aa">
    <w:name w:val="Body Text First Indent"/>
    <w:basedOn w:val="a1"/>
    <w:link w:val="Char3"/>
    <w:rsid w:val="004A6880"/>
    <w:pPr>
      <w:spacing w:line="240" w:lineRule="auto"/>
      <w:ind w:firstLine="498"/>
    </w:pPr>
    <w:rPr>
      <w:rFonts w:eastAsia="宋体" w:cs="Times New Roman"/>
      <w:szCs w:val="20"/>
    </w:rPr>
  </w:style>
  <w:style w:type="character" w:customStyle="1" w:styleId="Char3">
    <w:name w:val="正文首行缩进 Char"/>
    <w:basedOn w:val="Char2"/>
    <w:link w:val="aa"/>
    <w:rsid w:val="004A6880"/>
    <w:rPr>
      <w:rFonts w:ascii="Times New Roman" w:eastAsia="宋体" w:hAnsi="Times New Roman" w:cs="Times New Roman"/>
      <w:sz w:val="24"/>
      <w:szCs w:val="20"/>
    </w:rPr>
  </w:style>
  <w:style w:type="paragraph" w:styleId="ab">
    <w:name w:val="Body Text Indent"/>
    <w:basedOn w:val="a1"/>
    <w:link w:val="Char4"/>
    <w:rsid w:val="00B002C6"/>
    <w:pPr>
      <w:spacing w:after="120" w:line="240" w:lineRule="auto"/>
      <w:ind w:leftChars="200" w:left="420" w:firstLineChars="0" w:firstLine="0"/>
    </w:pPr>
    <w:rPr>
      <w:rFonts w:eastAsia="宋体" w:cs="Times New Roman"/>
      <w:szCs w:val="20"/>
    </w:rPr>
  </w:style>
  <w:style w:type="character" w:customStyle="1" w:styleId="Char4">
    <w:name w:val="正文文本缩进 Char"/>
    <w:basedOn w:val="a2"/>
    <w:link w:val="ab"/>
    <w:rsid w:val="00B002C6"/>
    <w:rPr>
      <w:rFonts w:ascii="Times New Roman" w:eastAsia="宋体" w:hAnsi="Times New Roman" w:cs="Times New Roman"/>
      <w:sz w:val="24"/>
      <w:szCs w:val="20"/>
    </w:rPr>
  </w:style>
  <w:style w:type="paragraph" w:styleId="ac">
    <w:name w:val="Balloon Text"/>
    <w:basedOn w:val="a1"/>
    <w:link w:val="Char5"/>
    <w:uiPriority w:val="99"/>
    <w:semiHidden/>
    <w:unhideWhenUsed/>
    <w:rsid w:val="00B002C6"/>
    <w:pPr>
      <w:spacing w:line="240" w:lineRule="auto"/>
    </w:pPr>
    <w:rPr>
      <w:sz w:val="18"/>
      <w:szCs w:val="18"/>
    </w:rPr>
  </w:style>
  <w:style w:type="character" w:customStyle="1" w:styleId="Char5">
    <w:name w:val="批注框文本 Char"/>
    <w:basedOn w:val="a2"/>
    <w:link w:val="ac"/>
    <w:uiPriority w:val="99"/>
    <w:semiHidden/>
    <w:rsid w:val="00B002C6"/>
    <w:rPr>
      <w:rFonts w:ascii="Times New Roman" w:hAnsi="Times New Roman"/>
      <w:sz w:val="18"/>
      <w:szCs w:val="18"/>
    </w:rPr>
  </w:style>
  <w:style w:type="paragraph" w:styleId="ad">
    <w:name w:val="caption"/>
    <w:basedOn w:val="a1"/>
    <w:next w:val="a1"/>
    <w:uiPriority w:val="35"/>
    <w:qFormat/>
    <w:rsid w:val="008D1D36"/>
    <w:pPr>
      <w:ind w:firstLineChars="0" w:firstLine="0"/>
      <w:jc w:val="center"/>
    </w:pPr>
    <w:rPr>
      <w:rFonts w:cstheme="majorBidi"/>
      <w:sz w:val="21"/>
      <w:szCs w:val="20"/>
    </w:rPr>
  </w:style>
  <w:style w:type="paragraph" w:customStyle="1" w:styleId="11">
    <w:name w:val="样式1"/>
    <w:basedOn w:val="a1"/>
    <w:qFormat/>
    <w:rsid w:val="00591E2B"/>
    <w:pPr>
      <w:ind w:firstLineChars="0" w:firstLine="0"/>
      <w:jc w:val="center"/>
    </w:pPr>
  </w:style>
  <w:style w:type="paragraph" w:customStyle="1" w:styleId="ae">
    <w:name w:val="图注"/>
    <w:basedOn w:val="ad"/>
    <w:next w:val="a1"/>
    <w:qFormat/>
    <w:rsid w:val="008D1D36"/>
    <w:rPr>
      <w:szCs w:val="21"/>
    </w:rPr>
  </w:style>
  <w:style w:type="table" w:styleId="af">
    <w:name w:val="Table Grid"/>
    <w:basedOn w:val="a3"/>
    <w:uiPriority w:val="59"/>
    <w:rsid w:val="00C00D9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0">
    <w:name w:val="表注"/>
    <w:basedOn w:val="ae"/>
    <w:next w:val="a1"/>
    <w:qFormat/>
    <w:rsid w:val="00881998"/>
  </w:style>
  <w:style w:type="paragraph" w:styleId="a0">
    <w:name w:val="List Paragraph"/>
    <w:basedOn w:val="a1"/>
    <w:uiPriority w:val="34"/>
    <w:qFormat/>
    <w:rsid w:val="00764441"/>
    <w:pPr>
      <w:numPr>
        <w:numId w:val="7"/>
      </w:numPr>
      <w:tabs>
        <w:tab w:val="left" w:pos="1200"/>
      </w:tabs>
      <w:ind w:left="0" w:firstLine="200"/>
      <w:jc w:val="left"/>
    </w:pPr>
  </w:style>
  <w:style w:type="paragraph" w:styleId="af1">
    <w:name w:val="Date"/>
    <w:basedOn w:val="a1"/>
    <w:next w:val="a1"/>
    <w:link w:val="Char6"/>
    <w:uiPriority w:val="99"/>
    <w:semiHidden/>
    <w:unhideWhenUsed/>
    <w:rsid w:val="00E61C6D"/>
    <w:pPr>
      <w:ind w:leftChars="2500" w:left="100"/>
    </w:pPr>
  </w:style>
  <w:style w:type="character" w:customStyle="1" w:styleId="Char6">
    <w:name w:val="日期 Char"/>
    <w:basedOn w:val="a2"/>
    <w:link w:val="af1"/>
    <w:uiPriority w:val="99"/>
    <w:semiHidden/>
    <w:rsid w:val="00E61C6D"/>
    <w:rPr>
      <w:rFonts w:ascii="Times New Roman" w:hAnsi="Times New Roman"/>
      <w:sz w:val="24"/>
    </w:rPr>
  </w:style>
  <w:style w:type="character" w:customStyle="1" w:styleId="MTEquationSection">
    <w:name w:val="MTEquationSection"/>
    <w:basedOn w:val="a2"/>
    <w:rsid w:val="00A609A9"/>
    <w:rPr>
      <w:vanish w:val="0"/>
      <w:color w:val="FF0000"/>
    </w:rPr>
  </w:style>
  <w:style w:type="character" w:customStyle="1" w:styleId="2Char0">
    <w:name w:val="正文文本 2 Char"/>
    <w:basedOn w:val="a2"/>
    <w:link w:val="21"/>
    <w:rsid w:val="0063623B"/>
    <w:rPr>
      <w:rFonts w:ascii="Times New Roman" w:eastAsia="宋体" w:hAnsi="Times New Roman"/>
      <w:sz w:val="24"/>
    </w:rPr>
  </w:style>
  <w:style w:type="paragraph" w:customStyle="1" w:styleId="21">
    <w:name w:val="正文文本 21"/>
    <w:basedOn w:val="a1"/>
    <w:link w:val="2Char0"/>
    <w:rsid w:val="0063623B"/>
    <w:rPr>
      <w:rFonts w:eastAsia="宋体"/>
    </w:rPr>
  </w:style>
  <w:style w:type="character" w:customStyle="1" w:styleId="shorttext">
    <w:name w:val="short_text"/>
    <w:basedOn w:val="a2"/>
    <w:rsid w:val="00387878"/>
  </w:style>
  <w:style w:type="paragraph" w:styleId="22">
    <w:name w:val="toc 2"/>
    <w:basedOn w:val="a1"/>
    <w:next w:val="a1"/>
    <w:autoRedefine/>
    <w:uiPriority w:val="39"/>
    <w:unhideWhenUsed/>
    <w:rsid w:val="00034542"/>
    <w:pPr>
      <w:ind w:leftChars="200" w:left="420"/>
    </w:pPr>
  </w:style>
  <w:style w:type="paragraph" w:styleId="32">
    <w:name w:val="toc 3"/>
    <w:basedOn w:val="a1"/>
    <w:next w:val="a1"/>
    <w:autoRedefine/>
    <w:uiPriority w:val="39"/>
    <w:unhideWhenUsed/>
    <w:rsid w:val="00034542"/>
    <w:pPr>
      <w:ind w:leftChars="400" w:left="840"/>
    </w:pPr>
  </w:style>
  <w:style w:type="character" w:styleId="af2">
    <w:name w:val="Hyperlink"/>
    <w:basedOn w:val="a2"/>
    <w:uiPriority w:val="99"/>
    <w:unhideWhenUsed/>
    <w:rsid w:val="00034542"/>
    <w:rPr>
      <w:color w:val="0000FF" w:themeColor="hyperlink"/>
      <w:u w:val="single"/>
    </w:rPr>
  </w:style>
  <w:style w:type="paragraph" w:styleId="41">
    <w:name w:val="toc 4"/>
    <w:basedOn w:val="a1"/>
    <w:next w:val="a1"/>
    <w:autoRedefine/>
    <w:uiPriority w:val="39"/>
    <w:unhideWhenUsed/>
    <w:rsid w:val="00B4721B"/>
    <w:pPr>
      <w:ind w:leftChars="600" w:left="1260"/>
    </w:pPr>
  </w:style>
  <w:style w:type="paragraph" w:customStyle="1" w:styleId="MTDisplayEquation">
    <w:name w:val="MTDisplayEquation"/>
    <w:basedOn w:val="a1"/>
    <w:next w:val="a1"/>
    <w:link w:val="MTDisplayEquationChar"/>
    <w:rsid w:val="00457D2E"/>
    <w:pPr>
      <w:tabs>
        <w:tab w:val="center" w:pos="4160"/>
        <w:tab w:val="right" w:pos="8300"/>
      </w:tabs>
      <w:ind w:firstLine="480"/>
    </w:pPr>
  </w:style>
  <w:style w:type="character" w:customStyle="1" w:styleId="MTDisplayEquationChar">
    <w:name w:val="MTDisplayEquation Char"/>
    <w:basedOn w:val="a2"/>
    <w:link w:val="MTDisplayEquation"/>
    <w:rsid w:val="00457D2E"/>
    <w:rPr>
      <w:rFonts w:ascii="Times New Roman" w:hAnsi="Times New Roman"/>
      <w:sz w:val="24"/>
    </w:rPr>
  </w:style>
  <w:style w:type="numbering" w:customStyle="1" w:styleId="20">
    <w:name w:val="样式2"/>
    <w:uiPriority w:val="99"/>
    <w:rsid w:val="00560368"/>
    <w:pPr>
      <w:numPr>
        <w:numId w:val="1"/>
      </w:numPr>
    </w:pPr>
  </w:style>
  <w:style w:type="numbering" w:customStyle="1" w:styleId="3">
    <w:name w:val="样式3"/>
    <w:uiPriority w:val="99"/>
    <w:rsid w:val="00560368"/>
    <w:pPr>
      <w:numPr>
        <w:numId w:val="2"/>
      </w:numPr>
    </w:pPr>
  </w:style>
  <w:style w:type="numbering" w:customStyle="1" w:styleId="4">
    <w:name w:val="样式4"/>
    <w:uiPriority w:val="99"/>
    <w:rsid w:val="00560368"/>
    <w:pPr>
      <w:numPr>
        <w:numId w:val="3"/>
      </w:numPr>
    </w:pPr>
  </w:style>
  <w:style w:type="character" w:styleId="af3">
    <w:name w:val="Placeholder Text"/>
    <w:basedOn w:val="a2"/>
    <w:uiPriority w:val="99"/>
    <w:semiHidden/>
    <w:rsid w:val="00FD5F5F"/>
    <w:rPr>
      <w:color w:val="808080"/>
    </w:rPr>
  </w:style>
  <w:style w:type="paragraph" w:styleId="af4">
    <w:name w:val="endnote text"/>
    <w:basedOn w:val="a1"/>
    <w:link w:val="Char7"/>
    <w:uiPriority w:val="99"/>
    <w:semiHidden/>
    <w:unhideWhenUsed/>
    <w:rsid w:val="001C0AFB"/>
    <w:pPr>
      <w:snapToGrid w:val="0"/>
      <w:jc w:val="left"/>
    </w:pPr>
  </w:style>
  <w:style w:type="character" w:customStyle="1" w:styleId="Char7">
    <w:name w:val="尾注文本 Char"/>
    <w:basedOn w:val="a2"/>
    <w:link w:val="af4"/>
    <w:uiPriority w:val="99"/>
    <w:semiHidden/>
    <w:rsid w:val="001C0AFB"/>
    <w:rPr>
      <w:rFonts w:ascii="Times New Roman" w:hAnsi="Times New Roman"/>
      <w:sz w:val="24"/>
    </w:rPr>
  </w:style>
  <w:style w:type="character" w:styleId="af5">
    <w:name w:val="endnote reference"/>
    <w:basedOn w:val="a2"/>
    <w:uiPriority w:val="99"/>
    <w:semiHidden/>
    <w:unhideWhenUsed/>
    <w:rsid w:val="001C0AFB"/>
    <w:rPr>
      <w:vertAlign w:val="superscript"/>
    </w:rPr>
  </w:style>
  <w:style w:type="paragraph" w:customStyle="1" w:styleId="af6">
    <w:name w:val="参考文献"/>
    <w:basedOn w:val="a1"/>
    <w:qFormat/>
    <w:rsid w:val="00360610"/>
    <w:pPr>
      <w:spacing w:line="360" w:lineRule="auto"/>
      <w:ind w:left="150" w:hangingChars="150" w:hanging="150"/>
      <w:jc w:val="left"/>
    </w:pPr>
    <w:rPr>
      <w:rFonts w:cs="Times New Roman"/>
      <w:noProof/>
    </w:rPr>
  </w:style>
  <w:style w:type="character" w:customStyle="1" w:styleId="apple-style-span">
    <w:name w:val="apple-style-span"/>
    <w:basedOn w:val="a2"/>
    <w:rsid w:val="00AC2689"/>
  </w:style>
  <w:style w:type="character" w:customStyle="1" w:styleId="apple-converted-space">
    <w:name w:val="apple-converted-space"/>
    <w:basedOn w:val="a2"/>
    <w:rsid w:val="00AC2689"/>
  </w:style>
  <w:style w:type="paragraph" w:customStyle="1" w:styleId="a">
    <w:name w:val="顶"/>
    <w:basedOn w:val="a1"/>
    <w:next w:val="a1"/>
    <w:qFormat/>
    <w:rsid w:val="00A86FB3"/>
    <w:pPr>
      <w:numPr>
        <w:numId w:val="6"/>
      </w:numPr>
      <w:ind w:firstLineChars="0" w:firstLine="0"/>
      <w:jc w:val="left"/>
    </w:pPr>
    <w:rPr>
      <w:rFonts w:ascii="Arial" w:hAnsi="Arial" w:cs="Arial"/>
      <w:szCs w:val="24"/>
    </w:rPr>
  </w:style>
  <w:style w:type="paragraph" w:styleId="af7">
    <w:name w:val="No Spacing"/>
    <w:aliases w:val="表格内容"/>
    <w:uiPriority w:val="1"/>
    <w:qFormat/>
    <w:rsid w:val="00A4735F"/>
    <w:pPr>
      <w:widowControl w:val="0"/>
      <w:jc w:val="center"/>
    </w:pPr>
    <w:rPr>
      <w:rFonts w:ascii="Times New Roman" w:eastAsia="宋体" w:hAnsi="Times New Roman" w:cs="Times New Roman"/>
      <w:szCs w:val="22"/>
    </w:rPr>
  </w:style>
  <w:style w:type="paragraph" w:customStyle="1" w:styleId="af8">
    <w:name w:val="正文毕设"/>
    <w:basedOn w:val="a1"/>
    <w:link w:val="Char8"/>
    <w:uiPriority w:val="99"/>
    <w:rsid w:val="00A4735F"/>
    <w:rPr>
      <w:rFonts w:eastAsia="宋体" w:cs="Times New Roman"/>
      <w:szCs w:val="20"/>
    </w:rPr>
  </w:style>
  <w:style w:type="character" w:customStyle="1" w:styleId="Char8">
    <w:name w:val="正文毕设 Char"/>
    <w:link w:val="af8"/>
    <w:uiPriority w:val="99"/>
    <w:locked/>
    <w:rsid w:val="00A4735F"/>
    <w:rPr>
      <w:rFonts w:ascii="Times New Roman" w:eastAsia="宋体" w:hAnsi="Times New Roman" w:cs="Times New Roman"/>
      <w:sz w:val="24"/>
      <w:szCs w:val="20"/>
    </w:rPr>
  </w:style>
  <w:style w:type="character" w:styleId="af9">
    <w:name w:val="page number"/>
    <w:rsid w:val="00642A2B"/>
  </w:style>
  <w:style w:type="paragraph" w:customStyle="1" w:styleId="afa">
    <w:name w:val="章标题(不加入目录内)"/>
    <w:basedOn w:val="afb"/>
    <w:rsid w:val="00642A2B"/>
    <w:pPr>
      <w:keepLines/>
      <w:pageBreakBefore/>
      <w:spacing w:after="120" w:line="240" w:lineRule="auto"/>
      <w:ind w:firstLineChars="0" w:firstLine="0"/>
      <w:outlineLvl w:val="9"/>
    </w:pPr>
    <w:rPr>
      <w:rFonts w:ascii="Times New Roman" w:eastAsia="黑体" w:hAnsi="Times New Roman" w:cs="Times New Roman"/>
      <w:bCs w:val="0"/>
      <w:color w:val="000000"/>
      <w:kern w:val="0"/>
      <w:sz w:val="36"/>
      <w:szCs w:val="20"/>
    </w:rPr>
  </w:style>
  <w:style w:type="paragraph" w:styleId="afb">
    <w:name w:val="Title"/>
    <w:basedOn w:val="a1"/>
    <w:next w:val="a1"/>
    <w:link w:val="Char9"/>
    <w:uiPriority w:val="10"/>
    <w:qFormat/>
    <w:rsid w:val="00642A2B"/>
    <w:pPr>
      <w:spacing w:before="240" w:after="60"/>
      <w:jc w:val="center"/>
      <w:outlineLvl w:val="0"/>
    </w:pPr>
    <w:rPr>
      <w:rFonts w:asciiTheme="majorHAnsi" w:eastAsia="宋体" w:hAnsiTheme="majorHAnsi" w:cstheme="majorBidi"/>
      <w:b/>
      <w:bCs/>
      <w:sz w:val="32"/>
      <w:szCs w:val="32"/>
    </w:rPr>
  </w:style>
  <w:style w:type="character" w:customStyle="1" w:styleId="Char9">
    <w:name w:val="标题 Char"/>
    <w:basedOn w:val="a2"/>
    <w:link w:val="afb"/>
    <w:uiPriority w:val="10"/>
    <w:rsid w:val="00642A2B"/>
    <w:rPr>
      <w:rFonts w:asciiTheme="majorHAnsi" w:eastAsia="宋体" w:hAnsiTheme="majorHAnsi" w:cstheme="majorBidi"/>
      <w:b/>
      <w:bCs/>
      <w:sz w:val="32"/>
      <w:szCs w:val="32"/>
    </w:rPr>
  </w:style>
  <w:style w:type="character" w:styleId="afc">
    <w:name w:val="Strong"/>
    <w:uiPriority w:val="22"/>
    <w:qFormat/>
    <w:rsid w:val="00A25E34"/>
    <w:rPr>
      <w:b/>
      <w:bCs/>
    </w:rPr>
  </w:style>
  <w:style w:type="paragraph" w:customStyle="1" w:styleId="afd">
    <w:name w:val="西文正文"/>
    <w:basedOn w:val="a1"/>
    <w:qFormat/>
    <w:rsid w:val="00A25E34"/>
    <w:pPr>
      <w:ind w:left="485" w:hangingChars="202" w:hanging="485"/>
    </w:pPr>
    <w:rPr>
      <w:rFonts w:eastAsia="宋体" w:cs="Times New Roman"/>
    </w:rPr>
  </w:style>
  <w:style w:type="table" w:customStyle="1" w:styleId="12">
    <w:name w:val="浅色底纹1"/>
    <w:basedOn w:val="a3"/>
    <w:uiPriority w:val="60"/>
    <w:rsid w:val="00A25E34"/>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wmf"/><Relationship Id="rId117" Type="http://schemas.openxmlformats.org/officeDocument/2006/relationships/image" Target="media/image69.wmf"/><Relationship Id="rId21" Type="http://schemas.openxmlformats.org/officeDocument/2006/relationships/image" Target="media/image5.wmf"/><Relationship Id="rId42" Type="http://schemas.openxmlformats.org/officeDocument/2006/relationships/image" Target="media/image17.png"/><Relationship Id="rId47" Type="http://schemas.openxmlformats.org/officeDocument/2006/relationships/image" Target="media/image21.pn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oleObject" Target="embeddings/oleObject16.bin"/><Relationship Id="rId89" Type="http://schemas.openxmlformats.org/officeDocument/2006/relationships/image" Target="media/image55.wmf"/><Relationship Id="rId112" Type="http://schemas.openxmlformats.org/officeDocument/2006/relationships/oleObject" Target="embeddings/oleObject30.bin"/><Relationship Id="rId133" Type="http://schemas.openxmlformats.org/officeDocument/2006/relationships/oleObject" Target="embeddings/oleObject41.bin"/><Relationship Id="rId138" Type="http://schemas.openxmlformats.org/officeDocument/2006/relationships/image" Target="media/image79.wmf"/><Relationship Id="rId154" Type="http://schemas.openxmlformats.org/officeDocument/2006/relationships/image" Target="media/image85.wmf"/><Relationship Id="rId159" Type="http://schemas.openxmlformats.org/officeDocument/2006/relationships/oleObject" Target="embeddings/oleObject56.bin"/><Relationship Id="rId175" Type="http://schemas.openxmlformats.org/officeDocument/2006/relationships/image" Target="media/image95.wmf"/><Relationship Id="rId170" Type="http://schemas.openxmlformats.org/officeDocument/2006/relationships/oleObject" Target="embeddings/oleObject62.bin"/><Relationship Id="rId16" Type="http://schemas.openxmlformats.org/officeDocument/2006/relationships/footer" Target="footer4.xml"/><Relationship Id="rId107" Type="http://schemas.openxmlformats.org/officeDocument/2006/relationships/image" Target="media/image64.wmf"/><Relationship Id="rId11" Type="http://schemas.openxmlformats.org/officeDocument/2006/relationships/footer" Target="footer1.xml"/><Relationship Id="rId32" Type="http://schemas.openxmlformats.org/officeDocument/2006/relationships/image" Target="media/image11.wmf"/><Relationship Id="rId37" Type="http://schemas.openxmlformats.org/officeDocument/2006/relationships/oleObject" Target="embeddings/oleObject8.bin"/><Relationship Id="rId53" Type="http://schemas.openxmlformats.org/officeDocument/2006/relationships/image" Target="media/image26.emf"/><Relationship Id="rId58" Type="http://schemas.openxmlformats.org/officeDocument/2006/relationships/image" Target="media/image29.png"/><Relationship Id="rId74" Type="http://schemas.openxmlformats.org/officeDocument/2006/relationships/image" Target="media/image45.png"/><Relationship Id="rId79" Type="http://schemas.openxmlformats.org/officeDocument/2006/relationships/image" Target="media/image50.wmf"/><Relationship Id="rId102" Type="http://schemas.openxmlformats.org/officeDocument/2006/relationships/oleObject" Target="embeddings/oleObject25.bin"/><Relationship Id="rId123" Type="http://schemas.openxmlformats.org/officeDocument/2006/relationships/oleObject" Target="embeddings/oleObject36.bin"/><Relationship Id="rId128" Type="http://schemas.openxmlformats.org/officeDocument/2006/relationships/image" Target="media/image74.wmf"/><Relationship Id="rId144" Type="http://schemas.openxmlformats.org/officeDocument/2006/relationships/image" Target="media/image82.wmf"/><Relationship Id="rId149" Type="http://schemas.openxmlformats.org/officeDocument/2006/relationships/oleObject" Target="embeddings/oleObject50.bin"/><Relationship Id="rId5" Type="http://schemas.openxmlformats.org/officeDocument/2006/relationships/webSettings" Target="webSettings.xml"/><Relationship Id="rId90" Type="http://schemas.openxmlformats.org/officeDocument/2006/relationships/oleObject" Target="embeddings/oleObject19.bin"/><Relationship Id="rId95" Type="http://schemas.openxmlformats.org/officeDocument/2006/relationships/image" Target="media/image58.wmf"/><Relationship Id="rId160" Type="http://schemas.openxmlformats.org/officeDocument/2006/relationships/image" Target="media/image88.wmf"/><Relationship Id="rId165" Type="http://schemas.openxmlformats.org/officeDocument/2006/relationships/oleObject" Target="embeddings/oleObject59.bin"/><Relationship Id="rId181" Type="http://schemas.openxmlformats.org/officeDocument/2006/relationships/image" Target="media/image99.png"/><Relationship Id="rId186" Type="http://schemas.openxmlformats.org/officeDocument/2006/relationships/footer" Target="footer6.xml"/><Relationship Id="rId22" Type="http://schemas.openxmlformats.org/officeDocument/2006/relationships/oleObject" Target="embeddings/oleObject1.bin"/><Relationship Id="rId27" Type="http://schemas.openxmlformats.org/officeDocument/2006/relationships/oleObject" Target="embeddings/oleObject3.bin"/><Relationship Id="rId43" Type="http://schemas.openxmlformats.org/officeDocument/2006/relationships/image" Target="media/image18.jpeg"/><Relationship Id="rId48" Type="http://schemas.openxmlformats.org/officeDocument/2006/relationships/image" Target="media/image22.png"/><Relationship Id="rId64" Type="http://schemas.openxmlformats.org/officeDocument/2006/relationships/image" Target="media/image35.png"/><Relationship Id="rId69" Type="http://schemas.openxmlformats.org/officeDocument/2006/relationships/image" Target="media/image40.png"/><Relationship Id="rId113" Type="http://schemas.openxmlformats.org/officeDocument/2006/relationships/image" Target="media/image67.wmf"/><Relationship Id="rId118" Type="http://schemas.openxmlformats.org/officeDocument/2006/relationships/oleObject" Target="embeddings/oleObject33.bin"/><Relationship Id="rId134" Type="http://schemas.openxmlformats.org/officeDocument/2006/relationships/image" Target="media/image77.wmf"/><Relationship Id="rId139" Type="http://schemas.openxmlformats.org/officeDocument/2006/relationships/oleObject" Target="embeddings/oleObject44.bin"/><Relationship Id="rId80" Type="http://schemas.openxmlformats.org/officeDocument/2006/relationships/oleObject" Target="embeddings/oleObject14.bin"/><Relationship Id="rId85" Type="http://schemas.openxmlformats.org/officeDocument/2006/relationships/image" Target="media/image53.wmf"/><Relationship Id="rId150" Type="http://schemas.openxmlformats.org/officeDocument/2006/relationships/oleObject" Target="embeddings/oleObject51.bin"/><Relationship Id="rId155" Type="http://schemas.openxmlformats.org/officeDocument/2006/relationships/oleObject" Target="embeddings/oleObject54.bin"/><Relationship Id="rId171" Type="http://schemas.openxmlformats.org/officeDocument/2006/relationships/image" Target="media/image93.wmf"/><Relationship Id="rId176" Type="http://schemas.openxmlformats.org/officeDocument/2006/relationships/oleObject" Target="embeddings/oleObject65.bin"/><Relationship Id="rId12" Type="http://schemas.openxmlformats.org/officeDocument/2006/relationships/footer" Target="footer2.xml"/><Relationship Id="rId17" Type="http://schemas.openxmlformats.org/officeDocument/2006/relationships/image" Target="media/image2.wmf"/><Relationship Id="rId33" Type="http://schemas.openxmlformats.org/officeDocument/2006/relationships/oleObject" Target="embeddings/oleObject6.bin"/><Relationship Id="rId38" Type="http://schemas.openxmlformats.org/officeDocument/2006/relationships/image" Target="media/image14.wmf"/><Relationship Id="rId59" Type="http://schemas.openxmlformats.org/officeDocument/2006/relationships/image" Target="media/image30.png"/><Relationship Id="rId103" Type="http://schemas.openxmlformats.org/officeDocument/2006/relationships/image" Target="media/image62.wmf"/><Relationship Id="rId108" Type="http://schemas.openxmlformats.org/officeDocument/2006/relationships/oleObject" Target="embeddings/oleObject28.bin"/><Relationship Id="rId124" Type="http://schemas.openxmlformats.org/officeDocument/2006/relationships/image" Target="media/image72.wmf"/><Relationship Id="rId129" Type="http://schemas.openxmlformats.org/officeDocument/2006/relationships/oleObject" Target="embeddings/oleObject39.bin"/><Relationship Id="rId54" Type="http://schemas.openxmlformats.org/officeDocument/2006/relationships/oleObject" Target="embeddings/oleObject12.bin"/><Relationship Id="rId70" Type="http://schemas.openxmlformats.org/officeDocument/2006/relationships/image" Target="media/image41.png"/><Relationship Id="rId75" Type="http://schemas.openxmlformats.org/officeDocument/2006/relationships/image" Target="media/image46.png"/><Relationship Id="rId91" Type="http://schemas.openxmlformats.org/officeDocument/2006/relationships/image" Target="media/image56.wmf"/><Relationship Id="rId96" Type="http://schemas.openxmlformats.org/officeDocument/2006/relationships/oleObject" Target="embeddings/oleObject22.bin"/><Relationship Id="rId140" Type="http://schemas.openxmlformats.org/officeDocument/2006/relationships/image" Target="media/image80.wmf"/><Relationship Id="rId145" Type="http://schemas.openxmlformats.org/officeDocument/2006/relationships/oleObject" Target="embeddings/oleObject47.bin"/><Relationship Id="rId161" Type="http://schemas.openxmlformats.org/officeDocument/2006/relationships/oleObject" Target="embeddings/oleObject57.bin"/><Relationship Id="rId166" Type="http://schemas.openxmlformats.org/officeDocument/2006/relationships/oleObject" Target="embeddings/oleObject60.bin"/><Relationship Id="rId182" Type="http://schemas.openxmlformats.org/officeDocument/2006/relationships/image" Target="media/image100.jpeg"/><Relationship Id="rId187"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wmf"/><Relationship Id="rId28" Type="http://schemas.openxmlformats.org/officeDocument/2006/relationships/image" Target="media/image9.wmf"/><Relationship Id="rId49" Type="http://schemas.openxmlformats.org/officeDocument/2006/relationships/image" Target="media/image23.jpeg"/><Relationship Id="rId114" Type="http://schemas.openxmlformats.org/officeDocument/2006/relationships/oleObject" Target="embeddings/oleObject31.bin"/><Relationship Id="rId119" Type="http://schemas.openxmlformats.org/officeDocument/2006/relationships/oleObject" Target="embeddings/oleObject34.bin"/><Relationship Id="rId44" Type="http://schemas.openxmlformats.org/officeDocument/2006/relationships/image" Target="media/image19.jpeg"/><Relationship Id="rId60" Type="http://schemas.openxmlformats.org/officeDocument/2006/relationships/image" Target="media/image31.png"/><Relationship Id="rId65" Type="http://schemas.openxmlformats.org/officeDocument/2006/relationships/image" Target="media/image36.png"/><Relationship Id="rId81" Type="http://schemas.openxmlformats.org/officeDocument/2006/relationships/image" Target="media/image51.wmf"/><Relationship Id="rId86" Type="http://schemas.openxmlformats.org/officeDocument/2006/relationships/oleObject" Target="embeddings/oleObject17.bin"/><Relationship Id="rId130" Type="http://schemas.openxmlformats.org/officeDocument/2006/relationships/image" Target="media/image75.wmf"/><Relationship Id="rId135" Type="http://schemas.openxmlformats.org/officeDocument/2006/relationships/oleObject" Target="embeddings/oleObject42.bin"/><Relationship Id="rId151" Type="http://schemas.openxmlformats.org/officeDocument/2006/relationships/oleObject" Target="embeddings/oleObject52.bin"/><Relationship Id="rId156" Type="http://schemas.openxmlformats.org/officeDocument/2006/relationships/image" Target="media/image86.wmf"/><Relationship Id="rId177" Type="http://schemas.openxmlformats.org/officeDocument/2006/relationships/image" Target="media/image96.wmf"/><Relationship Id="rId172" Type="http://schemas.openxmlformats.org/officeDocument/2006/relationships/oleObject" Target="embeddings/oleObject63.bin"/><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oleObject" Target="embeddings/oleObject9.bin"/><Relationship Id="rId109" Type="http://schemas.openxmlformats.org/officeDocument/2006/relationships/image" Target="media/image65.wmf"/><Relationship Id="rId34" Type="http://schemas.openxmlformats.org/officeDocument/2006/relationships/image" Target="media/image12.wmf"/><Relationship Id="rId50" Type="http://schemas.openxmlformats.org/officeDocument/2006/relationships/image" Target="media/image24.jpeg"/><Relationship Id="rId55" Type="http://schemas.openxmlformats.org/officeDocument/2006/relationships/image" Target="media/image27.emf"/><Relationship Id="rId76" Type="http://schemas.openxmlformats.org/officeDocument/2006/relationships/image" Target="media/image47.png"/><Relationship Id="rId97" Type="http://schemas.openxmlformats.org/officeDocument/2006/relationships/image" Target="media/image59.wmf"/><Relationship Id="rId104" Type="http://schemas.openxmlformats.org/officeDocument/2006/relationships/oleObject" Target="embeddings/oleObject26.bin"/><Relationship Id="rId120" Type="http://schemas.openxmlformats.org/officeDocument/2006/relationships/image" Target="media/image70.wmf"/><Relationship Id="rId125" Type="http://schemas.openxmlformats.org/officeDocument/2006/relationships/oleObject" Target="embeddings/oleObject37.bin"/><Relationship Id="rId141" Type="http://schemas.openxmlformats.org/officeDocument/2006/relationships/oleObject" Target="embeddings/oleObject45.bin"/><Relationship Id="rId146" Type="http://schemas.openxmlformats.org/officeDocument/2006/relationships/image" Target="media/image83.wmf"/><Relationship Id="rId167" Type="http://schemas.openxmlformats.org/officeDocument/2006/relationships/image" Target="media/image91.wmf"/><Relationship Id="rId188" Type="http://schemas.openxmlformats.org/officeDocument/2006/relationships/footer" Target="footer7.xml"/><Relationship Id="rId7" Type="http://schemas.openxmlformats.org/officeDocument/2006/relationships/endnotes" Target="endnotes.xml"/><Relationship Id="rId71" Type="http://schemas.openxmlformats.org/officeDocument/2006/relationships/image" Target="media/image42.png"/><Relationship Id="rId92" Type="http://schemas.openxmlformats.org/officeDocument/2006/relationships/oleObject" Target="embeddings/oleObject20.bin"/><Relationship Id="rId162" Type="http://schemas.openxmlformats.org/officeDocument/2006/relationships/image" Target="media/image89.wmf"/><Relationship Id="rId183" Type="http://schemas.openxmlformats.org/officeDocument/2006/relationships/image" Target="media/image101.png"/><Relationship Id="rId2" Type="http://schemas.openxmlformats.org/officeDocument/2006/relationships/numbering" Target="numbering.xml"/><Relationship Id="rId29" Type="http://schemas.openxmlformats.org/officeDocument/2006/relationships/oleObject" Target="embeddings/oleObject4.bin"/><Relationship Id="rId24" Type="http://schemas.openxmlformats.org/officeDocument/2006/relationships/oleObject" Target="embeddings/oleObject2.bin"/><Relationship Id="rId40" Type="http://schemas.openxmlformats.org/officeDocument/2006/relationships/image" Target="media/image15.png"/><Relationship Id="rId45" Type="http://schemas.openxmlformats.org/officeDocument/2006/relationships/image" Target="media/image20.wmf"/><Relationship Id="rId66" Type="http://schemas.openxmlformats.org/officeDocument/2006/relationships/image" Target="media/image37.png"/><Relationship Id="rId87" Type="http://schemas.openxmlformats.org/officeDocument/2006/relationships/image" Target="media/image54.wmf"/><Relationship Id="rId110" Type="http://schemas.openxmlformats.org/officeDocument/2006/relationships/oleObject" Target="embeddings/oleObject29.bin"/><Relationship Id="rId115" Type="http://schemas.openxmlformats.org/officeDocument/2006/relationships/image" Target="media/image68.wmf"/><Relationship Id="rId131" Type="http://schemas.openxmlformats.org/officeDocument/2006/relationships/oleObject" Target="embeddings/oleObject40.bin"/><Relationship Id="rId136" Type="http://schemas.openxmlformats.org/officeDocument/2006/relationships/image" Target="media/image78.wmf"/><Relationship Id="rId157" Type="http://schemas.openxmlformats.org/officeDocument/2006/relationships/oleObject" Target="embeddings/oleObject55.bin"/><Relationship Id="rId178" Type="http://schemas.openxmlformats.org/officeDocument/2006/relationships/oleObject" Target="embeddings/oleObject66.bin"/><Relationship Id="rId61" Type="http://schemas.openxmlformats.org/officeDocument/2006/relationships/image" Target="media/image32.png"/><Relationship Id="rId82" Type="http://schemas.openxmlformats.org/officeDocument/2006/relationships/oleObject" Target="embeddings/oleObject15.bin"/><Relationship Id="rId152" Type="http://schemas.openxmlformats.org/officeDocument/2006/relationships/image" Target="media/image84.wmf"/><Relationship Id="rId173" Type="http://schemas.openxmlformats.org/officeDocument/2006/relationships/image" Target="media/image94.wmf"/><Relationship Id="rId19" Type="http://schemas.openxmlformats.org/officeDocument/2006/relationships/image" Target="media/image3.jpeg"/><Relationship Id="rId14" Type="http://schemas.openxmlformats.org/officeDocument/2006/relationships/footer" Target="footer3.xml"/><Relationship Id="rId30" Type="http://schemas.openxmlformats.org/officeDocument/2006/relationships/image" Target="media/image10.wmf"/><Relationship Id="rId35" Type="http://schemas.openxmlformats.org/officeDocument/2006/relationships/oleObject" Target="embeddings/oleObject7.bin"/><Relationship Id="rId56" Type="http://schemas.openxmlformats.org/officeDocument/2006/relationships/oleObject" Target="embeddings/oleObject13.bin"/><Relationship Id="rId77" Type="http://schemas.openxmlformats.org/officeDocument/2006/relationships/image" Target="media/image48.png"/><Relationship Id="rId100" Type="http://schemas.openxmlformats.org/officeDocument/2006/relationships/oleObject" Target="embeddings/oleObject24.bin"/><Relationship Id="rId105" Type="http://schemas.openxmlformats.org/officeDocument/2006/relationships/image" Target="media/image63.wmf"/><Relationship Id="rId126" Type="http://schemas.openxmlformats.org/officeDocument/2006/relationships/image" Target="media/image73.wmf"/><Relationship Id="rId147" Type="http://schemas.openxmlformats.org/officeDocument/2006/relationships/oleObject" Target="embeddings/oleObject48.bin"/><Relationship Id="rId168" Type="http://schemas.openxmlformats.org/officeDocument/2006/relationships/oleObject" Target="embeddings/oleObject61.bin"/><Relationship Id="rId8" Type="http://schemas.openxmlformats.org/officeDocument/2006/relationships/image" Target="media/image1.jpeg"/><Relationship Id="rId51" Type="http://schemas.openxmlformats.org/officeDocument/2006/relationships/image" Target="media/image25.emf"/><Relationship Id="rId72" Type="http://schemas.openxmlformats.org/officeDocument/2006/relationships/image" Target="media/image43.png"/><Relationship Id="rId93" Type="http://schemas.openxmlformats.org/officeDocument/2006/relationships/image" Target="media/image57.wmf"/><Relationship Id="rId98" Type="http://schemas.openxmlformats.org/officeDocument/2006/relationships/oleObject" Target="embeddings/oleObject23.bin"/><Relationship Id="rId121" Type="http://schemas.openxmlformats.org/officeDocument/2006/relationships/oleObject" Target="embeddings/oleObject35.bin"/><Relationship Id="rId142" Type="http://schemas.openxmlformats.org/officeDocument/2006/relationships/image" Target="media/image81.wmf"/><Relationship Id="rId163" Type="http://schemas.openxmlformats.org/officeDocument/2006/relationships/oleObject" Target="embeddings/oleObject58.bin"/><Relationship Id="rId184" Type="http://schemas.openxmlformats.org/officeDocument/2006/relationships/header" Target="header5.xml"/><Relationship Id="rId189"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7.png"/><Relationship Id="rId46" Type="http://schemas.openxmlformats.org/officeDocument/2006/relationships/oleObject" Target="embeddings/oleObject10.bin"/><Relationship Id="rId67" Type="http://schemas.openxmlformats.org/officeDocument/2006/relationships/image" Target="media/image38.png"/><Relationship Id="rId116" Type="http://schemas.openxmlformats.org/officeDocument/2006/relationships/oleObject" Target="embeddings/oleObject32.bin"/><Relationship Id="rId137" Type="http://schemas.openxmlformats.org/officeDocument/2006/relationships/oleObject" Target="embeddings/oleObject43.bin"/><Relationship Id="rId158" Type="http://schemas.openxmlformats.org/officeDocument/2006/relationships/image" Target="media/image87.wmf"/><Relationship Id="rId20" Type="http://schemas.openxmlformats.org/officeDocument/2006/relationships/image" Target="media/image4.png"/><Relationship Id="rId41" Type="http://schemas.openxmlformats.org/officeDocument/2006/relationships/image" Target="media/image16.png"/><Relationship Id="rId62" Type="http://schemas.openxmlformats.org/officeDocument/2006/relationships/image" Target="media/image33.png"/><Relationship Id="rId83" Type="http://schemas.openxmlformats.org/officeDocument/2006/relationships/image" Target="media/image52.wmf"/><Relationship Id="rId88" Type="http://schemas.openxmlformats.org/officeDocument/2006/relationships/oleObject" Target="embeddings/oleObject18.bin"/><Relationship Id="rId111" Type="http://schemas.openxmlformats.org/officeDocument/2006/relationships/image" Target="media/image66.wmf"/><Relationship Id="rId132" Type="http://schemas.openxmlformats.org/officeDocument/2006/relationships/image" Target="media/image76.wmf"/><Relationship Id="rId153" Type="http://schemas.openxmlformats.org/officeDocument/2006/relationships/oleObject" Target="embeddings/oleObject53.bin"/><Relationship Id="rId174" Type="http://schemas.openxmlformats.org/officeDocument/2006/relationships/oleObject" Target="embeddings/oleObject64.bin"/><Relationship Id="rId179" Type="http://schemas.openxmlformats.org/officeDocument/2006/relationships/image" Target="media/image97.png"/><Relationship Id="rId190" Type="http://schemas.openxmlformats.org/officeDocument/2006/relationships/theme" Target="theme/theme1.xml"/><Relationship Id="rId15" Type="http://schemas.openxmlformats.org/officeDocument/2006/relationships/header" Target="header4.xml"/><Relationship Id="rId36" Type="http://schemas.openxmlformats.org/officeDocument/2006/relationships/image" Target="media/image13.wmf"/><Relationship Id="rId57" Type="http://schemas.openxmlformats.org/officeDocument/2006/relationships/image" Target="media/image28.png"/><Relationship Id="rId106" Type="http://schemas.openxmlformats.org/officeDocument/2006/relationships/oleObject" Target="embeddings/oleObject27.bin"/><Relationship Id="rId127" Type="http://schemas.openxmlformats.org/officeDocument/2006/relationships/oleObject" Target="embeddings/oleObject38.bin"/><Relationship Id="rId10" Type="http://schemas.openxmlformats.org/officeDocument/2006/relationships/header" Target="header2.xml"/><Relationship Id="rId31" Type="http://schemas.openxmlformats.org/officeDocument/2006/relationships/oleObject" Target="embeddings/oleObject5.bin"/><Relationship Id="rId52" Type="http://schemas.openxmlformats.org/officeDocument/2006/relationships/oleObject" Target="embeddings/oleObject11.bin"/><Relationship Id="rId73" Type="http://schemas.openxmlformats.org/officeDocument/2006/relationships/image" Target="media/image44.png"/><Relationship Id="rId78" Type="http://schemas.openxmlformats.org/officeDocument/2006/relationships/image" Target="media/image49.png"/><Relationship Id="rId94" Type="http://schemas.openxmlformats.org/officeDocument/2006/relationships/oleObject" Target="embeddings/oleObject21.bin"/><Relationship Id="rId99" Type="http://schemas.openxmlformats.org/officeDocument/2006/relationships/image" Target="media/image60.wmf"/><Relationship Id="rId101" Type="http://schemas.openxmlformats.org/officeDocument/2006/relationships/image" Target="media/image61.wmf"/><Relationship Id="rId122" Type="http://schemas.openxmlformats.org/officeDocument/2006/relationships/image" Target="media/image71.wmf"/><Relationship Id="rId143" Type="http://schemas.openxmlformats.org/officeDocument/2006/relationships/oleObject" Target="embeddings/oleObject46.bin"/><Relationship Id="rId148" Type="http://schemas.openxmlformats.org/officeDocument/2006/relationships/oleObject" Target="embeddings/oleObject49.bin"/><Relationship Id="rId164" Type="http://schemas.openxmlformats.org/officeDocument/2006/relationships/image" Target="media/image90.wmf"/><Relationship Id="rId169" Type="http://schemas.openxmlformats.org/officeDocument/2006/relationships/image" Target="media/image92.wmf"/><Relationship Id="rId185"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image" Target="media/image9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98CB3F-9BD5-4077-B413-5679B08352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953</TotalTime>
  <Pages>54</Pages>
  <Words>5446</Words>
  <Characters>31043</Characters>
  <Application>Microsoft Office Word</Application>
  <DocSecurity>0</DocSecurity>
  <Lines>258</Lines>
  <Paragraphs>72</Paragraphs>
  <ScaleCrop>false</ScaleCrop>
  <Company>HIT</Company>
  <LinksUpToDate>false</LinksUpToDate>
  <CharactersWithSpaces>36417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全方位移动机器人的定位及运动控制研究</dc:title>
  <dc:creator>杨威</dc:creator>
  <cp:keywords>Mobile robot；DCS；Servo motor control</cp:keywords>
  <cp:lastModifiedBy>Microsoft</cp:lastModifiedBy>
  <cp:revision>26</cp:revision>
  <cp:lastPrinted>2012-07-02T02:37:00Z</cp:lastPrinted>
  <dcterms:created xsi:type="dcterms:W3CDTF">2013-06-11T06:15:00Z</dcterms:created>
  <dcterms:modified xsi:type="dcterms:W3CDTF">2013-06-15T14:14:00Z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ies>
</file>