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4F62" w:rsidRDefault="00834F62" w:rsidP="00834F62">
      <w:pPr>
        <w:pStyle w:val="NormalWeb"/>
        <w:jc w:val="center"/>
      </w:pPr>
      <w:r>
        <w:rPr>
          <w:rStyle w:val="Strong"/>
        </w:rPr>
        <w:t>KisanAI – Smart Crop Disease Detection &amp; Advisory Mobile App</w:t>
      </w:r>
    </w:p>
    <w:p w:rsidR="00834F62" w:rsidRDefault="00834F62" w:rsidP="00834F62">
      <w:pPr>
        <w:spacing w:after="160" w:line="276" w:lineRule="auto"/>
        <w:jc w:val="center"/>
        <w:rPr>
          <w:color w:val="000000"/>
        </w:rPr>
      </w:pPr>
      <w:r>
        <w:rPr>
          <w:color w:val="000000"/>
        </w:rPr>
        <w:t>A thesis submitted</w:t>
      </w:r>
    </w:p>
    <w:p w:rsidR="00834F62" w:rsidRDefault="00834F62" w:rsidP="00834F62">
      <w:pPr>
        <w:tabs>
          <w:tab w:val="center" w:pos="4680"/>
          <w:tab w:val="left" w:pos="8130"/>
        </w:tabs>
        <w:spacing w:after="160" w:line="276" w:lineRule="auto"/>
        <w:jc w:val="center"/>
        <w:rPr>
          <w:color w:val="000000"/>
        </w:rPr>
      </w:pPr>
      <w:r>
        <w:rPr>
          <w:color w:val="000000"/>
        </w:rPr>
        <w:t>By</w:t>
      </w:r>
    </w:p>
    <w:p w:rsidR="00834F62" w:rsidRDefault="00834F62" w:rsidP="00834F62">
      <w:pPr>
        <w:spacing w:after="160" w:line="276" w:lineRule="auto"/>
        <w:jc w:val="center"/>
        <w:rPr>
          <w:color w:val="000000"/>
        </w:rPr>
      </w:pPr>
      <w:r>
        <w:rPr>
          <w:color w:val="000000"/>
        </w:rPr>
        <w:t xml:space="preserve"> HAMMAD UDDIN </w:t>
      </w:r>
    </w:p>
    <w:p w:rsidR="00834F62" w:rsidRDefault="00834F62" w:rsidP="00834F62">
      <w:pPr>
        <w:spacing w:after="160" w:line="276" w:lineRule="auto"/>
        <w:jc w:val="center"/>
        <w:rPr>
          <w:color w:val="000000"/>
        </w:rPr>
      </w:pPr>
      <w:r>
        <w:rPr>
          <w:color w:val="000000"/>
        </w:rPr>
        <w:t xml:space="preserve">WALEED </w:t>
      </w:r>
    </w:p>
    <w:p w:rsidR="00834F62" w:rsidRDefault="00834F62" w:rsidP="00834F62">
      <w:pPr>
        <w:spacing w:after="160" w:line="276" w:lineRule="auto"/>
        <w:jc w:val="center"/>
        <w:rPr>
          <w:color w:val="000000"/>
        </w:rPr>
      </w:pPr>
      <w:r>
        <w:rPr>
          <w:color w:val="000000"/>
        </w:rPr>
        <w:t>AFFAN SHOAIB</w:t>
      </w:r>
    </w:p>
    <w:p w:rsidR="00834F62" w:rsidRDefault="00834F62" w:rsidP="00834F62">
      <w:pPr>
        <w:spacing w:after="160" w:line="276" w:lineRule="auto"/>
        <w:jc w:val="center"/>
        <w:rPr>
          <w:color w:val="000000"/>
        </w:rPr>
      </w:pPr>
      <w:r>
        <w:rPr>
          <w:color w:val="000000"/>
        </w:rPr>
        <w:t>To</w:t>
      </w:r>
    </w:p>
    <w:p w:rsidR="00834F62" w:rsidRDefault="00834F62" w:rsidP="00834F62">
      <w:pPr>
        <w:spacing w:after="160" w:line="276" w:lineRule="auto"/>
        <w:jc w:val="center"/>
        <w:rPr>
          <w:color w:val="000000"/>
        </w:rPr>
      </w:pPr>
      <w:r>
        <w:rPr>
          <w:color w:val="000000"/>
        </w:rPr>
        <w:t>Department of Computer Science</w:t>
      </w:r>
    </w:p>
    <w:p w:rsidR="00834F62" w:rsidRDefault="00834F62" w:rsidP="00834F62">
      <w:pPr>
        <w:spacing w:after="160" w:line="276" w:lineRule="auto"/>
        <w:jc w:val="center"/>
        <w:rPr>
          <w:color w:val="000000"/>
        </w:rPr>
      </w:pPr>
      <w:r>
        <w:rPr>
          <w:color w:val="000000"/>
        </w:rPr>
        <w:t>In partial fulfillment of</w:t>
      </w:r>
    </w:p>
    <w:p w:rsidR="00834F62" w:rsidRDefault="00834F62" w:rsidP="00834F62">
      <w:pPr>
        <w:tabs>
          <w:tab w:val="left" w:pos="1155"/>
          <w:tab w:val="center" w:pos="4513"/>
        </w:tabs>
        <w:spacing w:after="160" w:line="276" w:lineRule="auto"/>
        <w:jc w:val="center"/>
        <w:rPr>
          <w:color w:val="000000"/>
        </w:rPr>
      </w:pPr>
      <w:r>
        <w:rPr>
          <w:color w:val="000000"/>
        </w:rPr>
        <w:t>The requirement for the</w:t>
      </w:r>
    </w:p>
    <w:p w:rsidR="00834F62" w:rsidRDefault="00834F62" w:rsidP="00834F62">
      <w:pPr>
        <w:spacing w:after="160" w:line="276" w:lineRule="auto"/>
        <w:jc w:val="center"/>
        <w:rPr>
          <w:color w:val="000000"/>
        </w:rPr>
      </w:pPr>
      <w:r>
        <w:rPr>
          <w:color w:val="000000"/>
        </w:rPr>
        <w:t>Degree of</w:t>
      </w:r>
    </w:p>
    <w:p w:rsidR="00834F62" w:rsidRDefault="00834F62" w:rsidP="00834F62">
      <w:pPr>
        <w:spacing w:after="160" w:line="276" w:lineRule="auto"/>
        <w:jc w:val="center"/>
        <w:rPr>
          <w:color w:val="000000"/>
        </w:rPr>
      </w:pPr>
      <w:r>
        <w:rPr>
          <w:color w:val="000000"/>
        </w:rPr>
        <w:t>BACHELORS OF COMPUTER SCIENCE</w:t>
      </w:r>
    </w:p>
    <w:p w:rsidR="00834F62" w:rsidRDefault="00834F62" w:rsidP="00834F62">
      <w:pPr>
        <w:spacing w:after="160" w:line="276" w:lineRule="auto"/>
        <w:jc w:val="center"/>
        <w:rPr>
          <w:color w:val="000000"/>
        </w:rPr>
      </w:pPr>
    </w:p>
    <w:p w:rsidR="00834F62" w:rsidRDefault="00834F62" w:rsidP="00834F62">
      <w:pPr>
        <w:spacing w:after="160" w:line="276" w:lineRule="auto"/>
        <w:jc w:val="center"/>
        <w:rPr>
          <w:color w:val="000000"/>
        </w:rPr>
      </w:pPr>
      <w:r>
        <w:rPr>
          <w:color w:val="000000"/>
        </w:rPr>
        <w:t>This thesis has been</w:t>
      </w:r>
    </w:p>
    <w:p w:rsidR="00834F62" w:rsidRDefault="00834F62" w:rsidP="00834F62">
      <w:pPr>
        <w:spacing w:after="160" w:line="276" w:lineRule="auto"/>
        <w:jc w:val="center"/>
        <w:rPr>
          <w:color w:val="000000"/>
        </w:rPr>
      </w:pPr>
      <w:r>
        <w:rPr>
          <w:color w:val="000000"/>
        </w:rPr>
        <w:t>Accepted by the faculty</w:t>
      </w:r>
    </w:p>
    <w:p w:rsidR="00834F62" w:rsidRDefault="00834F62" w:rsidP="00834F62">
      <w:pPr>
        <w:spacing w:after="160" w:line="276" w:lineRule="auto"/>
        <w:jc w:val="center"/>
        <w:rPr>
          <w:color w:val="000000"/>
        </w:rPr>
      </w:pPr>
      <w:r>
        <w:rPr>
          <w:color w:val="000000"/>
        </w:rPr>
        <w:t xml:space="preserve"> FACULTY OF ENGINEERING SCIENCE AND TECHNOLOGY</w:t>
      </w:r>
    </w:p>
    <w:p w:rsidR="00834F62" w:rsidRDefault="00834F62" w:rsidP="00834F62">
      <w:pPr>
        <w:spacing w:after="160" w:line="276" w:lineRule="auto"/>
        <w:jc w:val="center"/>
        <w:rPr>
          <w:color w:val="000000"/>
        </w:rPr>
      </w:pPr>
    </w:p>
    <w:p w:rsidR="00834F62" w:rsidRDefault="00834F62" w:rsidP="00834F62">
      <w:pPr>
        <w:pBdr>
          <w:top w:val="single" w:sz="4" w:space="1" w:color="000000"/>
          <w:bottom w:val="single" w:sz="4" w:space="23" w:color="000000"/>
        </w:pBdr>
        <w:spacing w:line="276" w:lineRule="auto"/>
        <w:ind w:left="2160" w:right="2074"/>
        <w:jc w:val="center"/>
        <w:rPr>
          <w:color w:val="000000"/>
          <w:sz w:val="28"/>
          <w:szCs w:val="28"/>
        </w:rPr>
      </w:pPr>
      <w:r>
        <w:rPr>
          <w:b/>
          <w:bCs/>
          <w:color w:val="000000"/>
          <w:sz w:val="28"/>
          <w:szCs w:val="28"/>
        </w:rPr>
        <w:br/>
      </w:r>
      <w:r>
        <w:rPr>
          <w:color w:val="000000"/>
          <w:sz w:val="28"/>
          <w:szCs w:val="28"/>
        </w:rPr>
        <w:t xml:space="preserve">Mr. </w:t>
      </w:r>
      <w:r>
        <w:rPr>
          <w:color w:val="000000"/>
          <w:sz w:val="28"/>
          <w:szCs w:val="28"/>
        </w:rPr>
        <w:t>AHSAN HAYAT</w:t>
      </w:r>
    </w:p>
    <w:p w:rsidR="00834F62" w:rsidRDefault="00834F62" w:rsidP="00834F62">
      <w:pPr>
        <w:pBdr>
          <w:top w:val="single" w:sz="4" w:space="1" w:color="000000"/>
          <w:bottom w:val="single" w:sz="4" w:space="23" w:color="000000"/>
        </w:pBdr>
        <w:spacing w:line="276" w:lineRule="auto"/>
        <w:ind w:left="2160" w:right="2074"/>
        <w:jc w:val="center"/>
        <w:rPr>
          <w:color w:val="000000"/>
          <w:sz w:val="28"/>
          <w:szCs w:val="28"/>
        </w:rPr>
      </w:pPr>
      <w:r>
        <w:rPr>
          <w:color w:val="000000"/>
          <w:sz w:val="28"/>
          <w:szCs w:val="28"/>
        </w:rPr>
        <w:t>Supervisor</w:t>
      </w:r>
      <w:bookmarkStart w:id="0" w:name="_GoBack"/>
      <w:bookmarkEnd w:id="0"/>
    </w:p>
    <w:p w:rsidR="00834F62" w:rsidRDefault="00834F62"/>
    <w:p w:rsidR="00834F62" w:rsidRDefault="00834F62"/>
    <w:p w:rsidR="00834F62" w:rsidRDefault="00834F62"/>
    <w:p w:rsidR="00834F62" w:rsidRDefault="00834F62"/>
    <w:p w:rsidR="00834F62" w:rsidRDefault="00834F62"/>
    <w:p w:rsidR="00834F62" w:rsidRDefault="00834F62"/>
    <w:p w:rsidR="00834F62" w:rsidRDefault="00834F62"/>
    <w:p w:rsidR="00834F62" w:rsidRDefault="00834F62"/>
    <w:p w:rsidR="00834F62" w:rsidRDefault="00834F62"/>
    <w:p w:rsidR="00834F62" w:rsidRDefault="00834F62"/>
    <w:tbl>
      <w:tblPr>
        <w:tblW w:w="10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46"/>
        <w:gridCol w:w="3346"/>
        <w:gridCol w:w="3346"/>
      </w:tblGrid>
      <w:tr w:rsidR="00834F62" w:rsidTr="00834F62">
        <w:trPr>
          <w:trHeight w:val="893"/>
          <w:jc w:val="center"/>
        </w:trPr>
        <w:tc>
          <w:tcPr>
            <w:tcW w:w="3346" w:type="dxa"/>
            <w:vAlign w:val="center"/>
          </w:tcPr>
          <w:p w:rsidR="00834F62" w:rsidRDefault="00834F62" w:rsidP="00C36BDB">
            <w:pPr>
              <w:widowControl w:val="0"/>
              <w:spacing w:line="360" w:lineRule="auto"/>
              <w:jc w:val="center"/>
            </w:pPr>
            <w:r>
              <w:rPr>
                <w:b/>
                <w:bCs/>
              </w:rPr>
              <w:lastRenderedPageBreak/>
              <w:t>Student Names</w:t>
            </w:r>
          </w:p>
        </w:tc>
        <w:tc>
          <w:tcPr>
            <w:tcW w:w="3346" w:type="dxa"/>
            <w:vAlign w:val="center"/>
          </w:tcPr>
          <w:p w:rsidR="00834F62" w:rsidRDefault="00834F62" w:rsidP="00C36BDB">
            <w:pPr>
              <w:widowControl w:val="0"/>
              <w:spacing w:line="360" w:lineRule="auto"/>
              <w:jc w:val="center"/>
            </w:pPr>
            <w:r>
              <w:rPr>
                <w:b/>
                <w:bCs/>
              </w:rPr>
              <w:t>IDs</w:t>
            </w:r>
          </w:p>
        </w:tc>
        <w:tc>
          <w:tcPr>
            <w:tcW w:w="3346" w:type="dxa"/>
            <w:vAlign w:val="center"/>
          </w:tcPr>
          <w:p w:rsidR="00834F62" w:rsidRDefault="00834F62" w:rsidP="00C36BDB">
            <w:pPr>
              <w:widowControl w:val="0"/>
              <w:spacing w:line="360" w:lineRule="auto"/>
              <w:jc w:val="center"/>
            </w:pPr>
            <w:r>
              <w:rPr>
                <w:b/>
                <w:bCs/>
              </w:rPr>
              <w:t>Signatures</w:t>
            </w:r>
          </w:p>
        </w:tc>
      </w:tr>
      <w:tr w:rsidR="00834F62" w:rsidTr="00834F62">
        <w:trPr>
          <w:trHeight w:val="689"/>
          <w:jc w:val="center"/>
        </w:trPr>
        <w:tc>
          <w:tcPr>
            <w:tcW w:w="3346" w:type="dxa"/>
            <w:vAlign w:val="center"/>
          </w:tcPr>
          <w:p w:rsidR="00834F62" w:rsidRDefault="00834F62" w:rsidP="00C36BDB">
            <w:pPr>
              <w:widowControl w:val="0"/>
              <w:spacing w:line="360" w:lineRule="auto"/>
              <w:jc w:val="center"/>
            </w:pPr>
          </w:p>
        </w:tc>
        <w:tc>
          <w:tcPr>
            <w:tcW w:w="3346" w:type="dxa"/>
            <w:vAlign w:val="center"/>
          </w:tcPr>
          <w:p w:rsidR="00834F62" w:rsidRDefault="00834F62" w:rsidP="00C36BDB">
            <w:pPr>
              <w:widowControl w:val="0"/>
              <w:spacing w:line="360" w:lineRule="auto"/>
              <w:jc w:val="center"/>
            </w:pPr>
          </w:p>
        </w:tc>
        <w:tc>
          <w:tcPr>
            <w:tcW w:w="3346" w:type="dxa"/>
            <w:vAlign w:val="center"/>
          </w:tcPr>
          <w:p w:rsidR="00834F62" w:rsidRDefault="00834F62" w:rsidP="00C36BDB">
            <w:pPr>
              <w:widowControl w:val="0"/>
              <w:spacing w:line="360" w:lineRule="auto"/>
              <w:jc w:val="both"/>
            </w:pPr>
          </w:p>
        </w:tc>
      </w:tr>
      <w:tr w:rsidR="00834F62" w:rsidTr="00834F62">
        <w:trPr>
          <w:trHeight w:val="707"/>
          <w:jc w:val="center"/>
        </w:trPr>
        <w:tc>
          <w:tcPr>
            <w:tcW w:w="3346" w:type="dxa"/>
            <w:vAlign w:val="center"/>
          </w:tcPr>
          <w:p w:rsidR="00834F62" w:rsidRDefault="00834F62" w:rsidP="00C36BDB">
            <w:pPr>
              <w:spacing w:line="360" w:lineRule="auto"/>
              <w:jc w:val="center"/>
            </w:pPr>
          </w:p>
        </w:tc>
        <w:tc>
          <w:tcPr>
            <w:tcW w:w="3346" w:type="dxa"/>
            <w:vAlign w:val="center"/>
          </w:tcPr>
          <w:p w:rsidR="00834F62" w:rsidRDefault="00834F62" w:rsidP="00C36BDB">
            <w:pPr>
              <w:widowControl w:val="0"/>
              <w:spacing w:line="360" w:lineRule="auto"/>
              <w:jc w:val="center"/>
            </w:pPr>
          </w:p>
        </w:tc>
        <w:tc>
          <w:tcPr>
            <w:tcW w:w="3346" w:type="dxa"/>
            <w:vAlign w:val="center"/>
          </w:tcPr>
          <w:p w:rsidR="00834F62" w:rsidRDefault="00834F62" w:rsidP="00C36BDB">
            <w:pPr>
              <w:widowControl w:val="0"/>
              <w:spacing w:line="360" w:lineRule="auto"/>
              <w:jc w:val="both"/>
            </w:pPr>
          </w:p>
        </w:tc>
      </w:tr>
      <w:tr w:rsidR="00834F62" w:rsidTr="00834F62">
        <w:trPr>
          <w:trHeight w:val="707"/>
          <w:jc w:val="center"/>
        </w:trPr>
        <w:tc>
          <w:tcPr>
            <w:tcW w:w="3346" w:type="dxa"/>
            <w:vAlign w:val="center"/>
          </w:tcPr>
          <w:p w:rsidR="00834F62" w:rsidRDefault="00834F62" w:rsidP="00C36BDB">
            <w:pPr>
              <w:spacing w:line="360" w:lineRule="auto"/>
              <w:jc w:val="center"/>
              <w:rPr>
                <w:color w:val="000000"/>
              </w:rPr>
            </w:pPr>
          </w:p>
        </w:tc>
        <w:tc>
          <w:tcPr>
            <w:tcW w:w="3346" w:type="dxa"/>
            <w:vAlign w:val="center"/>
          </w:tcPr>
          <w:p w:rsidR="00834F62" w:rsidRDefault="00834F62" w:rsidP="00C36BDB">
            <w:pPr>
              <w:widowControl w:val="0"/>
              <w:spacing w:line="360" w:lineRule="auto"/>
              <w:jc w:val="center"/>
            </w:pPr>
          </w:p>
        </w:tc>
        <w:tc>
          <w:tcPr>
            <w:tcW w:w="3346" w:type="dxa"/>
            <w:vAlign w:val="center"/>
          </w:tcPr>
          <w:p w:rsidR="00834F62" w:rsidRDefault="00834F62" w:rsidP="00C36BDB">
            <w:pPr>
              <w:widowControl w:val="0"/>
              <w:spacing w:line="360" w:lineRule="auto"/>
              <w:jc w:val="both"/>
            </w:pPr>
          </w:p>
        </w:tc>
      </w:tr>
    </w:tbl>
    <w:p w:rsidR="00834F62" w:rsidRDefault="00834F62"/>
    <w:p w:rsidR="00834F62" w:rsidRDefault="00834F62" w:rsidP="00834F62">
      <w:pPr>
        <w:spacing w:before="100" w:beforeAutospacing="1" w:after="100" w:afterAutospacing="1"/>
        <w:jc w:val="center"/>
        <w:outlineLvl w:val="1"/>
        <w:rPr>
          <w:b/>
          <w:bCs/>
          <w:sz w:val="36"/>
          <w:szCs w:val="36"/>
          <w:lang w:val="en-US"/>
        </w:rPr>
      </w:pPr>
    </w:p>
    <w:p w:rsidR="00834F62" w:rsidRPr="00834F62" w:rsidRDefault="00834F62" w:rsidP="00834F62">
      <w:pPr>
        <w:spacing w:before="100" w:beforeAutospacing="1" w:after="100" w:afterAutospacing="1"/>
        <w:jc w:val="center"/>
        <w:outlineLvl w:val="1"/>
        <w:rPr>
          <w:b/>
          <w:bCs/>
          <w:sz w:val="36"/>
          <w:szCs w:val="36"/>
          <w:lang w:val="en-US"/>
        </w:rPr>
      </w:pPr>
      <w:r w:rsidRPr="00834F62">
        <w:rPr>
          <w:b/>
          <w:bCs/>
          <w:sz w:val="36"/>
          <w:szCs w:val="36"/>
          <w:lang w:val="en-US"/>
        </w:rPr>
        <w:t>Abstract</w:t>
      </w:r>
    </w:p>
    <w:p w:rsidR="00834F62" w:rsidRPr="00834F62" w:rsidRDefault="00834F62" w:rsidP="00834F62">
      <w:pPr>
        <w:spacing w:before="100" w:beforeAutospacing="1" w:after="100" w:afterAutospacing="1"/>
        <w:rPr>
          <w:lang w:val="en-US"/>
        </w:rPr>
      </w:pPr>
      <w:r w:rsidRPr="00834F62">
        <w:rPr>
          <w:lang w:val="en-US"/>
        </w:rPr>
        <w:t xml:space="preserve">Agriculture plays a vital role in Pakistan’s economy; however, farmers in rural areas often face significant crop losses due to the lack of timely and expert guidance on crop diseases. Traditional methods of disease identification rely on guesswork or non-expert advice, which leads to incorrect treatments and reduced productivity. </w:t>
      </w:r>
      <w:r w:rsidRPr="00834F62">
        <w:rPr>
          <w:b/>
          <w:bCs/>
          <w:lang w:val="en-US"/>
        </w:rPr>
        <w:t>KisanAI</w:t>
      </w:r>
      <w:r w:rsidRPr="00834F62">
        <w:rPr>
          <w:lang w:val="en-US"/>
        </w:rPr>
        <w:t xml:space="preserve"> is an intelligent mobile application designed to address this challenge by providing instant crop disease detection and advisory services using </w:t>
      </w:r>
      <w:r w:rsidRPr="00834F62">
        <w:rPr>
          <w:b/>
          <w:bCs/>
          <w:lang w:val="en-US"/>
        </w:rPr>
        <w:t>Artificial Intelligence and Computer Vision</w:t>
      </w:r>
      <w:r w:rsidRPr="00834F62">
        <w:rPr>
          <w:lang w:val="en-US"/>
        </w:rPr>
        <w:t xml:space="preserve">. The application allows farmers to capture or upload images of crop leaves, which are analyzed using a trained </w:t>
      </w:r>
      <w:r w:rsidRPr="00834F62">
        <w:rPr>
          <w:b/>
          <w:bCs/>
          <w:lang w:val="en-US"/>
        </w:rPr>
        <w:t>Convolutional Neural Network (CNN)</w:t>
      </w:r>
      <w:r w:rsidRPr="00834F62">
        <w:rPr>
          <w:lang w:val="en-US"/>
        </w:rPr>
        <w:t xml:space="preserve"> model to accurately identify diseases. Based on the detected disease, KisanAI provides suitable pesticide and treatment recommendations in </w:t>
      </w:r>
      <w:r w:rsidRPr="00834F62">
        <w:rPr>
          <w:b/>
          <w:bCs/>
          <w:lang w:val="en-US"/>
        </w:rPr>
        <w:t>Urdu and English</w:t>
      </w:r>
      <w:r w:rsidRPr="00834F62">
        <w:rPr>
          <w:lang w:val="en-US"/>
        </w:rPr>
        <w:t xml:space="preserve">, ensuring accessibility for local farmers. The system also maintains disease history, offers seasonal alerts, and enables experts or administrators to update treatment data through a web-based dashboard. By integrating AI-driven automation, mobile accessibility, and localized language support, </w:t>
      </w:r>
      <w:r w:rsidRPr="00834F62">
        <w:rPr>
          <w:b/>
          <w:bCs/>
          <w:lang w:val="en-US"/>
        </w:rPr>
        <w:t>KisanAI aims to improve crop yield, reduce losses, and empower farmers with smart, reliable, and user-friendly agricultural assistance</w:t>
      </w:r>
      <w:r w:rsidRPr="00834F62">
        <w:rPr>
          <w:lang w:val="en-US"/>
        </w:rPr>
        <w:t>.</w:t>
      </w:r>
    </w:p>
    <w:p w:rsidR="00834F62" w:rsidRPr="00834F62" w:rsidRDefault="00834F62" w:rsidP="00834F62">
      <w:pPr>
        <w:rPr>
          <w:lang w:val="en-US"/>
        </w:rPr>
      </w:pPr>
    </w:p>
    <w:p w:rsidR="00834F62" w:rsidRPr="00834F62" w:rsidRDefault="00834F62" w:rsidP="00834F62">
      <w:pPr>
        <w:spacing w:before="100" w:beforeAutospacing="1" w:after="100" w:afterAutospacing="1"/>
        <w:outlineLvl w:val="1"/>
        <w:rPr>
          <w:b/>
          <w:bCs/>
          <w:sz w:val="36"/>
          <w:szCs w:val="36"/>
          <w:lang w:val="en-US"/>
        </w:rPr>
      </w:pPr>
      <w:r w:rsidRPr="00834F62">
        <w:rPr>
          <w:b/>
          <w:bCs/>
          <w:sz w:val="36"/>
          <w:szCs w:val="36"/>
          <w:lang w:val="en-US"/>
        </w:rPr>
        <w:t>Keywords</w:t>
      </w:r>
    </w:p>
    <w:p w:rsidR="00834F62" w:rsidRDefault="00834F62" w:rsidP="00834F62">
      <w:pPr>
        <w:spacing w:before="100" w:beforeAutospacing="1" w:after="100" w:afterAutospacing="1"/>
        <w:rPr>
          <w:lang w:val="en-US"/>
        </w:rPr>
      </w:pPr>
      <w:r w:rsidRPr="00834F62">
        <w:rPr>
          <w:lang w:val="en-US"/>
        </w:rPr>
        <w:t>Artificial Intelligence, Crop Disease Detection, Computer Vision, Convolutional Neural Network, Smart Agriculture, Mobile Application, Farmer Advisory System, Agricultural Automation.</w:t>
      </w:r>
    </w:p>
    <w:p w:rsidR="00834F62" w:rsidRDefault="00834F62" w:rsidP="00834F62">
      <w:pPr>
        <w:spacing w:before="100" w:beforeAutospacing="1" w:after="100" w:afterAutospacing="1"/>
        <w:rPr>
          <w:lang w:val="en-US"/>
        </w:rPr>
      </w:pPr>
    </w:p>
    <w:p w:rsidR="00834F62" w:rsidRDefault="00834F62" w:rsidP="00834F62">
      <w:pPr>
        <w:spacing w:before="100" w:beforeAutospacing="1" w:after="100" w:afterAutospacing="1"/>
        <w:rPr>
          <w:lang w:val="en-US"/>
        </w:rPr>
      </w:pPr>
    </w:p>
    <w:p w:rsidR="00834F62" w:rsidRDefault="00834F62" w:rsidP="00834F62">
      <w:pPr>
        <w:spacing w:before="100" w:beforeAutospacing="1" w:after="100" w:afterAutospacing="1"/>
        <w:rPr>
          <w:lang w:val="en-US"/>
        </w:rPr>
      </w:pPr>
    </w:p>
    <w:p w:rsidR="00834F62" w:rsidRDefault="00834F62" w:rsidP="00834F62">
      <w:pPr>
        <w:spacing w:before="100" w:beforeAutospacing="1" w:after="100" w:afterAutospacing="1"/>
        <w:rPr>
          <w:lang w:val="en-US"/>
        </w:rPr>
      </w:pPr>
    </w:p>
    <w:p w:rsidR="00834F62" w:rsidRDefault="00834F62" w:rsidP="00834F62">
      <w:pPr>
        <w:spacing w:before="100" w:beforeAutospacing="1" w:after="100" w:afterAutospacing="1"/>
        <w:rPr>
          <w:lang w:val="en-US"/>
        </w:rPr>
      </w:pPr>
    </w:p>
    <w:p w:rsidR="00834F62" w:rsidRPr="00834F62" w:rsidRDefault="00834F62" w:rsidP="00834F62">
      <w:pPr>
        <w:pStyle w:val="Heading1"/>
        <w:spacing w:line="360" w:lineRule="auto"/>
        <w:jc w:val="center"/>
        <w:rPr>
          <w:b/>
          <w:bCs/>
          <w:color w:val="000000"/>
          <w:sz w:val="72"/>
          <w:szCs w:val="72"/>
        </w:rPr>
      </w:pPr>
      <w:r w:rsidRPr="00834F62">
        <w:rPr>
          <w:b/>
          <w:bCs/>
          <w:i/>
          <w:iCs/>
          <w:color w:val="000000"/>
          <w:sz w:val="72"/>
          <w:szCs w:val="72"/>
        </w:rPr>
        <w:t>CHAPTER # 1</w:t>
      </w:r>
    </w:p>
    <w:p w:rsidR="00834F62" w:rsidRDefault="00834F62" w:rsidP="00834F62">
      <w:pPr>
        <w:pStyle w:val="Heading1"/>
        <w:spacing w:line="360" w:lineRule="auto"/>
        <w:jc w:val="center"/>
        <w:rPr>
          <w:b/>
          <w:bCs/>
          <w:i/>
          <w:iCs/>
          <w:color w:val="000000"/>
          <w:sz w:val="72"/>
          <w:szCs w:val="72"/>
        </w:rPr>
      </w:pPr>
      <w:bookmarkStart w:id="1" w:name="_f4uear3qp5q2" w:colFirst="0" w:colLast="0"/>
      <w:bookmarkEnd w:id="1"/>
      <w:r w:rsidRPr="00834F62">
        <w:rPr>
          <w:b/>
          <w:bCs/>
          <w:i/>
          <w:iCs/>
          <w:color w:val="000000"/>
          <w:sz w:val="72"/>
          <w:szCs w:val="72"/>
        </w:rPr>
        <w:t>INTRODUCTION</w:t>
      </w:r>
      <w:bookmarkStart w:id="2" w:name="_3r29kxc7hmnt" w:colFirst="0" w:colLast="0"/>
      <w:bookmarkEnd w:id="2"/>
      <w:r>
        <w:rPr>
          <w:b/>
          <w:bCs/>
          <w:i/>
          <w:iCs/>
          <w:color w:val="000000"/>
          <w:sz w:val="72"/>
          <w:szCs w:val="72"/>
        </w:rPr>
        <w:t xml:space="preserve">       </w:t>
      </w:r>
    </w:p>
    <w:p w:rsidR="00834F62" w:rsidRDefault="00834F62" w:rsidP="00834F62">
      <w:pPr>
        <w:pStyle w:val="Heading1"/>
        <w:spacing w:line="360" w:lineRule="auto"/>
        <w:rPr>
          <w:b/>
          <w:bCs/>
          <w:i/>
          <w:iCs/>
          <w:color w:val="000000"/>
          <w:sz w:val="72"/>
          <w:szCs w:val="72"/>
        </w:rPr>
      </w:pPr>
    </w:p>
    <w:p w:rsidR="00834F62" w:rsidRPr="00834F62" w:rsidRDefault="00834F62" w:rsidP="00834F62">
      <w:pPr>
        <w:pStyle w:val="Heading1"/>
        <w:spacing w:line="360" w:lineRule="auto"/>
        <w:jc w:val="center"/>
        <w:rPr>
          <w:rFonts w:ascii="Times New Roman" w:eastAsia="Times New Roman" w:hAnsi="Times New Roman" w:cs="Times New Roman"/>
          <w:b/>
          <w:bCs/>
          <w:color w:val="auto"/>
          <w:sz w:val="36"/>
          <w:szCs w:val="36"/>
          <w:lang w:val="en-US"/>
        </w:rPr>
      </w:pPr>
      <w:r w:rsidRPr="00834F62">
        <w:rPr>
          <w:rFonts w:ascii="Times New Roman" w:eastAsia="Times New Roman" w:hAnsi="Times New Roman" w:cs="Times New Roman"/>
          <w:b/>
          <w:bCs/>
          <w:color w:val="auto"/>
          <w:sz w:val="36"/>
          <w:szCs w:val="36"/>
          <w:lang w:val="en-US"/>
        </w:rPr>
        <w:t>Introduction</w:t>
      </w:r>
    </w:p>
    <w:p w:rsidR="00834F62" w:rsidRDefault="00834F62"/>
    <w:p w:rsidR="00834F62" w:rsidRPr="00834F62" w:rsidRDefault="00834F62" w:rsidP="00834F62">
      <w:pPr>
        <w:spacing w:before="100" w:beforeAutospacing="1" w:after="100" w:afterAutospacing="1"/>
        <w:outlineLvl w:val="1"/>
        <w:rPr>
          <w:b/>
          <w:bCs/>
          <w:sz w:val="36"/>
          <w:szCs w:val="36"/>
          <w:lang w:val="en-US"/>
        </w:rPr>
      </w:pPr>
      <w:r w:rsidRPr="00834F62">
        <w:rPr>
          <w:b/>
          <w:bCs/>
          <w:sz w:val="36"/>
          <w:szCs w:val="36"/>
          <w:lang w:val="en-US"/>
        </w:rPr>
        <w:t>1.1 Introduction of Project</w:t>
      </w:r>
    </w:p>
    <w:p w:rsidR="00834F62" w:rsidRPr="00834F62" w:rsidRDefault="00834F62" w:rsidP="00834F62">
      <w:pPr>
        <w:spacing w:before="100" w:beforeAutospacing="1" w:after="100" w:afterAutospacing="1"/>
        <w:rPr>
          <w:lang w:val="en-US"/>
        </w:rPr>
      </w:pPr>
      <w:r w:rsidRPr="00834F62">
        <w:rPr>
          <w:lang w:val="en-US"/>
        </w:rPr>
        <w:t>Agriculture is the backbone of Pakistan’s economy and plays a vital role in ensuring food security, employment, and economic growth. A large portion of the population depends directly or indirectly on farming for their livelihood. Despite its importance, the agricultural sector faces several challenges, among which crop diseases are one of the most serious threats. Every year, farmers suffer heavy financial losses due to late detection of plant diseases, lack of expert guidance, and the improper use of pesticides and fertilizers.</w:t>
      </w:r>
    </w:p>
    <w:p w:rsidR="00834F62" w:rsidRPr="00834F62" w:rsidRDefault="00834F62" w:rsidP="00834F62">
      <w:pPr>
        <w:spacing w:before="100" w:beforeAutospacing="1" w:after="100" w:afterAutospacing="1"/>
        <w:rPr>
          <w:lang w:val="en-US"/>
        </w:rPr>
      </w:pPr>
      <w:r w:rsidRPr="00834F62">
        <w:rPr>
          <w:lang w:val="en-US"/>
        </w:rPr>
        <w:t>In rural and remote areas, access to agricultural experts and laboratories is limited. Farmers usually rely on traditional methods or personal experience to identify crop diseases, which often leads to incorrect diagnosis and ineffective treatment. This not only reduces crop yield and quality but also increases production costs and causes environmental damage due to excessive chemical usage. The need for a smart, fast, and easily accessible solution to assist farmers has therefore become more important than ever.</w:t>
      </w:r>
    </w:p>
    <w:p w:rsidR="00834F62" w:rsidRPr="00834F62" w:rsidRDefault="00834F62" w:rsidP="00834F62">
      <w:pPr>
        <w:spacing w:before="100" w:beforeAutospacing="1" w:after="100" w:afterAutospacing="1"/>
        <w:rPr>
          <w:lang w:val="en-US"/>
        </w:rPr>
      </w:pPr>
      <w:r w:rsidRPr="00834F62">
        <w:rPr>
          <w:b/>
          <w:bCs/>
          <w:lang w:val="en-US"/>
        </w:rPr>
        <w:t>KisanAI</w:t>
      </w:r>
      <w:r w:rsidRPr="00834F62">
        <w:rPr>
          <w:lang w:val="en-US"/>
        </w:rPr>
        <w:t xml:space="preserve"> is an intelligent, mobile-based agricultural assistant designed to address these challenges by using modern technologies such as Artificial Intelligence (AI) and Computer Vision. The main objective of KisanAI is to simplify and automate the process of crop disease detection. Through this application, farmers can simply capture an image of an affected crop leaf using their smartphone. The system then analyzes the image in real time and accurately identifies </w:t>
      </w:r>
      <w:r w:rsidRPr="00834F62">
        <w:rPr>
          <w:lang w:val="en-US"/>
        </w:rPr>
        <w:lastRenderedPageBreak/>
        <w:t>the disease. Based on the diagnosis, KisanAI provides suitable treatment recommendations, including preventive measures and pesticide guidance.</w:t>
      </w:r>
    </w:p>
    <w:p w:rsidR="00834F62" w:rsidRPr="00834F62" w:rsidRDefault="00834F62" w:rsidP="00834F62">
      <w:pPr>
        <w:spacing w:before="100" w:beforeAutospacing="1" w:after="100" w:afterAutospacing="1"/>
        <w:rPr>
          <w:lang w:val="en-US"/>
        </w:rPr>
      </w:pPr>
      <w:r w:rsidRPr="00834F62">
        <w:rPr>
          <w:lang w:val="en-US"/>
        </w:rPr>
        <w:t>What makes KisanAI unique is its farmer-centric approach. Unlike traditional agricultural advisory systems, KisanAI is designed to be simple, fast, and accessible for users with minimal technical knowledge. The application supports local languages, making it easier for farmers to understand recommendations and instructions. Its mobile accessibility ensures that farmers can use the system anytime and anywhere without the need for expensive equipment or expert visits.</w:t>
      </w:r>
    </w:p>
    <w:p w:rsidR="00834F62" w:rsidRPr="00834F62" w:rsidRDefault="00834F62" w:rsidP="00834F62">
      <w:pPr>
        <w:spacing w:before="100" w:beforeAutospacing="1" w:after="100" w:afterAutospacing="1"/>
        <w:rPr>
          <w:lang w:val="en-US"/>
        </w:rPr>
      </w:pPr>
      <w:r w:rsidRPr="00834F62">
        <w:rPr>
          <w:lang w:val="en-US"/>
        </w:rPr>
        <w:t>By integrating artificial intelligence with practical agricultural knowledge, KisanAI helps farmers make informed decisions at the right time. This leads to improved crop health, increased productivity, reduced financial losses, and more sustainable farming practices. Overall, KisanAI aims to empower farmers by bringing modern agricultural technology directly to their hands, making farming smarter, more efficient, and more reliable.</w:t>
      </w:r>
    </w:p>
    <w:p w:rsidR="00834F62" w:rsidRPr="00834F62" w:rsidRDefault="00834F62" w:rsidP="00834F62">
      <w:pPr>
        <w:pStyle w:val="Heading3"/>
        <w:rPr>
          <w:rFonts w:ascii="Times New Roman" w:eastAsia="Times New Roman" w:hAnsi="Times New Roman" w:cs="Times New Roman"/>
          <w:color w:val="auto"/>
          <w:sz w:val="36"/>
          <w:szCs w:val="36"/>
          <w:lang w:val="en-US"/>
        </w:rPr>
      </w:pPr>
      <w:r w:rsidRPr="00834F62">
        <w:rPr>
          <w:rFonts w:ascii="Times New Roman" w:eastAsia="Times New Roman" w:hAnsi="Times New Roman" w:cs="Times New Roman"/>
          <w:color w:val="auto"/>
          <w:sz w:val="36"/>
          <w:szCs w:val="36"/>
          <w:lang w:val="en-US"/>
        </w:rPr>
        <w:t>1.2 Problem Statement</w:t>
      </w:r>
    </w:p>
    <w:p w:rsidR="00834F62" w:rsidRDefault="00834F62" w:rsidP="00834F62">
      <w:pPr>
        <w:pStyle w:val="NormalWeb"/>
      </w:pPr>
      <w:r>
        <w:t>Farmers in rural and semi-urban areas face serious challenges in identifying crop diseases accurately and on time. Most farmers rely on manual inspection or non-expert advice, which often leads to:</w:t>
      </w:r>
    </w:p>
    <w:p w:rsidR="00834F62" w:rsidRDefault="00834F62" w:rsidP="00834F62">
      <w:pPr>
        <w:pStyle w:val="NormalWeb"/>
        <w:numPr>
          <w:ilvl w:val="0"/>
          <w:numId w:val="1"/>
        </w:numPr>
        <w:spacing w:before="100" w:after="100"/>
      </w:pPr>
      <w:r>
        <w:t>Late disease detection</w:t>
      </w:r>
    </w:p>
    <w:p w:rsidR="00834F62" w:rsidRDefault="00834F62" w:rsidP="00834F62">
      <w:pPr>
        <w:pStyle w:val="NormalWeb"/>
        <w:numPr>
          <w:ilvl w:val="0"/>
          <w:numId w:val="1"/>
        </w:numPr>
        <w:spacing w:before="100" w:after="100"/>
      </w:pPr>
      <w:r>
        <w:t>Incorrect pesticide usage</w:t>
      </w:r>
    </w:p>
    <w:p w:rsidR="00834F62" w:rsidRDefault="00834F62" w:rsidP="00834F62">
      <w:pPr>
        <w:pStyle w:val="NormalWeb"/>
        <w:numPr>
          <w:ilvl w:val="0"/>
          <w:numId w:val="1"/>
        </w:numPr>
        <w:spacing w:before="100" w:after="100"/>
      </w:pPr>
      <w:r>
        <w:t>Increased crop loss</w:t>
      </w:r>
    </w:p>
    <w:p w:rsidR="00834F62" w:rsidRDefault="00834F62" w:rsidP="00834F62">
      <w:pPr>
        <w:pStyle w:val="NormalWeb"/>
        <w:numPr>
          <w:ilvl w:val="0"/>
          <w:numId w:val="1"/>
        </w:numPr>
        <w:spacing w:before="100" w:after="100"/>
      </w:pPr>
      <w:r>
        <w:t>Reduced yield and income</w:t>
      </w:r>
    </w:p>
    <w:p w:rsidR="00834F62" w:rsidRDefault="00834F62" w:rsidP="00834F62">
      <w:pPr>
        <w:pStyle w:val="NormalWeb"/>
      </w:pPr>
      <w:r>
        <w:t xml:space="preserve">There is a lack of a </w:t>
      </w:r>
      <w:r>
        <w:rPr>
          <w:rStyle w:val="Strong"/>
        </w:rPr>
        <w:t>centralized, intelligent, and easily accessible system</w:t>
      </w:r>
      <w:r>
        <w:t xml:space="preserve"> that can instantly detect crop diseases and provide expert-level guidance in local languages. This creates a strong need for an AI-based agricultural solution that bridges the gap between farmers and modern farming technology.</w:t>
      </w:r>
    </w:p>
    <w:p w:rsidR="00834F62" w:rsidRDefault="00834F62" w:rsidP="00834F62"/>
    <w:p w:rsidR="00834F62" w:rsidRPr="00834F62" w:rsidRDefault="00834F62" w:rsidP="00834F62">
      <w:pPr>
        <w:pStyle w:val="Heading3"/>
        <w:rPr>
          <w:rFonts w:ascii="Times New Roman" w:eastAsia="Times New Roman" w:hAnsi="Times New Roman" w:cs="Times New Roman"/>
          <w:color w:val="auto"/>
          <w:sz w:val="36"/>
          <w:szCs w:val="36"/>
          <w:lang w:val="en-US"/>
        </w:rPr>
      </w:pPr>
      <w:r w:rsidRPr="00834F62">
        <w:rPr>
          <w:rFonts w:ascii="Times New Roman" w:eastAsia="Times New Roman" w:hAnsi="Times New Roman" w:cs="Times New Roman"/>
          <w:color w:val="auto"/>
          <w:sz w:val="36"/>
          <w:szCs w:val="36"/>
          <w:lang w:val="en-US"/>
        </w:rPr>
        <w:t>1.3 Objectives</w:t>
      </w:r>
    </w:p>
    <w:p w:rsidR="00834F62" w:rsidRDefault="00834F62" w:rsidP="00834F62">
      <w:pPr>
        <w:pStyle w:val="NormalWeb"/>
      </w:pPr>
      <w:r>
        <w:t xml:space="preserve">The main objective of </w:t>
      </w:r>
      <w:r>
        <w:rPr>
          <w:rStyle w:val="Strong"/>
        </w:rPr>
        <w:t>KisanAI</w:t>
      </w:r>
      <w:r>
        <w:t xml:space="preserve"> is to enhance agricultural productivity by providing farmers with a smart, AI-driven crop disease detection and advisory system.</w:t>
      </w:r>
    </w:p>
    <w:p w:rsidR="00834F62" w:rsidRPr="00834F62" w:rsidRDefault="00834F62" w:rsidP="00834F62">
      <w:pPr>
        <w:pStyle w:val="Heading3"/>
        <w:rPr>
          <w:rFonts w:ascii="Times New Roman" w:eastAsia="Times New Roman" w:hAnsi="Times New Roman" w:cs="Times New Roman"/>
          <w:color w:val="auto"/>
          <w:sz w:val="36"/>
          <w:szCs w:val="36"/>
          <w:lang w:val="en-US"/>
        </w:rPr>
      </w:pPr>
      <w:r w:rsidRPr="00834F62">
        <w:rPr>
          <w:rFonts w:ascii="Times New Roman" w:eastAsia="Times New Roman" w:hAnsi="Times New Roman" w:cs="Times New Roman"/>
          <w:color w:val="auto"/>
          <w:sz w:val="36"/>
          <w:szCs w:val="36"/>
          <w:lang w:val="en-US"/>
        </w:rPr>
        <w:t>Key Objectives:</w:t>
      </w:r>
    </w:p>
    <w:p w:rsidR="00834F62" w:rsidRDefault="00834F62" w:rsidP="00834F62">
      <w:pPr>
        <w:pStyle w:val="NormalWeb"/>
        <w:numPr>
          <w:ilvl w:val="0"/>
          <w:numId w:val="2"/>
        </w:numPr>
        <w:spacing w:before="100" w:after="100"/>
      </w:pPr>
      <w:r>
        <w:rPr>
          <w:rStyle w:val="Strong"/>
        </w:rPr>
        <w:t>Automated Crop Disease Detection</w:t>
      </w:r>
      <w:r>
        <w:br/>
        <w:t>Use AI and CNN models to identify crop diseases from leaf images.</w:t>
      </w:r>
    </w:p>
    <w:p w:rsidR="00834F62" w:rsidRDefault="00834F62" w:rsidP="00834F62">
      <w:pPr>
        <w:pStyle w:val="NormalWeb"/>
        <w:numPr>
          <w:ilvl w:val="0"/>
          <w:numId w:val="2"/>
        </w:numPr>
        <w:spacing w:before="100" w:after="100"/>
      </w:pPr>
      <w:r>
        <w:rPr>
          <w:rStyle w:val="Strong"/>
        </w:rPr>
        <w:t>Localized Advisory System</w:t>
      </w:r>
      <w:r>
        <w:br/>
        <w:t>Provide pesticide and treatment recommendations in Urdu and English.</w:t>
      </w:r>
    </w:p>
    <w:p w:rsidR="00834F62" w:rsidRDefault="00834F62" w:rsidP="00834F62">
      <w:pPr>
        <w:pStyle w:val="NormalWeb"/>
        <w:numPr>
          <w:ilvl w:val="0"/>
          <w:numId w:val="2"/>
        </w:numPr>
        <w:spacing w:before="100" w:after="100"/>
      </w:pPr>
      <w:r>
        <w:rPr>
          <w:rStyle w:val="Strong"/>
        </w:rPr>
        <w:t>Time &amp; Cost Efficiency</w:t>
      </w:r>
      <w:r>
        <w:br/>
        <w:t>Reduce crop losses by enabling early disease detection and correct treatment.</w:t>
      </w:r>
    </w:p>
    <w:p w:rsidR="00834F62" w:rsidRDefault="00834F62" w:rsidP="00834F62">
      <w:pPr>
        <w:pStyle w:val="NormalWeb"/>
        <w:numPr>
          <w:ilvl w:val="0"/>
          <w:numId w:val="2"/>
        </w:numPr>
        <w:spacing w:before="100" w:after="100"/>
      </w:pPr>
      <w:r>
        <w:rPr>
          <w:rStyle w:val="Strong"/>
        </w:rPr>
        <w:lastRenderedPageBreak/>
        <w:t>Farmer-Friendly Mobile Interface</w:t>
      </w:r>
      <w:r>
        <w:br/>
        <w:t>Ensure easy usage for farmers with minimal technical skills.</w:t>
      </w:r>
    </w:p>
    <w:p w:rsidR="00834F62" w:rsidRDefault="00834F62" w:rsidP="00834F62">
      <w:pPr>
        <w:pStyle w:val="NormalWeb"/>
        <w:numPr>
          <w:ilvl w:val="0"/>
          <w:numId w:val="2"/>
        </w:numPr>
        <w:spacing w:before="100" w:after="100"/>
      </w:pPr>
      <w:r>
        <w:rPr>
          <w:rStyle w:val="Strong"/>
        </w:rPr>
        <w:t>Expert &amp; Admin Support System</w:t>
      </w:r>
      <w:r>
        <w:br/>
        <w:t>Enable agricultural experts to manage and update disease and treatment data.</w:t>
      </w:r>
    </w:p>
    <w:p w:rsidR="00834F62" w:rsidRDefault="00834F62" w:rsidP="00834F62">
      <w:r>
        <w:pict>
          <v:rect id="_x0000_i1025" style="width:0;height:1.5pt" o:hralign="center" o:hrstd="t" o:hr="t" fillcolor="#a0a0a0" stroked="f"/>
        </w:pict>
      </w:r>
    </w:p>
    <w:p w:rsidR="00834F62" w:rsidRPr="00834F62" w:rsidRDefault="00834F62" w:rsidP="00834F62">
      <w:pPr>
        <w:pStyle w:val="Heading3"/>
        <w:rPr>
          <w:rFonts w:ascii="Times New Roman" w:eastAsia="Times New Roman" w:hAnsi="Times New Roman" w:cs="Times New Roman"/>
          <w:color w:val="auto"/>
          <w:sz w:val="36"/>
          <w:szCs w:val="36"/>
          <w:lang w:val="en-US"/>
        </w:rPr>
      </w:pPr>
      <w:r w:rsidRPr="00834F62">
        <w:rPr>
          <w:rFonts w:ascii="Times New Roman" w:eastAsia="Times New Roman" w:hAnsi="Times New Roman" w:cs="Times New Roman"/>
          <w:color w:val="auto"/>
          <w:sz w:val="36"/>
          <w:szCs w:val="36"/>
          <w:lang w:val="en-US"/>
        </w:rPr>
        <w:t>1.4 Scope of the Project</w:t>
      </w:r>
    </w:p>
    <w:p w:rsidR="00834F62" w:rsidRDefault="00834F62" w:rsidP="00834F62">
      <w:pPr>
        <w:pStyle w:val="NormalWeb"/>
      </w:pPr>
      <w:r>
        <w:t>The scope of KisanAI focuses on delivering an AI-powered smart agriculture solution through a mobile application.</w:t>
      </w:r>
    </w:p>
    <w:p w:rsidR="00834F62" w:rsidRPr="00834F62" w:rsidRDefault="00834F62" w:rsidP="00834F62">
      <w:pPr>
        <w:pStyle w:val="Heading3"/>
        <w:rPr>
          <w:rFonts w:ascii="Times New Roman" w:eastAsia="Times New Roman" w:hAnsi="Times New Roman" w:cs="Times New Roman"/>
          <w:color w:val="auto"/>
          <w:sz w:val="36"/>
          <w:szCs w:val="36"/>
          <w:lang w:val="en-US"/>
        </w:rPr>
      </w:pPr>
      <w:r w:rsidRPr="00834F62">
        <w:rPr>
          <w:rFonts w:ascii="Times New Roman" w:eastAsia="Times New Roman" w:hAnsi="Times New Roman" w:cs="Times New Roman"/>
          <w:color w:val="auto"/>
          <w:sz w:val="36"/>
          <w:szCs w:val="36"/>
          <w:lang w:val="en-US"/>
        </w:rPr>
        <w:t>In Scope:</w:t>
      </w:r>
    </w:p>
    <w:p w:rsidR="00834F62" w:rsidRDefault="00834F62" w:rsidP="00834F62">
      <w:pPr>
        <w:pStyle w:val="NormalWeb"/>
        <w:numPr>
          <w:ilvl w:val="0"/>
          <w:numId w:val="3"/>
        </w:numPr>
        <w:spacing w:before="100" w:after="100"/>
      </w:pPr>
      <w:r>
        <w:t>Android Mobile Application</w:t>
      </w:r>
    </w:p>
    <w:p w:rsidR="00834F62" w:rsidRDefault="00834F62" w:rsidP="00834F62">
      <w:pPr>
        <w:pStyle w:val="NormalWeb"/>
        <w:numPr>
          <w:ilvl w:val="0"/>
          <w:numId w:val="3"/>
        </w:numPr>
        <w:spacing w:before="100" w:after="100"/>
      </w:pPr>
      <w:r>
        <w:t>AI-based disease detection using CNN</w:t>
      </w:r>
    </w:p>
    <w:p w:rsidR="00834F62" w:rsidRDefault="00834F62" w:rsidP="00834F62">
      <w:pPr>
        <w:pStyle w:val="NormalWeb"/>
        <w:numPr>
          <w:ilvl w:val="0"/>
          <w:numId w:val="3"/>
        </w:numPr>
        <w:spacing w:before="100" w:after="100"/>
      </w:pPr>
      <w:r>
        <w:t>Multi-crop support (wheat, rice, cotton, maize, tomato, potato, sugarcane)</w:t>
      </w:r>
    </w:p>
    <w:p w:rsidR="00834F62" w:rsidRDefault="00834F62" w:rsidP="00834F62">
      <w:pPr>
        <w:pStyle w:val="NormalWeb"/>
        <w:numPr>
          <w:ilvl w:val="0"/>
          <w:numId w:val="3"/>
        </w:numPr>
        <w:spacing w:before="100" w:after="100"/>
      </w:pPr>
      <w:r>
        <w:t>Urdu &amp; English language support</w:t>
      </w:r>
    </w:p>
    <w:p w:rsidR="00834F62" w:rsidRDefault="00834F62" w:rsidP="00834F62">
      <w:pPr>
        <w:pStyle w:val="NormalWeb"/>
        <w:numPr>
          <w:ilvl w:val="0"/>
          <w:numId w:val="3"/>
        </w:numPr>
        <w:spacing w:before="100" w:after="100"/>
      </w:pPr>
      <w:r>
        <w:t>Disease history and seasonal alerts</w:t>
      </w:r>
    </w:p>
    <w:p w:rsidR="00834F62" w:rsidRDefault="00834F62" w:rsidP="00834F62">
      <w:pPr>
        <w:pStyle w:val="NormalWeb"/>
        <w:numPr>
          <w:ilvl w:val="0"/>
          <w:numId w:val="3"/>
        </w:numPr>
        <w:spacing w:before="100" w:after="100"/>
      </w:pPr>
      <w:r>
        <w:t>Admin web panel for experts</w:t>
      </w:r>
    </w:p>
    <w:p w:rsidR="00834F62" w:rsidRDefault="00834F62" w:rsidP="00834F62">
      <w:pPr>
        <w:pStyle w:val="Heading3"/>
      </w:pPr>
      <w:r w:rsidRPr="00834F62">
        <w:rPr>
          <w:rFonts w:ascii="Times New Roman" w:eastAsia="Times New Roman" w:hAnsi="Times New Roman" w:cs="Times New Roman"/>
          <w:color w:val="auto"/>
          <w:sz w:val="36"/>
          <w:szCs w:val="36"/>
          <w:lang w:val="en-US"/>
        </w:rPr>
        <w:t>Out of Scope:</w:t>
      </w:r>
    </w:p>
    <w:p w:rsidR="00834F62" w:rsidRDefault="00834F62" w:rsidP="00834F62">
      <w:pPr>
        <w:pStyle w:val="NormalWeb"/>
        <w:numPr>
          <w:ilvl w:val="0"/>
          <w:numId w:val="4"/>
        </w:numPr>
        <w:spacing w:before="100" w:after="100"/>
      </w:pPr>
      <w:r>
        <w:t>IoT sensors (soil, humidity, temperature)</w:t>
      </w:r>
    </w:p>
    <w:p w:rsidR="00834F62" w:rsidRDefault="00834F62" w:rsidP="00834F62">
      <w:pPr>
        <w:pStyle w:val="NormalWeb"/>
        <w:numPr>
          <w:ilvl w:val="0"/>
          <w:numId w:val="4"/>
        </w:numPr>
        <w:spacing w:before="100" w:after="100"/>
      </w:pPr>
      <w:r>
        <w:t>iOS application (future extension)</w:t>
      </w:r>
    </w:p>
    <w:p w:rsidR="00834F62" w:rsidRDefault="00834F62" w:rsidP="00834F62">
      <w:pPr>
        <w:pStyle w:val="NormalWeb"/>
        <w:numPr>
          <w:ilvl w:val="0"/>
          <w:numId w:val="4"/>
        </w:numPr>
        <w:spacing w:before="100" w:after="100"/>
      </w:pPr>
      <w:r>
        <w:t>Satellite-based crop monitoring</w:t>
      </w:r>
    </w:p>
    <w:p w:rsidR="00834F62" w:rsidRDefault="00834F62"/>
    <w:sectPr w:rsidR="00834F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ED3387"/>
    <w:multiLevelType w:val="multilevel"/>
    <w:tmpl w:val="DE68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78C3E1C"/>
    <w:multiLevelType w:val="multilevel"/>
    <w:tmpl w:val="0CA0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A7D37F6"/>
    <w:multiLevelType w:val="multilevel"/>
    <w:tmpl w:val="364C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17C729C"/>
    <w:multiLevelType w:val="multilevel"/>
    <w:tmpl w:val="1898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F62"/>
    <w:rsid w:val="00834F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769CA8-A799-4385-8914-BCFBC83B7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834F62"/>
    <w:pPr>
      <w:spacing w:after="0" w:line="240" w:lineRule="auto"/>
    </w:pPr>
    <w:rPr>
      <w:rFonts w:ascii="Times New Roman" w:eastAsia="Times New Roman" w:hAnsi="Times New Roman" w:cs="Times New Roman"/>
      <w:sz w:val="24"/>
      <w:szCs w:val="24"/>
      <w:lang w:val="en"/>
    </w:rPr>
  </w:style>
  <w:style w:type="paragraph" w:styleId="Heading1">
    <w:name w:val="heading 1"/>
    <w:basedOn w:val="Normal"/>
    <w:next w:val="Normal"/>
    <w:link w:val="Heading1Char"/>
    <w:uiPriority w:val="9"/>
    <w:qFormat/>
    <w:rsid w:val="00834F6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34F62"/>
    <w:pPr>
      <w:spacing w:before="100" w:beforeAutospacing="1" w:after="100" w:afterAutospacing="1"/>
      <w:outlineLvl w:val="1"/>
    </w:pPr>
    <w:rPr>
      <w:b/>
      <w:bCs/>
      <w:sz w:val="36"/>
      <w:szCs w:val="36"/>
      <w:lang w:val="en-US"/>
    </w:rPr>
  </w:style>
  <w:style w:type="paragraph" w:styleId="Heading3">
    <w:name w:val="heading 3"/>
    <w:basedOn w:val="Normal"/>
    <w:next w:val="Normal"/>
    <w:link w:val="Heading3Char"/>
    <w:uiPriority w:val="9"/>
    <w:semiHidden/>
    <w:unhideWhenUsed/>
    <w:qFormat/>
    <w:rsid w:val="00834F62"/>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834F6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rsid w:val="00834F62"/>
    <w:pPr>
      <w:spacing w:beforeAutospacing="1" w:after="0" w:afterAutospacing="1" w:line="240" w:lineRule="auto"/>
    </w:pPr>
    <w:rPr>
      <w:rFonts w:ascii="Times New Roman" w:eastAsia="SimSun" w:hAnsi="Times New Roman" w:cs="Times New Roman"/>
      <w:sz w:val="24"/>
      <w:szCs w:val="24"/>
      <w:lang w:eastAsia="zh-CN"/>
    </w:rPr>
  </w:style>
  <w:style w:type="character" w:styleId="Strong">
    <w:name w:val="Strong"/>
    <w:basedOn w:val="DefaultParagraphFont"/>
    <w:uiPriority w:val="22"/>
    <w:qFormat/>
    <w:rsid w:val="00834F62"/>
    <w:rPr>
      <w:b/>
      <w:bCs/>
    </w:rPr>
  </w:style>
  <w:style w:type="character" w:customStyle="1" w:styleId="Heading2Char">
    <w:name w:val="Heading 2 Char"/>
    <w:basedOn w:val="DefaultParagraphFont"/>
    <w:link w:val="Heading2"/>
    <w:uiPriority w:val="9"/>
    <w:rsid w:val="00834F62"/>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834F62"/>
    <w:rPr>
      <w:rFonts w:asciiTheme="majorHAnsi" w:eastAsiaTheme="majorEastAsia" w:hAnsiTheme="majorHAnsi" w:cstheme="majorBidi"/>
      <w:color w:val="2E74B5" w:themeColor="accent1" w:themeShade="BF"/>
      <w:sz w:val="32"/>
      <w:szCs w:val="32"/>
      <w:lang w:val="en"/>
    </w:rPr>
  </w:style>
  <w:style w:type="paragraph" w:styleId="BalloonText">
    <w:name w:val="Balloon Text"/>
    <w:basedOn w:val="Normal"/>
    <w:link w:val="BalloonTextChar"/>
    <w:uiPriority w:val="99"/>
    <w:semiHidden/>
    <w:unhideWhenUsed/>
    <w:rsid w:val="00834F6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4F62"/>
    <w:rPr>
      <w:rFonts w:ascii="Segoe UI" w:eastAsia="Times New Roman" w:hAnsi="Segoe UI" w:cs="Segoe UI"/>
      <w:sz w:val="18"/>
      <w:szCs w:val="18"/>
      <w:lang w:val="en"/>
    </w:rPr>
  </w:style>
  <w:style w:type="character" w:customStyle="1" w:styleId="Heading3Char">
    <w:name w:val="Heading 3 Char"/>
    <w:basedOn w:val="DefaultParagraphFont"/>
    <w:link w:val="Heading3"/>
    <w:uiPriority w:val="9"/>
    <w:semiHidden/>
    <w:rsid w:val="00834F62"/>
    <w:rPr>
      <w:rFonts w:asciiTheme="majorHAnsi" w:eastAsiaTheme="majorEastAsia" w:hAnsiTheme="majorHAnsi" w:cstheme="majorBidi"/>
      <w:color w:val="1F4D78" w:themeColor="accent1" w:themeShade="7F"/>
      <w:sz w:val="24"/>
      <w:szCs w:val="24"/>
      <w:lang w:val="en"/>
    </w:rPr>
  </w:style>
  <w:style w:type="character" w:customStyle="1" w:styleId="Heading4Char">
    <w:name w:val="Heading 4 Char"/>
    <w:basedOn w:val="DefaultParagraphFont"/>
    <w:link w:val="Heading4"/>
    <w:uiPriority w:val="9"/>
    <w:semiHidden/>
    <w:rsid w:val="00834F62"/>
    <w:rPr>
      <w:rFonts w:asciiTheme="majorHAnsi" w:eastAsiaTheme="majorEastAsia" w:hAnsiTheme="majorHAnsi" w:cstheme="majorBidi"/>
      <w:i/>
      <w:iCs/>
      <w:color w:val="2E74B5" w:themeColor="accent1" w:themeShade="BF"/>
      <w:sz w:val="24"/>
      <w:szCs w:val="24"/>
      <w:lang w:val="en"/>
    </w:rPr>
  </w:style>
  <w:style w:type="character" w:styleId="CommentReference">
    <w:name w:val="annotation reference"/>
    <w:basedOn w:val="DefaultParagraphFont"/>
    <w:uiPriority w:val="99"/>
    <w:semiHidden/>
    <w:unhideWhenUsed/>
    <w:rsid w:val="00834F62"/>
    <w:rPr>
      <w:sz w:val="16"/>
      <w:szCs w:val="16"/>
    </w:rPr>
  </w:style>
  <w:style w:type="paragraph" w:styleId="CommentText">
    <w:name w:val="annotation text"/>
    <w:basedOn w:val="Normal"/>
    <w:link w:val="CommentTextChar"/>
    <w:uiPriority w:val="99"/>
    <w:semiHidden/>
    <w:unhideWhenUsed/>
    <w:rsid w:val="00834F62"/>
    <w:rPr>
      <w:sz w:val="20"/>
      <w:szCs w:val="20"/>
    </w:rPr>
  </w:style>
  <w:style w:type="character" w:customStyle="1" w:styleId="CommentTextChar">
    <w:name w:val="Comment Text Char"/>
    <w:basedOn w:val="DefaultParagraphFont"/>
    <w:link w:val="CommentText"/>
    <w:uiPriority w:val="99"/>
    <w:semiHidden/>
    <w:rsid w:val="00834F62"/>
    <w:rPr>
      <w:rFonts w:ascii="Times New Roman" w:eastAsia="Times New Roman" w:hAnsi="Times New Roman" w:cs="Times New Roman"/>
      <w:sz w:val="20"/>
      <w:szCs w:val="20"/>
      <w:lang w:val="en"/>
    </w:rPr>
  </w:style>
  <w:style w:type="paragraph" w:styleId="CommentSubject">
    <w:name w:val="annotation subject"/>
    <w:basedOn w:val="CommentText"/>
    <w:next w:val="CommentText"/>
    <w:link w:val="CommentSubjectChar"/>
    <w:uiPriority w:val="99"/>
    <w:semiHidden/>
    <w:unhideWhenUsed/>
    <w:rsid w:val="00834F62"/>
    <w:rPr>
      <w:b/>
      <w:bCs/>
    </w:rPr>
  </w:style>
  <w:style w:type="character" w:customStyle="1" w:styleId="CommentSubjectChar">
    <w:name w:val="Comment Subject Char"/>
    <w:basedOn w:val="CommentTextChar"/>
    <w:link w:val="CommentSubject"/>
    <w:uiPriority w:val="99"/>
    <w:semiHidden/>
    <w:rsid w:val="00834F62"/>
    <w:rPr>
      <w:rFonts w:ascii="Times New Roman" w:eastAsia="Times New Roman" w:hAnsi="Times New Roman" w:cs="Times New Roman"/>
      <w:b/>
      <w:bCs/>
      <w:sz w:val="20"/>
      <w:szCs w:val="20"/>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6985786">
      <w:bodyDiv w:val="1"/>
      <w:marLeft w:val="0"/>
      <w:marRight w:val="0"/>
      <w:marTop w:val="0"/>
      <w:marBottom w:val="0"/>
      <w:divBdr>
        <w:top w:val="none" w:sz="0" w:space="0" w:color="auto"/>
        <w:left w:val="none" w:sz="0" w:space="0" w:color="auto"/>
        <w:bottom w:val="none" w:sz="0" w:space="0" w:color="auto"/>
        <w:right w:val="none" w:sz="0" w:space="0" w:color="auto"/>
      </w:divBdr>
    </w:div>
    <w:div w:id="1637106897">
      <w:bodyDiv w:val="1"/>
      <w:marLeft w:val="0"/>
      <w:marRight w:val="0"/>
      <w:marTop w:val="0"/>
      <w:marBottom w:val="0"/>
      <w:divBdr>
        <w:top w:val="none" w:sz="0" w:space="0" w:color="auto"/>
        <w:left w:val="none" w:sz="0" w:space="0" w:color="auto"/>
        <w:bottom w:val="none" w:sz="0" w:space="0" w:color="auto"/>
        <w:right w:val="none" w:sz="0" w:space="0" w:color="auto"/>
      </w:divBdr>
    </w:div>
    <w:div w:id="1752583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948</Words>
  <Characters>5406</Characters>
  <Application>Microsoft Office Word</Application>
  <DocSecurity>0</DocSecurity>
  <Lines>45</Lines>
  <Paragraphs>12</Paragraphs>
  <ScaleCrop>false</ScaleCrop>
  <Company/>
  <LinksUpToDate>false</LinksUpToDate>
  <CharactersWithSpaces>6342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786</dc:creator>
  <cp:keywords/>
  <dc:description/>
  <cp:lastModifiedBy>786</cp:lastModifiedBy>
  <cp:revision>1</cp:revision>
  <dcterms:created xsi:type="dcterms:W3CDTF">2025-12-25T14:59:00Z</dcterms:created>
  <dcterms:modified xsi:type="dcterms:W3CDTF">2025-12-25T15:18:00Z</dcterms:modified>
</cp:coreProperties>
</file>