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算法设计与分析实验报告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指导老师: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曲衍鹏  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姓    名: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汪广鑫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学    号:</w:t>
      </w:r>
      <w:r>
        <w:rPr>
          <w:rFonts w:hint="eastAsia" w:ascii="宋体" w:hAnsi="宋体"/>
          <w:b/>
          <w:sz w:val="32"/>
          <w:szCs w:val="32"/>
          <w:u w:val="single"/>
        </w:rPr>
        <w:t>112020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0298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实验日期: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2020.12.21 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最短路径求解</w:t>
      </w:r>
      <w:r>
        <w:rPr>
          <w:rFonts w:ascii="宋体" w:hAnsi="宋体"/>
          <w:b/>
          <w:sz w:val="30"/>
          <w:szCs w:val="30"/>
        </w:rPr>
        <w:t>算法的实现</w:t>
      </w:r>
      <w:r>
        <w:rPr>
          <w:rFonts w:hint="eastAsia" w:ascii="宋体" w:hAnsi="宋体"/>
          <w:b/>
          <w:sz w:val="30"/>
          <w:szCs w:val="30"/>
        </w:rPr>
        <w:t>及其</w:t>
      </w:r>
      <w:r>
        <w:rPr>
          <w:rFonts w:ascii="宋体" w:hAnsi="宋体"/>
          <w:b/>
          <w:sz w:val="30"/>
          <w:szCs w:val="30"/>
        </w:rPr>
        <w:t>时间复杂度分析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ind w:firstLine="420"/>
        <w:rPr>
          <w:rFonts w:ascii="宋体" w:hAnsi="宋体"/>
          <w:szCs w:val="21"/>
        </w:rPr>
      </w:pP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1、了解最短路径求解问题并进行算法实现。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2、熟悉并掌握Dijkstra算法与Floyd算法的思想。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3、分析Dijkstra算法与Floyd算法的优劣性。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二、实验内容</w:t>
      </w:r>
    </w:p>
    <w:p>
      <w:pPr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1、</w:t>
      </w:r>
      <w:r>
        <w:rPr>
          <w:rFonts w:hint="eastAsia" w:hAnsi="宋体"/>
        </w:rPr>
        <w:t>编程实现求解最短路径的</w:t>
      </w:r>
      <w:r>
        <w:t>Dijkstra</w:t>
      </w:r>
      <w:r>
        <w:rPr>
          <w:rFonts w:hAnsi="宋体"/>
        </w:rPr>
        <w:t>算法与</w:t>
      </w:r>
      <w:r>
        <w:t>Floyd</w:t>
      </w:r>
      <w:r>
        <w:rPr>
          <w:rFonts w:hAnsi="宋体"/>
        </w:rPr>
        <w:t>算法</w:t>
      </w:r>
      <w:r>
        <w:rPr>
          <w:rFonts w:hint="eastAsia" w:hAnsi="宋体"/>
        </w:rPr>
        <w:t>，并采用事后分析方法(作时空分布图并做曲线拟合)，分析算法的时间复杂度。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2、</w:t>
      </w:r>
      <w:r>
        <w:rPr>
          <w:rFonts w:hint="eastAsia" w:hAnsi="宋体"/>
        </w:rPr>
        <w:t>采用文件方式输入数据，并采用有向图的邻接矩阵存储输入数据，图的顶点个数为1000个。</w:t>
      </w:r>
      <w:r>
        <w:t>Dijkstra</w:t>
      </w:r>
      <w:r>
        <w:rPr>
          <w:rFonts w:hAnsi="宋体"/>
        </w:rPr>
        <w:t>算法</w:t>
      </w:r>
      <w:r>
        <w:rPr>
          <w:rFonts w:hint="eastAsia" w:hAnsi="宋体"/>
        </w:rPr>
        <w:t>的源点设定为第一个的顶点。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hAnsi="宋体"/>
        </w:rPr>
        <w:t>提示：可以采用伪随机函数生成数据，并以顺序文件的形式加以保存，以便反复测试用。约定：每个输入数据是不大于100的非负整数。假设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是邻接矩阵中的数据元素，当</w:t>
      </w:r>
      <w:r>
        <w:rPr>
          <w:rFonts w:hint="eastAsia" w:hAnsi="宋体"/>
          <w:i/>
        </w:rPr>
        <w:t>i</w:t>
      </w:r>
      <w:r>
        <w:rPr>
          <w:rFonts w:hint="eastAsia" w:hAnsi="宋体"/>
        </w:rPr>
        <w:t>=</w:t>
      </w:r>
      <w:r>
        <w:rPr>
          <w:rFonts w:hint="eastAsia" w:hAnsi="宋体"/>
          <w:i/>
        </w:rPr>
        <w:t>j</w:t>
      </w:r>
      <w:r>
        <w:rPr>
          <w:rFonts w:hint="eastAsia" w:hAnsi="宋体"/>
        </w:rPr>
        <w:t>时，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=0。当</w:t>
      </w:r>
      <w:r>
        <w:rPr>
          <w:rFonts w:hint="eastAsia" w:hAnsi="宋体"/>
          <w:i/>
        </w:rPr>
        <w:t>i</w:t>
      </w:r>
      <w:r>
        <w:t>≠</w:t>
      </w:r>
      <w:r>
        <w:rPr>
          <w:rFonts w:hint="eastAsia" w:hAnsi="宋体"/>
          <w:i/>
        </w:rPr>
        <w:t>j</w:t>
      </w:r>
      <w:r>
        <w:rPr>
          <w:rFonts w:hint="eastAsia" w:hAnsi="宋体"/>
        </w:rPr>
        <w:t>时，若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大于100，则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视为无穷大，并设置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的值为10</w:t>
      </w:r>
      <w:r>
        <w:rPr>
          <w:rFonts w:hint="eastAsia" w:hAnsi="宋体"/>
          <w:vertAlign w:val="superscript"/>
        </w:rPr>
        <w:t>6</w:t>
      </w:r>
      <w:r>
        <w:rPr>
          <w:rFonts w:hint="eastAsia" w:hAnsi="宋体"/>
        </w:rPr>
        <w:t>；若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小于5，则设置</w:t>
      </w:r>
      <w:r>
        <w:rPr>
          <w:rFonts w:hint="eastAsia" w:hAnsi="宋体"/>
          <w:i/>
        </w:rPr>
        <w:t>a</w:t>
      </w:r>
      <w:r>
        <w:rPr>
          <w:rFonts w:hint="eastAsia" w:hAnsi="宋体"/>
          <w:i/>
          <w:vertAlign w:val="subscript"/>
        </w:rPr>
        <w:t>ij</w:t>
      </w:r>
      <w:r>
        <w:rPr>
          <w:rFonts w:hint="eastAsia" w:hAnsi="宋体"/>
        </w:rPr>
        <w:t>的值为0。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3、</w:t>
      </w:r>
      <w:r>
        <w:rPr>
          <w:rFonts w:hint="eastAsia" w:hAnsi="宋体"/>
        </w:rPr>
        <w:t>对每组数据，首先对500个顶点的数据，运行</w:t>
      </w:r>
      <w:r>
        <w:t>Dijkstra</w:t>
      </w:r>
      <w:r>
        <w:rPr>
          <w:rFonts w:hAnsi="宋体"/>
        </w:rPr>
        <w:t>算法</w:t>
      </w:r>
      <w:r>
        <w:rPr>
          <w:rFonts w:hint="eastAsia" w:hAnsi="宋体"/>
        </w:rPr>
        <w:t>和</w:t>
      </w:r>
      <w:r>
        <w:t>Floyd</w:t>
      </w:r>
      <w:r>
        <w:rPr>
          <w:rFonts w:hAnsi="宋体"/>
        </w:rPr>
        <w:t>算法</w:t>
      </w:r>
      <w:r>
        <w:rPr>
          <w:rFonts w:hint="eastAsia" w:hAnsi="宋体"/>
        </w:rPr>
        <w:t>，并分别统计算法运行时间。然后，每增加20个顶点再计算一次并统计时间，直到计算到1000个顶点。这样，对每个</w:t>
      </w:r>
      <w:r>
        <w:rPr>
          <w:rFonts w:hAnsi="宋体"/>
        </w:rPr>
        <w:t>算法</w:t>
      </w:r>
      <w:r>
        <w:rPr>
          <w:rFonts w:hint="eastAsia" w:hAnsi="宋体"/>
        </w:rPr>
        <w:t>而言，每次运算可得到26个值。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4、</w:t>
      </w:r>
      <w:r>
        <w:rPr>
          <w:rFonts w:hint="eastAsia" w:hAnsi="宋体"/>
        </w:rPr>
        <w:t>要求至少构造10组数据，并统计每组数据的运行时间，计算平均值。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5、</w:t>
      </w:r>
      <w:r>
        <w:rPr>
          <w:rFonts w:hint="eastAsia" w:hAnsi="宋体"/>
        </w:rPr>
        <w:t>将每个算法的运行时间平均值复制到EXCEL表中，构造运行时间散点图，给出运行时间散点图的模拟曲线与模拟方程。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三、实验原理</w:t>
      </w:r>
    </w:p>
    <w:p>
      <w:pPr>
        <w:ind w:firstLine="420"/>
        <w:rPr>
          <w:rFonts w:ascii="宋体" w:hAnsi="宋体"/>
          <w:szCs w:val="21"/>
        </w:rPr>
      </w:pP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Dijkstra算法描述：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a)</w:t>
      </w:r>
      <w:r>
        <w:rPr>
          <w:rFonts w:hint="eastAsia" w:ascii="宋体" w:hAnsi="宋体" w:cs="宋体"/>
          <w:kern w:val="0"/>
          <w:szCs w:val="21"/>
        </w:rPr>
        <w:t xml:space="preserve"> 初始化 </w:t>
      </w:r>
      <w:r>
        <w:rPr>
          <w:rFonts w:ascii="宋体" w:hAnsi="宋体" w:cs="宋体"/>
          <w:kern w:val="0"/>
          <w:szCs w:val="21"/>
        </w:rPr>
        <w:t>G={V,E}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令 S={V0},T=V-S={其余顶点}，T中顶点对应的距离值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若存在&lt;V0,Vi&gt;，d(V0,Vi)为&lt;V0,Vi&gt;弧上的权值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若不存在&lt;V0,Vi&gt;，d(V0,Vi)为∞</w:t>
      </w:r>
    </w:p>
    <w:p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b)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从T中选取一个与S中顶点有关联边且权值最小的顶点W，加入到S中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c)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对其余T中顶点的距离值进行修改：若加进W作中间顶点，从V0到Vi的距离值缩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hint="eastAsia" w:ascii="宋体" w:hAnsi="宋体" w:cs="宋体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短，则修改此距离值</w:t>
      </w:r>
    </w:p>
    <w:p>
      <w:pPr>
        <w:widowControl/>
        <w:ind w:firstLine="420"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)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重复上述步骤2、3，直到S中包含所有顶点，即W=Vi为止</w:t>
      </w:r>
    </w:p>
    <w:p>
      <w:pPr>
        <w:ind w:firstLine="420"/>
        <w:rPr>
          <w:rFonts w:ascii="宋体" w:hAnsi="宋体"/>
          <w:szCs w:val="21"/>
        </w:rPr>
      </w:pPr>
    </w:p>
    <w:p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Floyd算法描述：</w:t>
      </w:r>
    </w:p>
    <w:p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a)　初始化：D[u,v]=A[u,v]</w:t>
      </w:r>
    </w:p>
    <w:p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b)　For k:=1 to n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For i:=1 to n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For j:=1 to n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If D[i,j]&gt;D[i,k]+D[k,j] Then</w:t>
      </w:r>
    </w:p>
    <w:p>
      <w:pPr>
        <w:widowControl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</w:t>
      </w:r>
      <w:r>
        <w:rPr>
          <w:rFonts w:hint="eastAsia" w:ascii="宋体" w:hAnsi="宋体" w:cs="宋体"/>
          <w:kern w:val="0"/>
          <w:szCs w:val="21"/>
        </w:rPr>
        <w:tab/>
      </w: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D[i,j]:=D[i,k]+D[k,j];</w:t>
      </w:r>
    </w:p>
    <w:p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c)　算法结束：D即为所有点对的最短路径矩阵</w:t>
      </w:r>
    </w:p>
    <w:p>
      <w:pPr>
        <w:widowControl/>
        <w:ind w:firstLine="420"/>
        <w:jc w:val="left"/>
        <w:rPr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四、实验数据</w:t>
      </w:r>
    </w:p>
    <w:p>
      <w:pPr>
        <w:rPr>
          <w:rFonts w:ascii="宋体" w:hAnsi="宋体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点数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t>Dijkstra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t>Floyd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284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84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4.7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7032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五、实验代码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附后。</w:t>
      </w:r>
      <w:bookmarkStart w:id="0" w:name="_GoBack"/>
      <w:bookmarkEnd w:id="0"/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六、实验结果</w:t>
      </w:r>
      <w:r>
        <w:rPr>
          <w:rFonts w:hint="eastAsia"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</w:p>
    <w:p>
      <w:pPr>
        <w:jc w:val="center"/>
      </w:pPr>
      <w:r>
        <w:pict>
          <v:shape id="_x0000_i1025" o:spt="75" type="#_x0000_t75" style="height:216.7pt;width:361.35pt;" filled="f" o:preferrelative="t" stroked="f" coordsize="21600,21600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">
            <v:path/>
            <v:fill on="f" focussize="0,0"/>
            <v:stroke on="f" joinstyle="miter"/>
            <v:imagedata r:id="rId4" o:title=""/>
            <o:lock v:ext="edit" aspectratio="f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i1026" o:spt="75" type="#_x0000_t75" style="height:216.7pt;width:361.35pt;" filled="f" o:preferrelative="t" stroked="f" coordsize="21600,21600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七、实验总结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Cs w:val="21"/>
        </w:rPr>
        <w:t>通过本次实验，了解了有关最短路径求解的问题。Dijkstra算法求解单源点最短路径和</w:t>
      </w:r>
      <w:r>
        <w:rPr>
          <w:rFonts w:hint="eastAsia" w:ascii="宋体" w:hAnsi="宋体"/>
        </w:rPr>
        <w:t>Floyd算法</w:t>
      </w:r>
      <w:r>
        <w:rPr>
          <w:rFonts w:hint="eastAsia" w:ascii="宋体" w:hAnsi="宋体"/>
          <w:szCs w:val="21"/>
        </w:rPr>
        <w:t>求解多源点最短路径问题。</w:t>
      </w:r>
      <w:r>
        <w:rPr>
          <w:rFonts w:hint="eastAsia" w:ascii="宋体" w:hAnsi="宋体"/>
        </w:rPr>
        <w:t>Floyd算法适用于顶点数较少且给出的图比较稠密，因为在运行时间上要优于</w:t>
      </w:r>
      <w:r>
        <w:rPr>
          <w:rFonts w:hint="eastAsia" w:ascii="宋体" w:hAnsi="宋体"/>
          <w:szCs w:val="21"/>
        </w:rPr>
        <w:t>Dijkstra算法。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主要代码</w:t>
      </w:r>
      <w:r>
        <w:rPr>
          <w:rFonts w:hint="eastAsia" w:ascii="宋体" w:hAnsi="宋体"/>
        </w:rPr>
        <w:t>：</w:t>
      </w:r>
    </w:p>
    <w:p>
      <w:pPr>
        <w:jc w:val="left"/>
        <w:rPr>
          <w:rFonts w:ascii="新宋体" w:hAnsi="新宋体" w:eastAsia="新宋体"/>
          <w:color w:val="00B050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 &lt;iostream.h&gt;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 &lt;fstream&gt;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#include &lt;stdio.h&gt;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#include &lt;time.h&gt;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 &lt;windows.h&gt;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using namespace std;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long getTime()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{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SYSTEMTIME sys;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GetLocalTime(&amp;sys);  //获取当前系统时间（可以精确到毫秒）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//printf("%d年%d月%d日 %d:%d:%d.%d",sys.wYear,sys.wMonth,sys.wDay,sys.wHour,sys.wMinute,sys.wSecond,sys,wMilliseconds);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return sys.wMinute*60000+sys.wSecond*1000+sys.wMilliseconds;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void main()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i,j,k;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const int MAXV = 100000;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char **text;           //将文件夹中所有的文本文件存入此数组中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text=(char **)malloc(sizeof(int *)*15);//文件夹中一共有15个文本文件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(i=0;i&lt;10;i++)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text[i]=(char *)malloc(sizeof(int)*12);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char temp[6];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itoa((i+1)*100, temp, 10);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string name(temp);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name+=".txt";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for(j=0;j&lt;name.length();j++)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text[i][j] = name[i];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  text[name.length()] = '\0';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(i=0;i&lt;10;i++)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text[i]=(char *)malloc(sizeof(int)*12);//每个文本文件的名称的长度设置为12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text[0]="100.txt";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text[1]="200.txt";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text[2]="300.txt";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text[3]="400.txt";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text[4]="500.txt";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text[5]="600.txt";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text[6]="700.txt";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text[7]="800.txt";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text[8]="900.txt";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text[9]="1000.txt";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text[10]="1100.txt";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text[11]="1200.txt";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text[12]="1300.txt";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text[13]="1400.txt";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text[14]="1500.txt";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//建立exele表格文件存放查找的时间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ofstream o_xlsfile; 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o_xlsfile.open("result.xls");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o_xlsfile&lt;&lt;"点数\t"&lt;&lt;"Foly\t"&lt;&lt;"DJS\t\n";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for(int count=0;count&lt;15;count++) //一共有15个文件所以COUNT&lt;15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dot=(count+1)*100;//一共有307个点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o_xlsfile&lt;&lt;dot&lt;&lt;"\t";   //将点数写入EXELE表格中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**matric;   //存放图中各边权值的数组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matric=(int **)malloc(sizeof(int *)*dot);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(i=0;i&lt;dot;i++)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matric[i]=(int *)malloc(sizeof(int)*dot);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//从文本文件中读取数据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ifstream file;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file.open(text[count]);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if(file.is_open())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(int i=0;i&lt;dot;++i)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(int j=0;j&lt;dot;++j)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file&gt;&gt;matric[i][j];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file.close();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**patch;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//路径存放数组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patch=(int **)malloc(sizeof(int *)*dot);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(i=0;i&lt;dot;i++)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patch[i]=(int *)malloc(sizeof(int)*dot);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**a;   //临时数组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a=(int **)malloc(sizeof(int *)*dot);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(i=0;i&lt;dot;i++)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a[i]=(int *)malloc(sizeof(int)*dot);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 i&lt;dot; 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(j=0; j&lt;dot; 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a[i][j] = matric[i][j];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patch[i][j] = 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long starttime=getTime();  //Floyd开始时间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//FLOYD算法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(k=0; k&lt;dot; k++)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(i=0; i&lt;dot; 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(j=0; j&lt;dot; 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if(a[i][j] &gt; a[i][k] + a[k][j])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a[i][j] = a[i][k] + a[k][j];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patch[i][j] = patch[i][k];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long time=getTime()-starttime;    //Floyd查找时间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cout&lt;&lt;(count+1)*100&lt;&lt;"个点的floyd查找时间为"&lt;&lt;" "&lt;&lt;time&lt;&lt;"毫秒"&lt;&lt;endl;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o_xlsfile&lt;&lt;time&lt;&lt;"\t";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//DJS算法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DJSbegin=5;  //查找5号结点到其它各点的路径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bool *final;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final=(bool *)malloc(sizeof(bool)*(dot*dot));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*D; //临时数组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D=(int *)malloc(sizeof(int)*dot);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//初始化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for(i=0;i&lt;dot;++i)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final[i]=false;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D[i]=matric[DJSbegin][i];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(int w=0;w&lt;dot;++w)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patch[i][w]=-1;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if(D[i]&lt;MAXV)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patch[i][0]=DJSbegin;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patch[i][1]=i;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D[DJSbegin]=0;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final[DJSbegin]=true;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min;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float sumtime=0;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for(int si=0;si&lt;10;si++)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starttime=getTime(); //开始查找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for(i=1;i&lt;dot;++i)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min=MAXV;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for(int w=0;w&lt;dot;++w)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if(!final[w])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if(D[w]&lt;min)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i=w;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min=D[w];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final[i]=true;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for(w=0;w&lt;dot;++w)  //更新路径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if(!final[w]&amp;&amp;(min+matric[i][w]&lt;D[w]))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D[w]=min+matric[i][w];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(int s=0;s&lt;dot;++s)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patch[w][s]=-1;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 (s=0;s&lt;dot;++s)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if(patch[i][s]!=-1)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patch[w][s]=patch[i][s];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patch[w][s]=w;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break;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}//min-for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time=getTime()-starttime;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sumtime+=time;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cout&lt;&lt;(count+1)*100&lt;&lt;"个点的DJS查找时间为  "&lt;&lt;sumtime/10&lt;&lt;"毫秒"&lt;&lt;endl;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cout&lt;&lt;endl;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o_xlsfile&lt;&lt;sumtime/10&lt;&lt;"\n"; //将DJS查找时间写入EXELE表格中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o_xlsfile.close();//关闭表格文件</w:t>
      </w:r>
    </w:p>
    <w:p>
      <w:pPr>
        <w:jc w:val="left"/>
        <w:rPr>
          <w:rFonts w:ascii="宋体" w:hAnsi="宋体"/>
        </w:rPr>
      </w:pPr>
      <w:r>
        <w:rPr>
          <w:rFonts w:ascii="新宋体" w:hAnsi="新宋体" w:eastAsia="新宋体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6979"/>
    <w:rsid w:val="001359A0"/>
    <w:rsid w:val="00172A27"/>
    <w:rsid w:val="001E4BDD"/>
    <w:rsid w:val="003D6BC7"/>
    <w:rsid w:val="00514190"/>
    <w:rsid w:val="005477B9"/>
    <w:rsid w:val="00552C37"/>
    <w:rsid w:val="006D68FE"/>
    <w:rsid w:val="007A1EA7"/>
    <w:rsid w:val="007A3DD9"/>
    <w:rsid w:val="007D2997"/>
    <w:rsid w:val="007F6DEE"/>
    <w:rsid w:val="00976B4B"/>
    <w:rsid w:val="009C3CDD"/>
    <w:rsid w:val="009C6ABE"/>
    <w:rsid w:val="00A11041"/>
    <w:rsid w:val="00A35324"/>
    <w:rsid w:val="00B318D7"/>
    <w:rsid w:val="00BB0E20"/>
    <w:rsid w:val="00C51F9F"/>
    <w:rsid w:val="00C67543"/>
    <w:rsid w:val="00C71F28"/>
    <w:rsid w:val="00C8268F"/>
    <w:rsid w:val="00D165FE"/>
    <w:rsid w:val="00D251AB"/>
    <w:rsid w:val="00E07B41"/>
    <w:rsid w:val="00E61652"/>
    <w:rsid w:val="00E65CCC"/>
    <w:rsid w:val="00F13D69"/>
    <w:rsid w:val="031D577A"/>
    <w:rsid w:val="052A767F"/>
    <w:rsid w:val="060577DB"/>
    <w:rsid w:val="13EB653A"/>
    <w:rsid w:val="15D9795E"/>
    <w:rsid w:val="181B06CE"/>
    <w:rsid w:val="1822659F"/>
    <w:rsid w:val="1EDE6ADB"/>
    <w:rsid w:val="1EF95299"/>
    <w:rsid w:val="23195423"/>
    <w:rsid w:val="255911D5"/>
    <w:rsid w:val="27C015C4"/>
    <w:rsid w:val="2B4B1B15"/>
    <w:rsid w:val="2C140644"/>
    <w:rsid w:val="2EE338FA"/>
    <w:rsid w:val="3FF9067A"/>
    <w:rsid w:val="441C4646"/>
    <w:rsid w:val="54CC57D5"/>
    <w:rsid w:val="5C705937"/>
    <w:rsid w:val="5D086DAF"/>
    <w:rsid w:val="5DE24514"/>
    <w:rsid w:val="5E8E7EB0"/>
    <w:rsid w:val="608337E2"/>
    <w:rsid w:val="626A2CAE"/>
    <w:rsid w:val="64E65F95"/>
    <w:rsid w:val="6ACB246D"/>
    <w:rsid w:val="7B7E6544"/>
    <w:rsid w:val="7F5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99" w:semiHidden="0" w:name="Strong"/>
    <w:lsdException w:qFormat="1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unhideWhenUsed/>
    <w:qFormat/>
    <w:uiPriority w:val="99"/>
    <w:rPr>
      <w:b/>
    </w:rPr>
  </w:style>
  <w:style w:type="character" w:styleId="8">
    <w:name w:val="FollowedHyperlink"/>
    <w:unhideWhenUsed/>
    <w:qFormat/>
    <w:uiPriority w:val="99"/>
    <w:rPr>
      <w:color w:val="338DE6"/>
      <w:u w:val="none"/>
    </w:rPr>
  </w:style>
  <w:style w:type="character" w:styleId="9">
    <w:name w:val="Emphasis"/>
    <w:basedOn w:val="6"/>
    <w:unhideWhenUsed/>
    <w:qFormat/>
    <w:uiPriority w:val="99"/>
  </w:style>
  <w:style w:type="character" w:styleId="10">
    <w:name w:val="HTML Definition"/>
    <w:basedOn w:val="6"/>
    <w:unhideWhenUsed/>
    <w:qFormat/>
    <w:uiPriority w:val="99"/>
  </w:style>
  <w:style w:type="character" w:styleId="11">
    <w:name w:val="HTML Variable"/>
    <w:basedOn w:val="6"/>
    <w:unhideWhenUsed/>
    <w:qFormat/>
    <w:uiPriority w:val="99"/>
  </w:style>
  <w:style w:type="character" w:styleId="12">
    <w:name w:val="Hyperlink"/>
    <w:unhideWhenUsed/>
    <w:qFormat/>
    <w:uiPriority w:val="99"/>
    <w:rPr>
      <w:color w:val="136EC2"/>
      <w:u w:val="single"/>
    </w:rPr>
  </w:style>
  <w:style w:type="character" w:styleId="13">
    <w:name w:val="HTML Code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4">
    <w:name w:val="HTML Cite"/>
    <w:basedOn w:val="6"/>
    <w:unhideWhenUsed/>
    <w:qFormat/>
    <w:uiPriority w:val="99"/>
  </w:style>
  <w:style w:type="character" w:styleId="15">
    <w:name w:val="HTML Keyboard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6">
    <w:name w:val="HTML Sample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paragraph" w:customStyle="1" w:styleId="17">
    <w:name w:val="批注框文本1"/>
    <w:basedOn w:val="1"/>
    <w:link w:val="20"/>
    <w:qFormat/>
    <w:uiPriority w:val="0"/>
    <w:rPr>
      <w:sz w:val="18"/>
      <w:szCs w:val="18"/>
    </w:rPr>
  </w:style>
  <w:style w:type="paragraph" w:customStyle="1" w:styleId="18">
    <w:name w:val="列出段落1"/>
    <w:basedOn w:val="1"/>
    <w:qFormat/>
    <w:uiPriority w:val="0"/>
    <w:pPr>
      <w:ind w:firstLine="420" w:firstLineChars="200"/>
    </w:pPr>
  </w:style>
  <w:style w:type="paragraph" w:customStyle="1" w:styleId="19">
    <w:name w:val="列出段落2"/>
    <w:basedOn w:val="1"/>
    <w:qFormat/>
    <w:uiPriority w:val="0"/>
    <w:pPr>
      <w:ind w:firstLine="420" w:firstLineChars="200"/>
    </w:pPr>
    <w:rPr>
      <w:szCs w:val="20"/>
    </w:rPr>
  </w:style>
  <w:style w:type="character" w:customStyle="1" w:styleId="20">
    <w:name w:val="批注框文本 Char"/>
    <w:link w:val="17"/>
    <w:semiHidden/>
    <w:qFormat/>
    <w:uiPriority w:val="0"/>
    <w:rPr>
      <w:sz w:val="18"/>
      <w:szCs w:val="18"/>
    </w:rPr>
  </w:style>
  <w:style w:type="character" w:customStyle="1" w:styleId="21">
    <w:name w:val="页脚 字符"/>
    <w:link w:val="2"/>
    <w:semiHidden/>
    <w:qFormat/>
    <w:uiPriority w:val="0"/>
    <w:rPr>
      <w:sz w:val="18"/>
      <w:szCs w:val="18"/>
    </w:rPr>
  </w:style>
  <w:style w:type="character" w:customStyle="1" w:styleId="22">
    <w:name w:val="页眉 字符"/>
    <w:link w:val="3"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795</Words>
  <Characters>4533</Characters>
  <Lines>37</Lines>
  <Paragraphs>10</Paragraphs>
  <TotalTime>8</TotalTime>
  <ScaleCrop>false</ScaleCrop>
  <LinksUpToDate>false</LinksUpToDate>
  <CharactersWithSpaces>5318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User</dc:creator>
  <cp:lastModifiedBy>鑫</cp:lastModifiedBy>
  <dcterms:modified xsi:type="dcterms:W3CDTF">2020-12-28T00:33:31Z</dcterms:modified>
  <dc:title>User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