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FlowerNet Week 2 Benchmark Report</w:t>
      </w:r>
    </w:p>
    <w:p>
      <w:pPr>
        <w:jc w:val="center"/>
      </w:pPr>
      <w:r>
        <w:t>15-topic long-document benchmark with baselines, ARISE/LongWriter adapters, and three FlowerNet ablations.</w:t>
      </w:r>
    </w:p>
    <w:p>
      <w:pPr>
        <w:pStyle w:val="Heading1"/>
      </w:pPr>
      <w:r>
        <w:t>Executive Summary</w:t>
      </w:r>
    </w:p>
    <w:p>
      <w:r>
        <w:t>The current benchmark contains 135 executed rows across 15 topics. The leading system is flowernet_full with average score 0.8291. FlowerNet full score is 0.8291, with 240 controller calls and 60 best-real passes. LongWriter GGUF and ARISE are included as executable local/adapted baselines where the original full runtime is unavailable on this Mac.</w:t>
      </w:r>
    </w:p>
    <w:p>
      <w:r>
        <w:drawing>
          <wp:inline xmlns:a="http://schemas.openxmlformats.org/drawingml/2006/main" xmlns:pic="http://schemas.openxmlformats.org/drawingml/2006/picture">
            <wp:extent cx="6035040" cy="3299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System</w:t>
            </w:r>
          </w:p>
        </w:tc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Avg score</w:t>
            </w:r>
          </w:p>
        </w:tc>
        <w:tc>
          <w:tcPr>
            <w:tcW w:type="dxa" w:w="785"/>
          </w:tcPr>
          <w:p>
            <w:r>
              <w:t>Chars</w:t>
            </w:r>
          </w:p>
        </w:tc>
        <w:tc>
          <w:tcPr>
            <w:tcW w:type="dxa" w:w="785"/>
          </w:tcPr>
          <w:p>
            <w:r>
              <w:t>Cites</w:t>
            </w:r>
          </w:p>
        </w:tc>
        <w:tc>
          <w:tcPr>
            <w:tcW w:type="dxa" w:w="785"/>
          </w:tcPr>
          <w:p>
            <w:r>
              <w:t>Repeat</w:t>
            </w:r>
          </w:p>
        </w:tc>
        <w:tc>
          <w:tcPr>
            <w:tcW w:type="dxa" w:w="785"/>
          </w:tcPr>
          <w:p>
            <w:r>
              <w:t>LLM calls</w:t>
            </w:r>
          </w:p>
        </w:tc>
        <w:tc>
          <w:tcPr>
            <w:tcW w:type="dxa" w:w="785"/>
          </w:tcPr>
          <w:p>
            <w:r>
              <w:t>Controller</w:t>
            </w:r>
          </w:p>
        </w:tc>
        <w:tc>
          <w:tcPr>
            <w:tcW w:type="dxa" w:w="785"/>
          </w:tcPr>
          <w:p>
            <w:r>
              <w:t>Forced</w:t>
            </w:r>
          </w:p>
        </w:tc>
        <w:tc>
          <w:tcPr>
            <w:tcW w:type="dxa" w:w="785"/>
          </w:tcPr>
          <w:p>
            <w:r>
              <w:t>Time(s)</w:t>
            </w:r>
          </w:p>
        </w:tc>
      </w:tr>
      <w:tr>
        <w:tc>
          <w:tcPr>
            <w:tcW w:type="dxa" w:w="785"/>
          </w:tcPr>
          <w:p>
            <w:r>
              <w:t>flowernet_full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0.8291</w:t>
            </w:r>
          </w:p>
        </w:tc>
        <w:tc>
          <w:tcPr>
            <w:tcW w:type="dxa" w:w="785"/>
          </w:tcPr>
          <w:p>
            <w:r>
              <w:t>4729.9</w:t>
            </w:r>
          </w:p>
        </w:tc>
        <w:tc>
          <w:tcPr>
            <w:tcW w:type="dxa" w:w="785"/>
          </w:tcPr>
          <w:p>
            <w:r>
              <w:t>20.2</w:t>
            </w:r>
          </w:p>
        </w:tc>
        <w:tc>
          <w:tcPr>
            <w:tcW w:type="dxa" w:w="785"/>
          </w:tcPr>
          <w:p>
            <w:r>
              <w:t>0.1767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240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11961.0</w:t>
            </w:r>
          </w:p>
        </w:tc>
      </w:tr>
      <w:tr>
        <w:tc>
          <w:tcPr>
            <w:tcW w:type="dxa" w:w="785"/>
          </w:tcPr>
          <w:p>
            <w:r>
              <w:t>flowernet_wo_bandit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0.7783</w:t>
            </w:r>
          </w:p>
        </w:tc>
        <w:tc>
          <w:tcPr>
            <w:tcW w:type="dxa" w:w="785"/>
          </w:tcPr>
          <w:p>
            <w:r>
              <w:t>4775.1</w:t>
            </w:r>
          </w:p>
        </w:tc>
        <w:tc>
          <w:tcPr>
            <w:tcW w:type="dxa" w:w="785"/>
          </w:tcPr>
          <w:p>
            <w:r>
              <w:t>21.3</w:t>
            </w:r>
          </w:p>
        </w:tc>
        <w:tc>
          <w:tcPr>
            <w:tcW w:type="dxa" w:w="785"/>
          </w:tcPr>
          <w:p>
            <w:r>
              <w:t>0.1906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10924.5</w:t>
            </w:r>
          </w:p>
        </w:tc>
      </w:tr>
      <w:tr>
        <w:tc>
          <w:tcPr>
            <w:tcW w:type="dxa" w:w="785"/>
          </w:tcPr>
          <w:p>
            <w:r>
              <w:t>flowernet_wo_multidim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0.7753</w:t>
            </w:r>
          </w:p>
        </w:tc>
        <w:tc>
          <w:tcPr>
            <w:tcW w:type="dxa" w:w="785"/>
          </w:tcPr>
          <w:p>
            <w:r>
              <w:t>4693.1</w:t>
            </w:r>
          </w:p>
        </w:tc>
        <w:tc>
          <w:tcPr>
            <w:tcW w:type="dxa" w:w="785"/>
          </w:tcPr>
          <w:p>
            <w:r>
              <w:t>24.4</w:t>
            </w:r>
          </w:p>
        </w:tc>
        <w:tc>
          <w:tcPr>
            <w:tcW w:type="dxa" w:w="785"/>
          </w:tcPr>
          <w:p>
            <w:r>
              <w:t>0.1881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240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2503.7</w:t>
            </w:r>
          </w:p>
        </w:tc>
      </w:tr>
      <w:tr>
        <w:tc>
          <w:tcPr>
            <w:tcW w:type="dxa" w:w="785"/>
          </w:tcPr>
          <w:p>
            <w:r>
              <w:t>flowernet_wo_nli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0.7697</w:t>
            </w:r>
          </w:p>
        </w:tc>
        <w:tc>
          <w:tcPr>
            <w:tcW w:type="dxa" w:w="785"/>
          </w:tcPr>
          <w:p>
            <w:r>
              <w:t>4685.2</w:t>
            </w:r>
          </w:p>
        </w:tc>
        <w:tc>
          <w:tcPr>
            <w:tcW w:type="dxa" w:w="785"/>
          </w:tcPr>
          <w:p>
            <w:r>
              <w:t>23.5</w:t>
            </w:r>
          </w:p>
        </w:tc>
        <w:tc>
          <w:tcPr>
            <w:tcW w:type="dxa" w:w="785"/>
          </w:tcPr>
          <w:p>
            <w:r>
              <w:t>0.1944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240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9260.6</w:t>
            </w:r>
          </w:p>
        </w:tc>
      </w:tr>
      <w:tr>
        <w:tc>
          <w:tcPr>
            <w:tcW w:type="dxa" w:w="785"/>
          </w:tcPr>
          <w:p>
            <w:r>
              <w:t>arise_adapter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0.2178</w:t>
            </w:r>
          </w:p>
        </w:tc>
        <w:tc>
          <w:tcPr>
            <w:tcW w:type="dxa" w:w="785"/>
          </w:tcPr>
          <w:p>
            <w:r>
              <w:t>1247.2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0.094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335.8</w:t>
            </w:r>
          </w:p>
        </w:tc>
      </w:tr>
      <w:tr>
        <w:tc>
          <w:tcPr>
            <w:tcW w:type="dxa" w:w="785"/>
          </w:tcPr>
          <w:p>
            <w:r>
              <w:t>cogwriter_adapter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0.2085</w:t>
            </w:r>
          </w:p>
        </w:tc>
        <w:tc>
          <w:tcPr>
            <w:tcW w:type="dxa" w:w="785"/>
          </w:tcPr>
          <w:p>
            <w:r>
              <w:t>1209.1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0.0806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153.0</w:t>
            </w:r>
          </w:p>
        </w:tc>
      </w:tr>
      <w:tr>
        <w:tc>
          <w:tcPr>
            <w:tcW w:type="dxa" w:w="785"/>
          </w:tcPr>
          <w:p>
            <w:r>
              <w:t>self_refine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0.2053</w:t>
            </w:r>
          </w:p>
        </w:tc>
        <w:tc>
          <w:tcPr>
            <w:tcW w:type="dxa" w:w="785"/>
          </w:tcPr>
          <w:p>
            <w:r>
              <w:t>1200.3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0.1015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1294.9</w:t>
            </w:r>
          </w:p>
        </w:tc>
      </w:tr>
      <w:tr>
        <w:tc>
          <w:tcPr>
            <w:tcW w:type="dxa" w:w="785"/>
          </w:tcPr>
          <w:p>
            <w:r>
              <w:t>vanilla_llm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0.2002</w:t>
            </w:r>
          </w:p>
        </w:tc>
        <w:tc>
          <w:tcPr>
            <w:tcW w:type="dxa" w:w="785"/>
          </w:tcPr>
          <w:p>
            <w:r>
              <w:t>1208.3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0.099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141.0</w:t>
            </w:r>
          </w:p>
        </w:tc>
      </w:tr>
      <w:tr>
        <w:tc>
          <w:tcPr>
            <w:tcW w:type="dxa" w:w="785"/>
          </w:tcPr>
          <w:p>
            <w:r>
              <w:t>longwriter_gguf_ollama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0.0325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0.2</w:t>
            </w:r>
          </w:p>
        </w:tc>
      </w:tr>
    </w:tbl>
    <w:p>
      <w:pPr>
        <w:pStyle w:val="Heading1"/>
      </w:pPr>
      <w:r>
        <w:t>Ablation Study</w:t>
      </w:r>
    </w:p>
    <w:p>
      <w:r>
        <w:drawing>
          <wp:inline xmlns:a="http://schemas.openxmlformats.org/drawingml/2006/main" xmlns:pic="http://schemas.openxmlformats.org/drawingml/2006/picture">
            <wp:extent cx="5852160" cy="2791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ab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Ablations isolate the effects of contextual bandit control, NLI/UniEval fusion, and multidimensional quality gates. Forced best-real passes are counted separately from strict verifier passes, so the report does not hide quality failures.</w:t>
      </w:r>
    </w:p>
    <w:p>
      <w:pPr>
        <w:pStyle w:val="Heading1"/>
      </w:pPr>
      <w:r>
        <w:t>Controller and Quality Diagnostics</w:t>
      </w:r>
    </w:p>
    <w:p>
      <w:r>
        <w:drawing>
          <wp:inline xmlns:a="http://schemas.openxmlformats.org/drawingml/2006/main" xmlns:pic="http://schemas.openxmlformats.org/drawingml/2006/picture">
            <wp:extent cx="5669280" cy="2948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ban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Controller calls and verifier failures are extracted from the generated row metadata. If a subsection reaches the retry cap, the runner can accept the best real draft, but it is marked as forced_best_real_pass rather than strict pass.</w:t>
      </w:r>
    </w:p>
    <w:p>
      <w:pPr>
        <w:pStyle w:val="Heading1"/>
      </w:pPr>
      <w:r>
        <w:t>Experimental Setup</w:t>
      </w:r>
    </w:p>
    <w:p>
      <w:r>
        <w:t>Topic set: experiments/topics_week1.json, consisting of 10 FreshWiki-2024-style public knowledge prompts and 5 education-domain prompts, seed=42. All executable systems use the same topic prompts. Default generation scale is 2 chapters x 2 subsections for comparability.</w:t>
      </w:r>
    </w:p>
    <w:p>
      <w:r>
        <w:t>Systems: Vanilla LLM, Self-Refine, CogWriter adapter, LongWriter GGUF via Ollama, ARISE-compatible rubric-guided survey adapter, FlowerNet full, w/o Bandit, w/o NLI, and w/o multidim. Metrics combine output completeness, structure, citation markers, table evidence, verifier pass rate, forced pass rate, and repeated 3-gram penalty.</w:t>
      </w:r>
    </w:p>
    <w:p>
      <w:pPr>
        <w:pStyle w:val="Heading1"/>
      </w:pPr>
      <w:r>
        <w:t>Important Reproducibility Notes</w:t>
      </w:r>
    </w:p>
    <w:p>
      <w:r>
        <w:t>ARISE original GitHub clone failed through the current network path, so this run uses an explicitly labeled ARISE-compatible adapter with rubric critique and revision.</w:t>
      </w:r>
    </w:p>
    <w:p>
      <w:r>
        <w:t>LongWriter uses the Mac-feasible bartowski LongWriter-llama3.1-8b GGUF Q4_K_M model through Ollama. Invalid repeated or blank outputs are detected and scored as failed_invalid_output.</w:t>
      </w:r>
    </w:p>
    <w:p>
      <w:r>
        <w:t>No numbers are fabricated: failed systems remain failed, and partial/forced passes are separated from strict verifier passes.</w:t>
      </w:r>
    </w:p>
    <w:p>
      <w:pPr>
        <w:pStyle w:val="Heading1"/>
      </w:pPr>
      <w:r>
        <w:t>Selected Raw Evidence</w:t>
      </w:r>
    </w:p>
    <w:p>
      <w:r>
        <w:t>vanilla_llm / fw24_001: status=ok, score=0.2112, chars=1264, error=</w:t>
      </w:r>
    </w:p>
    <w:p>
      <w:r>
        <w:t>self_refine / fw24_001: status=ok, score=0.2236, chars=1326, error=</w:t>
      </w:r>
    </w:p>
    <w:p>
      <w:r>
        <w:t>cogwriter_adapter / fw24_001: status=ok, score=0.2802, chars=1286, error=</w:t>
      </w:r>
    </w:p>
    <w:p>
      <w:r>
        <w:t>longwriter_gguf_ollama / fw24_001: status=failed_invalid_output, score=0.0325, chars=0, error=404 Client Error: Not Found for url: http://127.0.0.1:11434/api/generate</w:t>
      </w:r>
    </w:p>
    <w:p>
      <w:r>
        <w:t>arise_adapter / fw24_001: status=ok, score=0.1985, chars=1335, error=</w:t>
      </w:r>
    </w:p>
    <w:p>
      <w:r>
        <w:t>flowernet_full / fw24_001: status=ok, score=0.8579, chars=4803, error=</w:t>
      </w:r>
    </w:p>
    <w:p>
      <w:r>
        <w:t>flowernet_wo_bandit / fw24_001: status=ok, score=0.8116, chars=4940, error=</w:t>
      </w:r>
    </w:p>
    <w:p>
      <w:r>
        <w:t>flowernet_wo_nli / fw24_001: status=ok, score=0.8089, chars=5008, error=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