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0FCA" w:rsidRDefault="00A90FCA">
      <w:pPr>
        <w:pStyle w:val="1"/>
      </w:pPr>
      <w:r>
        <w:rPr>
          <w:rFonts w:hint="eastAsia"/>
        </w:rPr>
        <w:t>账户交易数据</w:t>
      </w:r>
    </w:p>
    <w:p w:rsidR="00A90FCA" w:rsidRDefault="00A90FCA">
      <w:pPr>
        <w:pStyle w:val="2"/>
        <w:numPr>
          <w:ilvl w:val="0"/>
          <w:numId w:val="1"/>
        </w:numPr>
      </w:pPr>
      <w:r>
        <w:rPr>
          <w:rFonts w:hint="eastAsia"/>
        </w:rPr>
        <w:t>资金数据</w:t>
      </w:r>
    </w:p>
    <w:p w:rsidR="004922BF" w:rsidRDefault="004922BF" w:rsidP="004922BF">
      <w:pPr>
        <w:numPr>
          <w:ilvl w:val="0"/>
          <w:numId w:val="6"/>
        </w:numPr>
      </w:pPr>
      <w:r>
        <w:rPr>
          <w:rFonts w:hint="eastAsia"/>
        </w:rPr>
        <w:t>昨日资金</w:t>
      </w:r>
      <w:r w:rsidR="00885C2A">
        <w:rPr>
          <w:rFonts w:hint="eastAsia"/>
        </w:rPr>
        <w:t>（请求</w:t>
      </w:r>
      <w:r w:rsidR="00885C2A">
        <w:rPr>
          <w:rFonts w:hint="eastAsia"/>
        </w:rPr>
        <w:t>ReqSubPreRiskAccount</w:t>
      </w:r>
      <w:r w:rsidR="00885C2A">
        <w:rPr>
          <w:rFonts w:hint="eastAsia"/>
        </w:rPr>
        <w:t>，回报：</w:t>
      </w:r>
      <w:r w:rsidR="00885C2A">
        <w:rPr>
          <w:rFonts w:hint="eastAsia"/>
        </w:rPr>
        <w:t>OnRtnSeqPreRiskAccount</w:t>
      </w:r>
      <w:r w:rsidR="00885C2A">
        <w:rPr>
          <w:rFonts w:hint="eastAsia"/>
        </w:rPr>
        <w:t>）</w:t>
      </w:r>
    </w:p>
    <w:tbl>
      <w:tblPr>
        <w:tblW w:w="0" w:type="auto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22"/>
        <w:gridCol w:w="4175"/>
      </w:tblGrid>
      <w:tr w:rsidR="00885C2A" w:rsidRPr="00131A2D" w:rsidTr="007748CC">
        <w:tc>
          <w:tcPr>
            <w:tcW w:w="3922" w:type="dxa"/>
          </w:tcPr>
          <w:p w:rsidR="00885C2A" w:rsidRPr="00131A2D" w:rsidRDefault="00885C2A" w:rsidP="00131A2D"/>
        </w:tc>
        <w:tc>
          <w:tcPr>
            <w:tcW w:w="4175" w:type="dxa"/>
          </w:tcPr>
          <w:p w:rsidR="00885C2A" w:rsidRPr="00131A2D" w:rsidRDefault="00885C2A" w:rsidP="00131A2D">
            <w:r w:rsidRPr="00131A2D">
              <w:rPr>
                <w:rFonts w:hint="eastAsia"/>
              </w:rPr>
              <w:t>CShfeFtdcSeqPreRiskAccountField</w:t>
            </w:r>
          </w:p>
        </w:tc>
      </w:tr>
      <w:tr w:rsidR="00885C2A" w:rsidRPr="00131A2D" w:rsidTr="007748CC">
        <w:tc>
          <w:tcPr>
            <w:tcW w:w="3922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经纪公司代码</w:t>
            </w:r>
          </w:p>
        </w:tc>
        <w:tc>
          <w:tcPr>
            <w:tcW w:w="4175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BrokerID</w:t>
            </w:r>
          </w:p>
        </w:tc>
      </w:tr>
      <w:tr w:rsidR="00885C2A" w:rsidRPr="00131A2D" w:rsidTr="007748CC">
        <w:tc>
          <w:tcPr>
            <w:tcW w:w="3922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投资者代码</w:t>
            </w:r>
          </w:p>
        </w:tc>
        <w:tc>
          <w:tcPr>
            <w:tcW w:w="4175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InvestorID</w:t>
            </w:r>
          </w:p>
        </w:tc>
      </w:tr>
      <w:tr w:rsidR="00885C2A" w:rsidRPr="00131A2D" w:rsidTr="007748CC">
        <w:tc>
          <w:tcPr>
            <w:tcW w:w="3922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投资者帐号</w:t>
            </w:r>
          </w:p>
        </w:tc>
        <w:tc>
          <w:tcPr>
            <w:tcW w:w="4175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AccountID</w:t>
            </w:r>
          </w:p>
        </w:tc>
      </w:tr>
      <w:tr w:rsidR="00885C2A" w:rsidRPr="00131A2D" w:rsidTr="007748CC">
        <w:tc>
          <w:tcPr>
            <w:tcW w:w="3922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上次质押金额</w:t>
            </w:r>
          </w:p>
        </w:tc>
        <w:tc>
          <w:tcPr>
            <w:tcW w:w="4175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PreMortgage</w:t>
            </w:r>
          </w:p>
        </w:tc>
      </w:tr>
      <w:tr w:rsidR="00885C2A" w:rsidRPr="00131A2D" w:rsidTr="007748CC">
        <w:tc>
          <w:tcPr>
            <w:tcW w:w="3922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上次信用额度</w:t>
            </w:r>
          </w:p>
        </w:tc>
        <w:tc>
          <w:tcPr>
            <w:tcW w:w="4175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PreCredit</w:t>
            </w:r>
          </w:p>
        </w:tc>
      </w:tr>
      <w:tr w:rsidR="00885C2A" w:rsidRPr="00131A2D" w:rsidTr="007748CC">
        <w:tc>
          <w:tcPr>
            <w:tcW w:w="3922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上次存款额</w:t>
            </w:r>
          </w:p>
        </w:tc>
        <w:tc>
          <w:tcPr>
            <w:tcW w:w="4175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PreDeposit</w:t>
            </w:r>
          </w:p>
        </w:tc>
      </w:tr>
      <w:tr w:rsidR="00885C2A" w:rsidRPr="00131A2D" w:rsidTr="007748CC">
        <w:tc>
          <w:tcPr>
            <w:tcW w:w="3922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上次总权益</w:t>
            </w:r>
          </w:p>
        </w:tc>
        <w:tc>
          <w:tcPr>
            <w:tcW w:w="4175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PreBalance</w:t>
            </w:r>
          </w:p>
        </w:tc>
      </w:tr>
      <w:tr w:rsidR="00885C2A" w:rsidRPr="00131A2D" w:rsidTr="007748CC">
        <w:tc>
          <w:tcPr>
            <w:tcW w:w="3922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上次占用的保证金</w:t>
            </w:r>
          </w:p>
        </w:tc>
        <w:tc>
          <w:tcPr>
            <w:tcW w:w="4175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PreMargin</w:t>
            </w:r>
          </w:p>
        </w:tc>
      </w:tr>
      <w:tr w:rsidR="00885C2A" w:rsidRPr="00131A2D" w:rsidTr="007748CC">
        <w:tc>
          <w:tcPr>
            <w:tcW w:w="3922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基本准备金</w:t>
            </w:r>
          </w:p>
        </w:tc>
        <w:tc>
          <w:tcPr>
            <w:tcW w:w="4175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Reserve</w:t>
            </w:r>
          </w:p>
        </w:tc>
      </w:tr>
      <w:tr w:rsidR="00885C2A" w:rsidRPr="00131A2D" w:rsidTr="007748CC">
        <w:tc>
          <w:tcPr>
            <w:tcW w:w="3922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上次交易所保证金</w:t>
            </w:r>
          </w:p>
        </w:tc>
        <w:tc>
          <w:tcPr>
            <w:tcW w:w="4175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PreExchMargin</w:t>
            </w:r>
          </w:p>
        </w:tc>
      </w:tr>
      <w:tr w:rsidR="00885C2A" w:rsidRPr="00131A2D" w:rsidTr="007748CC">
        <w:tc>
          <w:tcPr>
            <w:tcW w:w="3922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历史强平次数</w:t>
            </w:r>
          </w:p>
        </w:tc>
        <w:tc>
          <w:tcPr>
            <w:tcW w:w="4175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ForceCloseStat</w:t>
            </w:r>
          </w:p>
        </w:tc>
      </w:tr>
      <w:tr w:rsidR="00885C2A" w:rsidRPr="00131A2D" w:rsidTr="007748CC">
        <w:tc>
          <w:tcPr>
            <w:tcW w:w="3922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投资者交割保证金</w:t>
            </w:r>
          </w:p>
        </w:tc>
        <w:tc>
          <w:tcPr>
            <w:tcW w:w="4175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DeliveryMargin</w:t>
            </w:r>
          </w:p>
        </w:tc>
      </w:tr>
      <w:tr w:rsidR="00885C2A" w:rsidRPr="00131A2D" w:rsidTr="007748CC">
        <w:tc>
          <w:tcPr>
            <w:tcW w:w="3922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交易所交割保证金</w:t>
            </w:r>
          </w:p>
        </w:tc>
        <w:tc>
          <w:tcPr>
            <w:tcW w:w="4175" w:type="dxa"/>
            <w:vAlign w:val="center"/>
          </w:tcPr>
          <w:p w:rsidR="00885C2A" w:rsidRPr="00131A2D" w:rsidRDefault="00885C2A" w:rsidP="00131A2D">
            <w:r w:rsidRPr="00131A2D">
              <w:rPr>
                <w:rFonts w:hint="eastAsia"/>
              </w:rPr>
              <w:t>ExchangeDeliveryMargin</w:t>
            </w:r>
          </w:p>
        </w:tc>
      </w:tr>
    </w:tbl>
    <w:p w:rsidR="004922BF" w:rsidRDefault="004922BF" w:rsidP="004922BF">
      <w:pPr>
        <w:ind w:left="425"/>
      </w:pPr>
    </w:p>
    <w:p w:rsidR="004922BF" w:rsidRDefault="004922BF" w:rsidP="004922BF">
      <w:pPr>
        <w:numPr>
          <w:ilvl w:val="0"/>
          <w:numId w:val="6"/>
        </w:numPr>
      </w:pPr>
      <w:r>
        <w:rPr>
          <w:rFonts w:hint="eastAsia"/>
        </w:rPr>
        <w:t>当日资金</w:t>
      </w:r>
      <w:r w:rsidR="003B686E">
        <w:rPr>
          <w:rFonts w:hint="eastAsia"/>
        </w:rPr>
        <w:t>（回报：</w:t>
      </w:r>
      <w:r w:rsidR="003B686E">
        <w:rPr>
          <w:rFonts w:hint="eastAsia"/>
        </w:rPr>
        <w:t>OnRtnRiskSyncAccount</w:t>
      </w:r>
      <w:r w:rsidR="003B686E">
        <w:rPr>
          <w:rFonts w:hint="eastAsia"/>
        </w:rPr>
        <w:t>）</w:t>
      </w:r>
    </w:p>
    <w:tbl>
      <w:tblPr>
        <w:tblW w:w="0" w:type="auto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88"/>
        <w:gridCol w:w="4209"/>
      </w:tblGrid>
      <w:tr w:rsidR="003B686E" w:rsidRPr="00131A2D" w:rsidTr="007748CC">
        <w:tc>
          <w:tcPr>
            <w:tcW w:w="3888" w:type="dxa"/>
          </w:tcPr>
          <w:p w:rsidR="003B686E" w:rsidRPr="00131A2D" w:rsidRDefault="003B686E" w:rsidP="00131A2D"/>
        </w:tc>
        <w:tc>
          <w:tcPr>
            <w:tcW w:w="4209" w:type="dxa"/>
          </w:tcPr>
          <w:p w:rsidR="003B686E" w:rsidRPr="00131A2D" w:rsidRDefault="003B686E" w:rsidP="00131A2D">
            <w:r w:rsidRPr="00131A2D">
              <w:t>CShfeFtdcRiskSyncAccountField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经纪公司代码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BrokerID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投资者代码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InvestorID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出入金金额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Withdraw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当前保证金总额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CurrMargin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手续费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Commission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平仓盈亏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CloseProfit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持仓盈亏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PositionProfit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总权益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Balance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可用资金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Available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质押金额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Mortgage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交易所保证金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ExchangeMargin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可取资金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WithdrawQuota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信用额度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Credit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保证金冻结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FrozenMargin</w:t>
            </w:r>
          </w:p>
        </w:tc>
      </w:tr>
      <w:tr w:rsidR="003B686E" w:rsidRPr="00131A2D" w:rsidTr="007748CC">
        <w:tc>
          <w:tcPr>
            <w:tcW w:w="3888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手续费冻结</w:t>
            </w:r>
          </w:p>
        </w:tc>
        <w:tc>
          <w:tcPr>
            <w:tcW w:w="4209" w:type="dxa"/>
            <w:vAlign w:val="center"/>
          </w:tcPr>
          <w:p w:rsidR="003B686E" w:rsidRPr="00131A2D" w:rsidRDefault="003B686E" w:rsidP="00131A2D">
            <w:r w:rsidRPr="00131A2D">
              <w:rPr>
                <w:rFonts w:hint="eastAsia"/>
              </w:rPr>
              <w:t>FrozenCommission</w:t>
            </w:r>
          </w:p>
        </w:tc>
      </w:tr>
    </w:tbl>
    <w:p w:rsidR="003B686E" w:rsidRPr="004922BF" w:rsidRDefault="003B686E" w:rsidP="003B686E">
      <w:pPr>
        <w:ind w:left="425"/>
      </w:pPr>
    </w:p>
    <w:p w:rsidR="00A90FCA" w:rsidRDefault="00A90FC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持仓</w:t>
      </w:r>
    </w:p>
    <w:p w:rsidR="00A90FCA" w:rsidRDefault="00C93CCC">
      <w:r>
        <w:rPr>
          <w:rFonts w:hint="eastAsia"/>
        </w:rPr>
        <w:t>订阅</w:t>
      </w:r>
      <w:r>
        <w:rPr>
          <w:rFonts w:hint="eastAsia"/>
        </w:rPr>
        <w:t>ReqSubscribePosition</w:t>
      </w:r>
      <w:r>
        <w:rPr>
          <w:rFonts w:hint="eastAsia"/>
        </w:rPr>
        <w:t>，回报</w:t>
      </w:r>
      <w:r>
        <w:rPr>
          <w:rFonts w:hint="eastAsia"/>
        </w:rPr>
        <w:t>OnRtnSequencialPosition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/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t>CShfeFtdcSequencialPositionField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Default="009E6731" w:rsidP="00AA19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流中唯一的序列号</w:t>
            </w:r>
          </w:p>
        </w:tc>
        <w:tc>
          <w:tcPr>
            <w:tcW w:w="4261" w:type="dxa"/>
            <w:vAlign w:val="center"/>
          </w:tcPr>
          <w:p w:rsidR="009E6731" w:rsidRDefault="009E6731" w:rsidP="00AA19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UniqSequenceNo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合约代码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InstrumentID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经纪公司代码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BrokerID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投资者代码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InvestorID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持仓多空方向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PosiDirection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投机套保标志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HedgeFlag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持仓日期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PositionDate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上日持仓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YdPosition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今日持仓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Position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多头冻结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LongFrozen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空头冻结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ShortFrozen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开仓冻结金额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LongFrozenAmount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开仓冻结金额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ShortFrozenAmount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开仓量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OpenVolume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平仓量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CloseVolume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开仓金额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OpenAmount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平仓金额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CloseAmount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持仓成本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PositionCost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上次占用的保证金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PreMargin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占用的保证金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UseMargin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冻结的保证金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FrozenMargin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冻结的资金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FrozenCash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冻结的手续费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FrozenCommission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资金差额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CashIn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手续费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Commission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平仓盈亏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CloseProfit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持仓盈亏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PositionProfit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上次结算价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PreSettlementPrice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本次结算价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SettlementPrice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交易日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TradingDay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结算编号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SettlementID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开仓成本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OpenCost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交易所保证金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ExchangeMargin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组合成交形成的持仓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CombPosition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组合多头冻结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CombLongFrozen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组合空头冻结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CombShortFrozen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逐日盯市平仓盈亏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CloseProfitByDate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逐笔对冲平仓盈亏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CloseProfitByTrade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lastRenderedPageBreak/>
              <w:t>今日持仓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TodayPosition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保证金率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MarginRateByMoney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保证金率</w:t>
            </w:r>
            <w:r w:rsidRPr="00131A2D">
              <w:rPr>
                <w:rFonts w:hint="eastAsia"/>
              </w:rPr>
              <w:t>(</w:t>
            </w:r>
            <w:r w:rsidRPr="00131A2D">
              <w:rPr>
                <w:rFonts w:hint="eastAsia"/>
              </w:rPr>
              <w:t>按手数</w:t>
            </w:r>
            <w:r w:rsidRPr="00131A2D">
              <w:rPr>
                <w:rFonts w:hint="eastAsia"/>
              </w:rPr>
              <w:t>)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MarginRateByVolume</w:t>
            </w:r>
          </w:p>
        </w:tc>
      </w:tr>
    </w:tbl>
    <w:p w:rsidR="00872E8A" w:rsidRDefault="00872E8A"/>
    <w:p w:rsidR="00A90FCA" w:rsidRDefault="00A90FCA">
      <w:pPr>
        <w:pStyle w:val="2"/>
        <w:numPr>
          <w:ilvl w:val="0"/>
          <w:numId w:val="1"/>
        </w:numPr>
      </w:pPr>
      <w:r>
        <w:rPr>
          <w:rFonts w:hint="eastAsia"/>
        </w:rPr>
        <w:t>交易</w:t>
      </w:r>
    </w:p>
    <w:p w:rsidR="00C93CCC" w:rsidRDefault="00C93CCC" w:rsidP="00C93CCC">
      <w:r>
        <w:rPr>
          <w:rFonts w:hint="eastAsia"/>
        </w:rPr>
        <w:t>订阅</w:t>
      </w:r>
      <w:r>
        <w:rPr>
          <w:rFonts w:hint="eastAsia"/>
        </w:rPr>
        <w:t>ReqSubscribeTrade</w:t>
      </w:r>
      <w:r>
        <w:rPr>
          <w:rFonts w:hint="eastAsia"/>
        </w:rPr>
        <w:t>，回报</w:t>
      </w:r>
      <w:r>
        <w:rPr>
          <w:rFonts w:hint="eastAsia"/>
        </w:rPr>
        <w:t>OnRtnSequencialTrade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872E8A" w:rsidRPr="00A53894" w:rsidTr="007748CC">
        <w:tc>
          <w:tcPr>
            <w:tcW w:w="4261" w:type="dxa"/>
          </w:tcPr>
          <w:p w:rsidR="00872E8A" w:rsidRPr="00A53894" w:rsidRDefault="00872E8A" w:rsidP="00A53894"/>
        </w:tc>
        <w:tc>
          <w:tcPr>
            <w:tcW w:w="4261" w:type="dxa"/>
          </w:tcPr>
          <w:p w:rsidR="00872E8A" w:rsidRPr="00A53894" w:rsidRDefault="00872E8A" w:rsidP="00A53894">
            <w:r w:rsidRPr="00A53894">
              <w:t>CShfeFtdcSequencialTradeField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Default="009E6731" w:rsidP="00ED6F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流中唯一的序列号</w:t>
            </w:r>
          </w:p>
        </w:tc>
        <w:tc>
          <w:tcPr>
            <w:tcW w:w="4261" w:type="dxa"/>
            <w:vAlign w:val="center"/>
          </w:tcPr>
          <w:p w:rsidR="009E6731" w:rsidRDefault="009E6731" w:rsidP="00ED6F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UniqSequenceNo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经纪公司代码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BrokerID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投资者代码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InvestorID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合约代码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InstrumentID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报单引用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OrderRef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用户代码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UserID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交易所代码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ExchangeID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成交编号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TradeID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买卖方向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Direction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报单编号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OrderSysID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会员代码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ParticipantID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客户代码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ClientID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交易角色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TradingRole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合约在交易所的代码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ExchangeInstID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开平标志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OffsetFlag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投机套保标志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HedgeFlag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价格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Price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数量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Volume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成交时期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TradeDate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成交时间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TradeTime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成交类型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TradeType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成交价来源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PriceSource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交易所交易员代码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TraderID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本地报单编号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OrderLocalID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结算会员编号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ClearingPartID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业务单元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BusinessUnit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序号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SequenceNo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交易日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TradingDay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结算编号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SettlementID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经纪公司报单编号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BrokerOrderSeq</w:t>
            </w:r>
          </w:p>
        </w:tc>
      </w:tr>
      <w:tr w:rsidR="009E6731" w:rsidRPr="00131A2D" w:rsidTr="007748CC"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成交来源</w:t>
            </w:r>
          </w:p>
        </w:tc>
        <w:tc>
          <w:tcPr>
            <w:tcW w:w="4261" w:type="dxa"/>
            <w:vAlign w:val="center"/>
          </w:tcPr>
          <w:p w:rsidR="009E6731" w:rsidRPr="00131A2D" w:rsidRDefault="009E6731" w:rsidP="00131A2D">
            <w:r w:rsidRPr="00131A2D">
              <w:rPr>
                <w:rFonts w:hint="eastAsia"/>
              </w:rPr>
              <w:t>TradeSource</w:t>
            </w:r>
          </w:p>
        </w:tc>
      </w:tr>
    </w:tbl>
    <w:p w:rsidR="00A63F95" w:rsidRDefault="00A63F95" w:rsidP="00A63F9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报单</w:t>
      </w:r>
    </w:p>
    <w:p w:rsidR="00A63F95" w:rsidRDefault="00A63F95" w:rsidP="00A63F95">
      <w:r w:rsidRPr="00A63F95">
        <w:t>订阅</w:t>
      </w:r>
      <w:r w:rsidRPr="00A63F95">
        <w:t>ReqSubscribeOrder</w:t>
      </w:r>
      <w:r w:rsidRPr="00A63F95">
        <w:rPr>
          <w:rFonts w:hint="eastAsia"/>
        </w:rPr>
        <w:t>，回报</w:t>
      </w:r>
      <w:r w:rsidRPr="00A63F95">
        <w:t>CShfeFtdcSequencialOrderField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A53894" w:rsidTr="00A53894">
        <w:tc>
          <w:tcPr>
            <w:tcW w:w="4261" w:type="dxa"/>
          </w:tcPr>
          <w:p w:rsidR="00A53894" w:rsidRDefault="00A53894" w:rsidP="00A63F95"/>
        </w:tc>
        <w:tc>
          <w:tcPr>
            <w:tcW w:w="4261" w:type="dxa"/>
          </w:tcPr>
          <w:p w:rsidR="00A53894" w:rsidRDefault="00A53894" w:rsidP="00A63F95">
            <w:r w:rsidRPr="009E6731">
              <w:t>CShfeFtdcSequencialOrderField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流中唯一的序列号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UniqSequenceNo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经纪公司代码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BrokerID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投资者代码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InvestorID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合约代码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InstrumentID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报单引用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OrderRef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用户代码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报单价格条件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OrderPriceType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买卖方向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Direction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组合开平标志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CombOffsetFlag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组合投机套保标志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CombHedgeFlag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价格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LimitPrice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VolumeTotalOriginal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有效期类型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TimeCondition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GTD</w:t>
            </w:r>
            <w:r>
              <w:rPr>
                <w:rFonts w:hint="eastAsia"/>
                <w:color w:val="000000"/>
                <w:sz w:val="22"/>
                <w:szCs w:val="22"/>
              </w:rPr>
              <w:t>日期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GTDDate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成交量类型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VolumeCondition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最小成交量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MinVolume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触发条件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ContingentCondition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止损价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StopPrice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强平原因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ForceCloseReason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自动挂起标志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IsAutoSuspend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业务单元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BusinessUnit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请求编号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RequestID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本地报单编号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OrderLocalID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交易所代码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ExchangeID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会员代码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ParticipantID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客户代码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ClientID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合约在交易所的代码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ExchangeInstID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交易所交易员代码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TraderID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安装编号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InstallID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报单提交状态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OrderSubmitStatus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报单提示序号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NotifySequence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交易日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TradingDay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结算编号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SettlementID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报单编号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OrderSysID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报单来源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OrderSource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报单状态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OrderStatus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报单类型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OrderType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今成交数量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VolumeTraded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剩余数量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VolumeTotal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报单日期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InsertDate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委托时间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InsertTime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激活时间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ActiveTime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挂起时间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SuspendTime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UpdateTime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撤销时间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CancelTime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最后修改交易所交易员代码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ActiveTraderID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结算会员编号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ClearingPartID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SequenceNo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前置编号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FrontID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会话编号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SessionID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用户端产品信息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UserProductInfo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状态信息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StatusMsg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用户强评标志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UserForceClose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操作用户代码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ActiveUserID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经纪公司报单编号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BrokerOrderSeq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相关报单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RelativeOrderSysID</w:t>
            </w:r>
          </w:p>
        </w:tc>
      </w:tr>
      <w:tr w:rsidR="00A53894" w:rsidTr="00626355"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郑商所成交数量</w:t>
            </w:r>
          </w:p>
        </w:tc>
        <w:tc>
          <w:tcPr>
            <w:tcW w:w="4261" w:type="dxa"/>
            <w:vAlign w:val="center"/>
          </w:tcPr>
          <w:p w:rsidR="00A53894" w:rsidRDefault="00A538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ZCETotalTradedVolume</w:t>
            </w:r>
          </w:p>
        </w:tc>
      </w:tr>
    </w:tbl>
    <w:p w:rsidR="00A53894" w:rsidRDefault="00A53894" w:rsidP="00A63F95"/>
    <w:p w:rsidR="0080069B" w:rsidRDefault="0080069B" w:rsidP="0080069B">
      <w:pPr>
        <w:pStyle w:val="2"/>
        <w:numPr>
          <w:ilvl w:val="0"/>
          <w:numId w:val="1"/>
        </w:numPr>
      </w:pPr>
      <w:r>
        <w:rPr>
          <w:rFonts w:hint="eastAsia"/>
        </w:rPr>
        <w:t>出入金</w:t>
      </w:r>
    </w:p>
    <w:p w:rsidR="0080069B" w:rsidRPr="0080069B" w:rsidRDefault="0080069B" w:rsidP="0080069B">
      <w:r w:rsidRPr="0080069B">
        <w:t>订阅</w:t>
      </w:r>
      <w:r w:rsidRPr="0080069B">
        <w:t>ReqSubSeqDeposit</w:t>
      </w:r>
      <w:r w:rsidRPr="0080069B">
        <w:rPr>
          <w:rFonts w:hint="eastAsia"/>
        </w:rPr>
        <w:t>，回报</w:t>
      </w:r>
      <w:r w:rsidRPr="0080069B">
        <w:t>OnRtnSeqDeposit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80069B" w:rsidRPr="0080069B" w:rsidTr="0080069B">
        <w:tc>
          <w:tcPr>
            <w:tcW w:w="4261" w:type="dxa"/>
          </w:tcPr>
          <w:p w:rsidR="0080069B" w:rsidRPr="0080069B" w:rsidRDefault="0080069B" w:rsidP="0080069B"/>
        </w:tc>
        <w:tc>
          <w:tcPr>
            <w:tcW w:w="4261" w:type="dxa"/>
          </w:tcPr>
          <w:p w:rsidR="0080069B" w:rsidRPr="0080069B" w:rsidRDefault="0080069B" w:rsidP="0080069B">
            <w:r w:rsidRPr="0080069B">
              <w:t>CShfeFtdcSeqDepositField</w:t>
            </w:r>
          </w:p>
        </w:tc>
      </w:tr>
      <w:tr w:rsidR="0080069B" w:rsidRPr="0080069B" w:rsidTr="00525ABE"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流中唯一的序列号</w:t>
            </w:r>
          </w:p>
        </w:tc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UniqSequenceNo</w:t>
            </w:r>
          </w:p>
        </w:tc>
      </w:tr>
      <w:tr w:rsidR="0080069B" w:rsidRPr="0080069B" w:rsidTr="00525ABE"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出入金类型</w:t>
            </w:r>
          </w:p>
        </w:tc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Type</w:t>
            </w:r>
          </w:p>
        </w:tc>
      </w:tr>
      <w:tr w:rsidR="0080069B" w:rsidRPr="0080069B" w:rsidTr="00525ABE"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有效标志</w:t>
            </w:r>
            <w:r w:rsidRPr="0080069B">
              <w:rPr>
                <w:rFonts w:hint="eastAsia"/>
              </w:rPr>
              <w:t>-</w:t>
            </w:r>
            <w:r w:rsidRPr="0080069B">
              <w:rPr>
                <w:rFonts w:hint="eastAsia"/>
              </w:rPr>
              <w:t>有效或冲正</w:t>
            </w:r>
          </w:p>
        </w:tc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Flag</w:t>
            </w:r>
          </w:p>
        </w:tc>
      </w:tr>
      <w:tr w:rsidR="0080069B" w:rsidRPr="0080069B" w:rsidTr="00525ABE"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出入金方向</w:t>
            </w:r>
          </w:p>
        </w:tc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Direction</w:t>
            </w:r>
          </w:p>
        </w:tc>
      </w:tr>
      <w:tr w:rsidR="0080069B" w:rsidRPr="0080069B" w:rsidTr="00525ABE"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交易日</w:t>
            </w:r>
          </w:p>
        </w:tc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TradingDay</w:t>
            </w:r>
          </w:p>
        </w:tc>
      </w:tr>
      <w:tr w:rsidR="0080069B" w:rsidRPr="0080069B" w:rsidTr="00525ABE"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流水号</w:t>
            </w:r>
          </w:p>
        </w:tc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SequenceNo</w:t>
            </w:r>
          </w:p>
        </w:tc>
      </w:tr>
      <w:tr w:rsidR="0080069B" w:rsidRPr="0080069B" w:rsidTr="00525ABE"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时间</w:t>
            </w:r>
          </w:p>
        </w:tc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Time</w:t>
            </w:r>
          </w:p>
        </w:tc>
      </w:tr>
      <w:tr w:rsidR="0080069B" w:rsidRPr="0080069B" w:rsidTr="00525ABE"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经纪公司代码</w:t>
            </w:r>
          </w:p>
        </w:tc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BrokerID</w:t>
            </w:r>
          </w:p>
        </w:tc>
      </w:tr>
      <w:tr w:rsidR="0080069B" w:rsidRPr="0080069B" w:rsidTr="00525ABE"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投资者代码</w:t>
            </w:r>
          </w:p>
        </w:tc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InvestorID</w:t>
            </w:r>
          </w:p>
        </w:tc>
      </w:tr>
      <w:tr w:rsidR="0080069B" w:rsidRPr="0080069B" w:rsidTr="00525ABE"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出入金金额</w:t>
            </w:r>
          </w:p>
        </w:tc>
        <w:tc>
          <w:tcPr>
            <w:tcW w:w="4261" w:type="dxa"/>
            <w:vAlign w:val="center"/>
          </w:tcPr>
          <w:p w:rsidR="0080069B" w:rsidRPr="0080069B" w:rsidRDefault="0080069B" w:rsidP="0080069B">
            <w:r w:rsidRPr="0080069B">
              <w:rPr>
                <w:rFonts w:hint="eastAsia"/>
              </w:rPr>
              <w:t>Amount</w:t>
            </w:r>
          </w:p>
        </w:tc>
      </w:tr>
    </w:tbl>
    <w:p w:rsidR="00A63F95" w:rsidRPr="00A63F95" w:rsidRDefault="00A63F95" w:rsidP="00A63F95"/>
    <w:p w:rsidR="00A90FCA" w:rsidRDefault="00A90FCA"/>
    <w:p w:rsidR="00A90FCA" w:rsidRDefault="00A90FCA">
      <w:pPr>
        <w:pStyle w:val="1"/>
      </w:pPr>
      <w:r>
        <w:rPr>
          <w:rFonts w:hint="eastAsia"/>
        </w:rPr>
        <w:lastRenderedPageBreak/>
        <w:t>行情数据</w:t>
      </w:r>
    </w:p>
    <w:p w:rsidR="00A90FCA" w:rsidRDefault="00A90FCA">
      <w:pPr>
        <w:pStyle w:val="2"/>
        <w:numPr>
          <w:ilvl w:val="0"/>
          <w:numId w:val="2"/>
        </w:numPr>
      </w:pPr>
      <w:r>
        <w:rPr>
          <w:rFonts w:hint="eastAsia"/>
        </w:rPr>
        <w:t>品种</w:t>
      </w:r>
    </w:p>
    <w:p w:rsidR="0053060C" w:rsidRDefault="0053060C" w:rsidP="0053060C">
      <w:r>
        <w:rPr>
          <w:rFonts w:hint="eastAsia"/>
        </w:rPr>
        <w:t>合约信息回报：</w:t>
      </w:r>
      <w:r>
        <w:rPr>
          <w:rFonts w:hint="eastAsia"/>
        </w:rPr>
        <w:t>OnRtnInstrument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914F2D" w:rsidRPr="00131A2D">
        <w:tc>
          <w:tcPr>
            <w:tcW w:w="4261" w:type="dxa"/>
          </w:tcPr>
          <w:p w:rsidR="00914F2D" w:rsidRPr="00131A2D" w:rsidRDefault="00914F2D" w:rsidP="00131A2D"/>
        </w:tc>
        <w:tc>
          <w:tcPr>
            <w:tcW w:w="4261" w:type="dxa"/>
          </w:tcPr>
          <w:p w:rsidR="00914F2D" w:rsidRPr="00131A2D" w:rsidRDefault="00914F2D" w:rsidP="00131A2D">
            <w:r w:rsidRPr="00131A2D">
              <w:t>CShfeFtdcInstrumentField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合约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InstrumentID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交易所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ExchangeID</w:t>
            </w:r>
          </w:p>
        </w:tc>
      </w:tr>
      <w:tr w:rsidR="00A90FCA" w:rsidRPr="00131A2D">
        <w:trPr>
          <w:trHeight w:val="287"/>
        </w:trPr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商品类型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ProductClass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交割年份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DeliveryYear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交割月份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DeliveryMonth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市价单最大下单量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MaxMarketOrderVolume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市价单最小下单量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MinMarketOrderVolume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限价单最大下单量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MaxLimitOrderVolume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限价单最小下单量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MinLimitOrderVolume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合约乘数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VolumeMultiple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最小变动价位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PriceTick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上市日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OpenDate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到期日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ExpireDate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开始交割日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StartDelivDate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结束交割日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EndDelivDate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合约生命周期状态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InstLifePhase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当前是否交易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IsTrading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持仓类型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PositionType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持仓日期类型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PositionDateType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多头保证金率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LongMarginRatio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空头保证金率</w:t>
            </w:r>
          </w:p>
        </w:tc>
        <w:tc>
          <w:tcPr>
            <w:tcW w:w="4261" w:type="dxa"/>
          </w:tcPr>
          <w:p w:rsidR="00A90FCA" w:rsidRPr="00131A2D" w:rsidRDefault="00914F2D" w:rsidP="00131A2D">
            <w:r w:rsidRPr="00131A2D">
              <w:t>ShortMarginRatio</w:t>
            </w:r>
          </w:p>
        </w:tc>
      </w:tr>
    </w:tbl>
    <w:p w:rsidR="00A90FCA" w:rsidRDefault="00A90FCA"/>
    <w:p w:rsidR="00A90FCA" w:rsidRDefault="00A90FCA">
      <w:pPr>
        <w:pStyle w:val="2"/>
        <w:numPr>
          <w:ilvl w:val="0"/>
          <w:numId w:val="2"/>
        </w:numPr>
      </w:pPr>
      <w:r>
        <w:rPr>
          <w:rFonts w:hint="eastAsia"/>
        </w:rPr>
        <w:t>实时报价</w:t>
      </w:r>
    </w:p>
    <w:tbl>
      <w:tblPr>
        <w:tblStyle w:val="10"/>
        <w:tblW w:w="0" w:type="auto"/>
        <w:tblLook w:val="04A0"/>
      </w:tblPr>
      <w:tblGrid>
        <w:gridCol w:w="1242"/>
        <w:gridCol w:w="3119"/>
        <w:gridCol w:w="4161"/>
      </w:tblGrid>
      <w:tr w:rsidR="00BC0677" w:rsidTr="00BC0677">
        <w:trPr>
          <w:cnfStyle w:val="100000000000"/>
        </w:trPr>
        <w:tc>
          <w:tcPr>
            <w:cnfStyle w:val="001000000000"/>
            <w:tcW w:w="1242" w:type="dxa"/>
          </w:tcPr>
          <w:p w:rsidR="00BC0677" w:rsidRPr="008E34CB" w:rsidRDefault="00BC0677" w:rsidP="008E34CB"/>
        </w:tc>
        <w:tc>
          <w:tcPr>
            <w:tcW w:w="3119" w:type="dxa"/>
          </w:tcPr>
          <w:p w:rsidR="00BC0677" w:rsidRPr="008E34CB" w:rsidRDefault="00BC0677" w:rsidP="008E34CB">
            <w:pPr>
              <w:cnfStyle w:val="100000000000"/>
            </w:pPr>
            <w:r w:rsidRPr="008E34CB">
              <w:t>实时行情</w:t>
            </w:r>
          </w:p>
        </w:tc>
        <w:tc>
          <w:tcPr>
            <w:tcW w:w="4161" w:type="dxa"/>
          </w:tcPr>
          <w:p w:rsidR="00BC0677" w:rsidRPr="008E34CB" w:rsidRDefault="00BC0677" w:rsidP="008E34CB">
            <w:pPr>
              <w:cnfStyle w:val="100000000000"/>
            </w:pPr>
            <w:r w:rsidRPr="008E34CB">
              <w:t>订阅最新价</w:t>
            </w:r>
          </w:p>
        </w:tc>
      </w:tr>
      <w:tr w:rsidR="00BC0677" w:rsidTr="00BC0677">
        <w:trPr>
          <w:cnfStyle w:val="000000100000"/>
        </w:trPr>
        <w:tc>
          <w:tcPr>
            <w:cnfStyle w:val="001000000000"/>
            <w:tcW w:w="1242" w:type="dxa"/>
          </w:tcPr>
          <w:p w:rsidR="00BC0677" w:rsidRPr="008E34CB" w:rsidRDefault="00BC0677" w:rsidP="00BC0677">
            <w:r w:rsidRPr="008E34CB">
              <w:rPr>
                <w:rFonts w:hint="eastAsia"/>
              </w:rPr>
              <w:t>订阅：</w:t>
            </w:r>
          </w:p>
        </w:tc>
        <w:tc>
          <w:tcPr>
            <w:tcW w:w="3119" w:type="dxa"/>
          </w:tcPr>
          <w:p w:rsidR="00BC0677" w:rsidRPr="008E34CB" w:rsidRDefault="00BC0677" w:rsidP="008E34CB">
            <w:pPr>
              <w:cnfStyle w:val="000000100000"/>
            </w:pPr>
            <w:r w:rsidRPr="008E34CB">
              <w:t>ReqSubRiskMarketData</w:t>
            </w:r>
          </w:p>
        </w:tc>
        <w:tc>
          <w:tcPr>
            <w:tcW w:w="4161" w:type="dxa"/>
          </w:tcPr>
          <w:p w:rsidR="00BC0677" w:rsidRPr="008E34CB" w:rsidRDefault="00BC0677" w:rsidP="008E34CB">
            <w:pPr>
              <w:cnfStyle w:val="000000100000"/>
            </w:pPr>
            <w:r w:rsidRPr="008E34CB">
              <w:t>ReqSubVaryMarketData</w:t>
            </w:r>
          </w:p>
        </w:tc>
      </w:tr>
      <w:tr w:rsidR="00BC0677" w:rsidTr="00BC0677">
        <w:trPr>
          <w:cnfStyle w:val="000000010000"/>
        </w:trPr>
        <w:tc>
          <w:tcPr>
            <w:cnfStyle w:val="001000000000"/>
            <w:tcW w:w="1242" w:type="dxa"/>
          </w:tcPr>
          <w:p w:rsidR="00BC0677" w:rsidRPr="008E34CB" w:rsidRDefault="00BC0677" w:rsidP="00BC0677">
            <w:r w:rsidRPr="008E34CB">
              <w:rPr>
                <w:rFonts w:hint="eastAsia"/>
              </w:rPr>
              <w:t>退订</w:t>
            </w:r>
          </w:p>
        </w:tc>
        <w:tc>
          <w:tcPr>
            <w:tcW w:w="3119" w:type="dxa"/>
          </w:tcPr>
          <w:p w:rsidR="00BC0677" w:rsidRPr="008E34CB" w:rsidRDefault="00BC0677" w:rsidP="008E34CB">
            <w:pPr>
              <w:cnfStyle w:val="000000010000"/>
            </w:pPr>
            <w:r w:rsidRPr="008E34CB">
              <w:t>ReqUnSubRiskMarketData</w:t>
            </w:r>
          </w:p>
        </w:tc>
        <w:tc>
          <w:tcPr>
            <w:tcW w:w="4161" w:type="dxa"/>
          </w:tcPr>
          <w:p w:rsidR="00BC0677" w:rsidRPr="008E34CB" w:rsidRDefault="00BC0677" w:rsidP="008E34CB">
            <w:pPr>
              <w:cnfStyle w:val="000000010000"/>
            </w:pPr>
            <w:r w:rsidRPr="008E34CB">
              <w:t>ReqUnSubVaryMarketData</w:t>
            </w:r>
          </w:p>
        </w:tc>
      </w:tr>
      <w:tr w:rsidR="00BC0677" w:rsidTr="00BC0677">
        <w:trPr>
          <w:cnfStyle w:val="000000100000"/>
        </w:trPr>
        <w:tc>
          <w:tcPr>
            <w:cnfStyle w:val="001000000000"/>
            <w:tcW w:w="1242" w:type="dxa"/>
          </w:tcPr>
          <w:p w:rsidR="00BC0677" w:rsidRPr="008E34CB" w:rsidRDefault="00BC0677" w:rsidP="00BC0677">
            <w:r w:rsidRPr="008E34CB">
              <w:rPr>
                <w:rFonts w:hint="eastAsia"/>
              </w:rPr>
              <w:t>返回</w:t>
            </w:r>
          </w:p>
        </w:tc>
        <w:tc>
          <w:tcPr>
            <w:tcW w:w="3119" w:type="dxa"/>
          </w:tcPr>
          <w:p w:rsidR="00BC0677" w:rsidRPr="008E34CB" w:rsidRDefault="00BC0677" w:rsidP="008E34CB">
            <w:pPr>
              <w:cnfStyle w:val="000000100000"/>
            </w:pPr>
            <w:r w:rsidRPr="008E34CB">
              <w:t>OnRtnRiskDepthMarketData</w:t>
            </w:r>
          </w:p>
        </w:tc>
        <w:tc>
          <w:tcPr>
            <w:tcW w:w="4161" w:type="dxa"/>
          </w:tcPr>
          <w:p w:rsidR="00BC0677" w:rsidRPr="008E34CB" w:rsidRDefault="00BC0677" w:rsidP="008E34CB">
            <w:pPr>
              <w:cnfStyle w:val="000000100000"/>
            </w:pPr>
            <w:r w:rsidRPr="008E34CB">
              <w:t>OnRtnVaryMarketData</w:t>
            </w:r>
          </w:p>
        </w:tc>
      </w:tr>
    </w:tbl>
    <w:p w:rsidR="008E34CB" w:rsidRPr="006300AF" w:rsidRDefault="006B37C5" w:rsidP="006300AF">
      <w:r>
        <w:rPr>
          <w:rFonts w:hint="eastAsia"/>
        </w:rPr>
        <w:t>数据类型：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541C64" w:rsidRPr="00131A2D">
        <w:tc>
          <w:tcPr>
            <w:tcW w:w="4261" w:type="dxa"/>
          </w:tcPr>
          <w:p w:rsidR="00541C64" w:rsidRPr="00131A2D" w:rsidRDefault="00541C64" w:rsidP="00131A2D"/>
        </w:tc>
        <w:tc>
          <w:tcPr>
            <w:tcW w:w="4261" w:type="dxa"/>
          </w:tcPr>
          <w:p w:rsidR="00541C64" w:rsidRPr="00131A2D" w:rsidRDefault="00541C64" w:rsidP="00131A2D">
            <w:r w:rsidRPr="00131A2D">
              <w:t>CShfeFtdcDepthMarketDataField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UpdateTime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合约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InstrumentID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最新价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LastPrice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lastRenderedPageBreak/>
              <w:t>上次结算价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PreSettlementPrice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昨日收盘价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PreClosePrice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昨日持仓量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PreOpenInterest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今日开盘价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OpenPrice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最高价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HighestPrice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最低价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LowestPrice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成交量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Volume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成交额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Turnover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持仓量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OpenInterest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今日收盘价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ClosePrice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本次结算价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SettlementPrice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涨停板价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UpperLimitPrice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跌停板价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LowerLimitPrice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昨日虚实度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PreDelta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今日虚实度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CurrDelta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买一价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BidPrice1</w:t>
            </w:r>
            <w:r w:rsidRPr="00131A2D">
              <w:rPr>
                <w:rFonts w:hint="eastAsia"/>
              </w:rPr>
              <w:t xml:space="preserve"> 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买一量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BidVolume1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卖一价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AskPrice1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卖一量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AskVolume1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买</w:t>
            </w:r>
            <w:r w:rsidR="00D54B3E" w:rsidRPr="00131A2D">
              <w:rPr>
                <w:rFonts w:hint="eastAsia"/>
              </w:rPr>
              <w:t>二</w:t>
            </w:r>
            <w:r w:rsidRPr="00131A2D">
              <w:rPr>
                <w:rFonts w:hint="eastAsia"/>
              </w:rPr>
              <w:t>价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BidPrice</w:t>
            </w:r>
            <w:r w:rsidR="00D54B3E" w:rsidRPr="00131A2D">
              <w:rPr>
                <w:rFonts w:hint="eastAsia"/>
              </w:rPr>
              <w:t>2</w:t>
            </w:r>
            <w:r w:rsidRPr="00131A2D">
              <w:rPr>
                <w:rFonts w:hint="eastAsia"/>
              </w:rPr>
              <w:t xml:space="preserve"> 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买</w:t>
            </w:r>
            <w:r w:rsidR="00D54B3E" w:rsidRPr="00131A2D">
              <w:rPr>
                <w:rFonts w:hint="eastAsia"/>
              </w:rPr>
              <w:t>二</w:t>
            </w:r>
            <w:r w:rsidRPr="00131A2D">
              <w:rPr>
                <w:rFonts w:hint="eastAsia"/>
              </w:rPr>
              <w:t>量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BidVolume</w:t>
            </w:r>
            <w:r w:rsidR="00D54B3E" w:rsidRPr="00131A2D">
              <w:rPr>
                <w:rFonts w:hint="eastAsia"/>
              </w:rPr>
              <w:t>2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卖</w:t>
            </w:r>
            <w:r w:rsidR="00D54B3E" w:rsidRPr="00131A2D">
              <w:rPr>
                <w:rFonts w:hint="eastAsia"/>
              </w:rPr>
              <w:t>二</w:t>
            </w:r>
            <w:r w:rsidRPr="00131A2D">
              <w:rPr>
                <w:rFonts w:hint="eastAsia"/>
              </w:rPr>
              <w:t>价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AskPrice</w:t>
            </w:r>
            <w:r w:rsidR="00D54B3E" w:rsidRPr="00131A2D">
              <w:rPr>
                <w:rFonts w:hint="eastAsia"/>
              </w:rPr>
              <w:t>2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卖</w:t>
            </w:r>
            <w:r w:rsidR="00D54B3E" w:rsidRPr="00131A2D">
              <w:rPr>
                <w:rFonts w:hint="eastAsia"/>
              </w:rPr>
              <w:t>二</w:t>
            </w:r>
            <w:r w:rsidRPr="00131A2D">
              <w:rPr>
                <w:rFonts w:hint="eastAsia"/>
              </w:rPr>
              <w:t>量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AskVolume</w:t>
            </w:r>
            <w:r w:rsidR="00D54B3E" w:rsidRPr="00131A2D">
              <w:rPr>
                <w:rFonts w:hint="eastAsia"/>
              </w:rPr>
              <w:t>2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买三价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BidPrice</w:t>
            </w:r>
            <w:r w:rsidRPr="00131A2D">
              <w:rPr>
                <w:rFonts w:hint="eastAsia"/>
              </w:rPr>
              <w:t xml:space="preserve">3 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买三量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BidVolume</w:t>
            </w:r>
            <w:r w:rsidRPr="00131A2D">
              <w:rPr>
                <w:rFonts w:hint="eastAsia"/>
              </w:rPr>
              <w:t>3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卖三价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AskPrice</w:t>
            </w:r>
            <w:r w:rsidRPr="00131A2D">
              <w:rPr>
                <w:rFonts w:hint="eastAsia"/>
              </w:rPr>
              <w:t>3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卖三量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AskVolume</w:t>
            </w:r>
            <w:r w:rsidRPr="00131A2D">
              <w:rPr>
                <w:rFonts w:hint="eastAsia"/>
              </w:rPr>
              <w:t>3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买四价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BidPrice</w:t>
            </w:r>
            <w:r w:rsidRPr="00131A2D">
              <w:rPr>
                <w:rFonts w:hint="eastAsia"/>
              </w:rPr>
              <w:t xml:space="preserve">4 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买四量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BidVolume</w:t>
            </w:r>
            <w:r w:rsidRPr="00131A2D">
              <w:rPr>
                <w:rFonts w:hint="eastAsia"/>
              </w:rPr>
              <w:t>4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卖四价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AskPrice</w:t>
            </w:r>
            <w:r w:rsidRPr="00131A2D">
              <w:rPr>
                <w:rFonts w:hint="eastAsia"/>
              </w:rPr>
              <w:t>4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卖四量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AskVolume</w:t>
            </w:r>
            <w:r w:rsidRPr="00131A2D">
              <w:rPr>
                <w:rFonts w:hint="eastAsia"/>
              </w:rPr>
              <w:t>4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买五价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BidPrice</w:t>
            </w:r>
            <w:r w:rsidRPr="00131A2D">
              <w:rPr>
                <w:rFonts w:hint="eastAsia"/>
              </w:rPr>
              <w:t xml:space="preserve">5 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买五量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BidVolume</w:t>
            </w:r>
            <w:r w:rsidRPr="00131A2D">
              <w:rPr>
                <w:rFonts w:hint="eastAsia"/>
              </w:rPr>
              <w:t>5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卖五价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AskPrice</w:t>
            </w:r>
            <w:r w:rsidRPr="00131A2D">
              <w:rPr>
                <w:rFonts w:hint="eastAsia"/>
              </w:rPr>
              <w:t>5</w:t>
            </w:r>
          </w:p>
        </w:tc>
      </w:tr>
      <w:tr w:rsidR="00D54B3E" w:rsidRPr="00131A2D" w:rsidTr="00BE60C8">
        <w:tc>
          <w:tcPr>
            <w:tcW w:w="4261" w:type="dxa"/>
          </w:tcPr>
          <w:p w:rsidR="00D54B3E" w:rsidRPr="00131A2D" w:rsidRDefault="00D54B3E" w:rsidP="00131A2D">
            <w:r w:rsidRPr="00131A2D">
              <w:rPr>
                <w:rFonts w:hint="eastAsia"/>
              </w:rPr>
              <w:t>卖五量</w:t>
            </w:r>
          </w:p>
        </w:tc>
        <w:tc>
          <w:tcPr>
            <w:tcW w:w="4261" w:type="dxa"/>
          </w:tcPr>
          <w:p w:rsidR="00D54B3E" w:rsidRPr="00131A2D" w:rsidRDefault="00D54B3E" w:rsidP="00131A2D">
            <w:r w:rsidRPr="00131A2D">
              <w:t>AskVolume</w:t>
            </w:r>
            <w:r w:rsidRPr="00131A2D">
              <w:rPr>
                <w:rFonts w:hint="eastAsia"/>
              </w:rPr>
              <w:t>5</w:t>
            </w:r>
          </w:p>
        </w:tc>
      </w:tr>
      <w:tr w:rsidR="00A90FCA" w:rsidRPr="00131A2D">
        <w:tc>
          <w:tcPr>
            <w:tcW w:w="4261" w:type="dxa"/>
          </w:tcPr>
          <w:p w:rsidR="00A90FCA" w:rsidRPr="00131A2D" w:rsidRDefault="00A90FCA" w:rsidP="00131A2D">
            <w:r w:rsidRPr="00131A2D">
              <w:rPr>
                <w:rFonts w:hint="eastAsia"/>
              </w:rPr>
              <w:t>当日均价</w:t>
            </w:r>
          </w:p>
        </w:tc>
        <w:tc>
          <w:tcPr>
            <w:tcW w:w="4261" w:type="dxa"/>
          </w:tcPr>
          <w:p w:rsidR="00A90FCA" w:rsidRPr="00131A2D" w:rsidRDefault="00541C64" w:rsidP="00131A2D">
            <w:r w:rsidRPr="00131A2D">
              <w:t>AveragePrice</w:t>
            </w:r>
          </w:p>
        </w:tc>
      </w:tr>
    </w:tbl>
    <w:p w:rsidR="00A90FCA" w:rsidRDefault="00A90FCA" w:rsidP="00E6758D"/>
    <w:sectPr w:rsidR="00A90FCA" w:rsidSect="00C311D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E4E" w:rsidRDefault="004B1E4E" w:rsidP="00411A27">
      <w:r>
        <w:separator/>
      </w:r>
    </w:p>
  </w:endnote>
  <w:endnote w:type="continuationSeparator" w:id="1">
    <w:p w:rsidR="004B1E4E" w:rsidRDefault="004B1E4E" w:rsidP="00411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E4E" w:rsidRDefault="004B1E4E" w:rsidP="00411A27">
      <w:r>
        <w:separator/>
      </w:r>
    </w:p>
  </w:footnote>
  <w:footnote w:type="continuationSeparator" w:id="1">
    <w:p w:rsidR="004B1E4E" w:rsidRDefault="004B1E4E" w:rsidP="00411A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0000000B"/>
    <w:multiLevelType w:val="singleLevel"/>
    <w:tmpl w:val="0000000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000000C"/>
    <w:multiLevelType w:val="singleLevel"/>
    <w:tmpl w:val="0000000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0000000D"/>
    <w:multiLevelType w:val="singleLevel"/>
    <w:tmpl w:val="0000000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2F004FF3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4AF42564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518E7231"/>
    <w:multiLevelType w:val="singleLevel"/>
    <w:tmpl w:val="0000000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56EE23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4535"/>
    <w:rsid w:val="000235E0"/>
    <w:rsid w:val="00103BEF"/>
    <w:rsid w:val="00131A2D"/>
    <w:rsid w:val="0017160F"/>
    <w:rsid w:val="00172A27"/>
    <w:rsid w:val="001A6091"/>
    <w:rsid w:val="00242E2A"/>
    <w:rsid w:val="0025534B"/>
    <w:rsid w:val="003B686E"/>
    <w:rsid w:val="00411A27"/>
    <w:rsid w:val="004922BF"/>
    <w:rsid w:val="004B1E4E"/>
    <w:rsid w:val="00523A6D"/>
    <w:rsid w:val="0053060C"/>
    <w:rsid w:val="00541C64"/>
    <w:rsid w:val="00546D82"/>
    <w:rsid w:val="00591D55"/>
    <w:rsid w:val="00593598"/>
    <w:rsid w:val="005E1ABB"/>
    <w:rsid w:val="00625969"/>
    <w:rsid w:val="006300AF"/>
    <w:rsid w:val="00630907"/>
    <w:rsid w:val="0064603C"/>
    <w:rsid w:val="006B1F08"/>
    <w:rsid w:val="006B37C5"/>
    <w:rsid w:val="006B4F82"/>
    <w:rsid w:val="006E1B93"/>
    <w:rsid w:val="006E2D31"/>
    <w:rsid w:val="006F7286"/>
    <w:rsid w:val="00736C4E"/>
    <w:rsid w:val="007477A7"/>
    <w:rsid w:val="007748CC"/>
    <w:rsid w:val="0079661A"/>
    <w:rsid w:val="0080069B"/>
    <w:rsid w:val="008676CA"/>
    <w:rsid w:val="00872E8A"/>
    <w:rsid w:val="00875CBB"/>
    <w:rsid w:val="00885C2A"/>
    <w:rsid w:val="008D1B66"/>
    <w:rsid w:val="008E34CB"/>
    <w:rsid w:val="00914F2D"/>
    <w:rsid w:val="009226DE"/>
    <w:rsid w:val="009E6731"/>
    <w:rsid w:val="00A53894"/>
    <w:rsid w:val="00A63F95"/>
    <w:rsid w:val="00A90FCA"/>
    <w:rsid w:val="00BC0677"/>
    <w:rsid w:val="00BE60C8"/>
    <w:rsid w:val="00C20E28"/>
    <w:rsid w:val="00C311D6"/>
    <w:rsid w:val="00C5411D"/>
    <w:rsid w:val="00C93CCC"/>
    <w:rsid w:val="00D54B3E"/>
    <w:rsid w:val="00D64876"/>
    <w:rsid w:val="00E244E2"/>
    <w:rsid w:val="00E67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1D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C311D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C311D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311D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C311D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Document Map"/>
    <w:basedOn w:val="a"/>
    <w:link w:val="Char"/>
    <w:uiPriority w:val="99"/>
    <w:semiHidden/>
    <w:unhideWhenUsed/>
    <w:rsid w:val="00411A2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411A27"/>
    <w:rPr>
      <w:rFonts w:ascii="宋体"/>
      <w:kern w:val="2"/>
      <w:sz w:val="18"/>
      <w:szCs w:val="18"/>
    </w:rPr>
  </w:style>
  <w:style w:type="table" w:styleId="a6">
    <w:name w:val="Table Grid"/>
    <w:basedOn w:val="a1"/>
    <w:uiPriority w:val="59"/>
    <w:rsid w:val="00885C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网格1"/>
    <w:basedOn w:val="a1"/>
    <w:uiPriority w:val="62"/>
    <w:rsid w:val="00BC06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758</Words>
  <Characters>4322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Company/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交易数据</dc:title>
  <dc:creator>Administrator</dc:creator>
  <cp:lastModifiedBy>Administrator</cp:lastModifiedBy>
  <cp:revision>10</cp:revision>
  <dcterms:created xsi:type="dcterms:W3CDTF">2012-11-15T01:52:00Z</dcterms:created>
  <dcterms:modified xsi:type="dcterms:W3CDTF">2012-12-03T06:47:00Z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2052-8.1.0.3281</vt:lpwstr>
  </property>
</Properties>
</file>