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FBB" w:rsidRDefault="00446FBB"/>
    <w:p w:rsidR="00DE5CC9" w:rsidRDefault="00DE5CC9"/>
    <w:p w:rsidR="00DE5CC9" w:rsidRDefault="00DE5CC9"/>
    <w:p w:rsidR="00DE5CC9" w:rsidRDefault="00DE5CC9" w:rsidP="00DE5CC9">
      <w:pPr>
        <w:pStyle w:val="a5"/>
        <w:numPr>
          <w:ilvl w:val="0"/>
          <w:numId w:val="1"/>
        </w:numPr>
        <w:ind w:firstLineChars="0"/>
      </w:pPr>
      <w:r>
        <w:rPr>
          <w:rFonts w:hint="eastAsia"/>
        </w:rPr>
        <w:t>说明</w:t>
      </w:r>
    </w:p>
    <w:p w:rsidR="00DE5CC9" w:rsidRDefault="00DE5CC9" w:rsidP="00DE5CC9">
      <w:pPr>
        <w:ind w:firstLine="420"/>
      </w:pPr>
      <w:r>
        <w:rPr>
          <w:rFonts w:hint="eastAsia"/>
        </w:rPr>
        <w:t>策略管理终端，负责对策略进行编译、调试、测试、上传、下载、分配、管理等功能。</w:t>
      </w:r>
    </w:p>
    <w:p w:rsidR="00676758" w:rsidRDefault="00676758" w:rsidP="00DE5CC9">
      <w:pPr>
        <w:ind w:firstLine="420"/>
      </w:pPr>
      <w:r>
        <w:rPr>
          <w:rFonts w:hint="eastAsia"/>
        </w:rPr>
        <w:t>向模拟行情服务器查询指定的行情，用于测试。</w:t>
      </w:r>
    </w:p>
    <w:p w:rsidR="00305509" w:rsidRDefault="00305509" w:rsidP="00DE5CC9">
      <w:pPr>
        <w:ind w:firstLine="420"/>
      </w:pPr>
      <w:r>
        <w:rPr>
          <w:rFonts w:hint="eastAsia"/>
        </w:rPr>
        <w:t>策略管理终端使用交易员账号登录，登录策略服务器和行情服务器。</w:t>
      </w:r>
    </w:p>
    <w:p w:rsidR="00DE5CC9" w:rsidRDefault="00DE5CC9" w:rsidP="00DE5CC9">
      <w:pPr>
        <w:pStyle w:val="a5"/>
        <w:numPr>
          <w:ilvl w:val="0"/>
          <w:numId w:val="1"/>
        </w:numPr>
        <w:ind w:firstLineChars="0"/>
      </w:pPr>
      <w:r>
        <w:rPr>
          <w:rFonts w:hint="eastAsia"/>
        </w:rPr>
        <w:t>功能介绍</w:t>
      </w:r>
    </w:p>
    <w:p w:rsidR="00DE5CC9" w:rsidRDefault="00DE5CC9" w:rsidP="00DE5CC9">
      <w:pPr>
        <w:pStyle w:val="a5"/>
        <w:numPr>
          <w:ilvl w:val="1"/>
          <w:numId w:val="1"/>
        </w:numPr>
        <w:ind w:firstLineChars="0"/>
      </w:pPr>
      <w:r>
        <w:rPr>
          <w:rFonts w:hint="eastAsia"/>
        </w:rPr>
        <w:t>主窗口</w:t>
      </w:r>
    </w:p>
    <w:p w:rsidR="00DE5CC9" w:rsidRDefault="00DE5CC9" w:rsidP="00DE5CC9">
      <w:pPr>
        <w:pStyle w:val="a5"/>
        <w:ind w:left="840" w:firstLineChars="0" w:firstLine="0"/>
      </w:pPr>
      <w:r>
        <w:rPr>
          <w:rFonts w:hint="eastAsia"/>
          <w:noProof/>
        </w:rPr>
        <w:drawing>
          <wp:inline distT="0" distB="0" distL="0" distR="0">
            <wp:extent cx="5274310" cy="317773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3177735"/>
                    </a:xfrm>
                    <a:prstGeom prst="rect">
                      <a:avLst/>
                    </a:prstGeom>
                    <a:noFill/>
                    <a:ln w="9525">
                      <a:noFill/>
                      <a:miter lim="800000"/>
                      <a:headEnd/>
                      <a:tailEnd/>
                    </a:ln>
                  </pic:spPr>
                </pic:pic>
              </a:graphicData>
            </a:graphic>
          </wp:inline>
        </w:drawing>
      </w:r>
    </w:p>
    <w:p w:rsidR="00DE5CC9" w:rsidRDefault="00DE5CC9" w:rsidP="00DE5CC9">
      <w:pPr>
        <w:pStyle w:val="a5"/>
        <w:ind w:left="840" w:firstLineChars="0" w:firstLine="0"/>
      </w:pPr>
      <w:r>
        <w:rPr>
          <w:rFonts w:hint="eastAsia"/>
        </w:rPr>
        <w:t>类似于此窗口。菜单栏、快捷按钮、左侧工程师图、右侧</w:t>
      </w:r>
      <w:r>
        <w:rPr>
          <w:rFonts w:hint="eastAsia"/>
        </w:rPr>
        <w:t>log</w:t>
      </w:r>
      <w:r>
        <w:rPr>
          <w:rFonts w:hint="eastAsia"/>
        </w:rPr>
        <w:t>和代码。下方控制台、记录等</w:t>
      </w:r>
    </w:p>
    <w:p w:rsidR="00440324" w:rsidRDefault="00440324" w:rsidP="00DE5CC9">
      <w:pPr>
        <w:pStyle w:val="a5"/>
        <w:numPr>
          <w:ilvl w:val="1"/>
          <w:numId w:val="1"/>
        </w:numPr>
        <w:ind w:firstLineChars="0"/>
      </w:pPr>
      <w:r>
        <w:rPr>
          <w:rFonts w:hint="eastAsia"/>
        </w:rPr>
        <w:t>系统设置：交易终端登录、系统参数设置、锁屏、退出</w:t>
      </w:r>
      <w:r w:rsidR="00B2092F">
        <w:rPr>
          <w:rFonts w:hint="eastAsia"/>
        </w:rPr>
        <w:t>。</w:t>
      </w:r>
    </w:p>
    <w:p w:rsidR="00DE5CC9" w:rsidRDefault="006B43EB" w:rsidP="00DE5CC9">
      <w:pPr>
        <w:pStyle w:val="a5"/>
        <w:numPr>
          <w:ilvl w:val="1"/>
          <w:numId w:val="1"/>
        </w:numPr>
        <w:ind w:firstLineChars="0"/>
      </w:pPr>
      <w:r>
        <w:rPr>
          <w:rFonts w:hint="eastAsia"/>
        </w:rPr>
        <w:t>策略开发：分为新建策略和新建指标</w:t>
      </w:r>
      <w:r w:rsidR="00440324">
        <w:rPr>
          <w:rFonts w:hint="eastAsia"/>
        </w:rPr>
        <w:t>、策略调试、策略测试、测试记录、日志、结果</w:t>
      </w:r>
    </w:p>
    <w:p w:rsidR="006B43EB" w:rsidRDefault="006B43EB" w:rsidP="00DE5CC9">
      <w:pPr>
        <w:pStyle w:val="a5"/>
        <w:numPr>
          <w:ilvl w:val="1"/>
          <w:numId w:val="1"/>
        </w:numPr>
        <w:ind w:firstLineChars="0"/>
      </w:pPr>
      <w:r>
        <w:rPr>
          <w:rFonts w:hint="eastAsia"/>
        </w:rPr>
        <w:t>策略管理：</w:t>
      </w:r>
      <w:r w:rsidR="005E6102">
        <w:rPr>
          <w:rFonts w:hint="eastAsia"/>
        </w:rPr>
        <w:t>策略服务器登录、</w:t>
      </w:r>
      <w:r>
        <w:rPr>
          <w:rFonts w:hint="eastAsia"/>
        </w:rPr>
        <w:t>数据导入、策略导入、策略导出、策略上传、</w:t>
      </w:r>
      <w:r w:rsidR="005E6102">
        <w:rPr>
          <w:rFonts w:hint="eastAsia"/>
        </w:rPr>
        <w:t>策略下载、</w:t>
      </w:r>
      <w:r w:rsidR="00624433">
        <w:rPr>
          <w:rFonts w:hint="eastAsia"/>
        </w:rPr>
        <w:t>私有策略管理、</w:t>
      </w:r>
      <w:r>
        <w:rPr>
          <w:rFonts w:hint="eastAsia"/>
        </w:rPr>
        <w:t>策略</w:t>
      </w:r>
      <w:r w:rsidR="009F1123">
        <w:rPr>
          <w:rFonts w:hint="eastAsia"/>
        </w:rPr>
        <w:t>实例</w:t>
      </w:r>
      <w:r w:rsidR="00D05D6B">
        <w:rPr>
          <w:rFonts w:hint="eastAsia"/>
        </w:rPr>
        <w:t>管理</w:t>
      </w:r>
    </w:p>
    <w:p w:rsidR="006B43EB" w:rsidRDefault="00440324" w:rsidP="00DE5CC9">
      <w:pPr>
        <w:pStyle w:val="a5"/>
        <w:numPr>
          <w:ilvl w:val="1"/>
          <w:numId w:val="1"/>
        </w:numPr>
        <w:ind w:firstLineChars="0"/>
      </w:pPr>
      <w:r>
        <w:rPr>
          <w:rFonts w:hint="eastAsia"/>
        </w:rPr>
        <w:t>帮助：关于、更新、指南</w:t>
      </w:r>
    </w:p>
    <w:p w:rsidR="00DE5CC9" w:rsidRDefault="00DE5CC9" w:rsidP="00DE5CC9">
      <w:pPr>
        <w:pStyle w:val="a5"/>
        <w:numPr>
          <w:ilvl w:val="0"/>
          <w:numId w:val="1"/>
        </w:numPr>
        <w:ind w:firstLineChars="0"/>
      </w:pPr>
      <w:r>
        <w:rPr>
          <w:rFonts w:hint="eastAsia"/>
        </w:rPr>
        <w:t>功能设计</w:t>
      </w:r>
    </w:p>
    <w:p w:rsidR="007B1ABF" w:rsidRDefault="007B1ABF" w:rsidP="00CE35C3">
      <w:pPr>
        <w:pStyle w:val="a5"/>
        <w:numPr>
          <w:ilvl w:val="1"/>
          <w:numId w:val="1"/>
        </w:numPr>
        <w:ind w:firstLineChars="0"/>
        <w:jc w:val="left"/>
      </w:pPr>
      <w:r>
        <w:rPr>
          <w:rFonts w:hint="eastAsia"/>
        </w:rPr>
        <w:t>主窗口：</w:t>
      </w:r>
    </w:p>
    <w:p w:rsidR="008C63CE" w:rsidRDefault="008C63CE" w:rsidP="008C63CE">
      <w:pPr>
        <w:pStyle w:val="a5"/>
        <w:ind w:left="840" w:firstLineChars="0" w:firstLine="0"/>
        <w:jc w:val="left"/>
      </w:pPr>
      <w:r>
        <w:rPr>
          <w:rFonts w:hint="eastAsia"/>
        </w:rPr>
        <w:t>左侧工程视图：</w:t>
      </w:r>
      <w:r>
        <w:rPr>
          <w:rFonts w:hint="eastAsia"/>
          <w:noProof/>
        </w:rPr>
        <w:lastRenderedPageBreak/>
        <w:drawing>
          <wp:inline distT="0" distB="0" distL="0" distR="0">
            <wp:extent cx="3895725" cy="491490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895725" cy="4914900"/>
                    </a:xfrm>
                    <a:prstGeom prst="rect">
                      <a:avLst/>
                    </a:prstGeom>
                    <a:noFill/>
                    <a:ln w="9525">
                      <a:noFill/>
                      <a:miter lim="800000"/>
                      <a:headEnd/>
                      <a:tailEnd/>
                    </a:ln>
                  </pic:spPr>
                </pic:pic>
              </a:graphicData>
            </a:graphic>
          </wp:inline>
        </w:drawing>
      </w:r>
    </w:p>
    <w:p w:rsidR="008C63CE" w:rsidRDefault="008C63CE" w:rsidP="008C63CE">
      <w:pPr>
        <w:pStyle w:val="a5"/>
        <w:numPr>
          <w:ilvl w:val="0"/>
          <w:numId w:val="2"/>
        </w:numPr>
        <w:ind w:firstLineChars="0"/>
        <w:jc w:val="left"/>
      </w:pPr>
      <w:r>
        <w:rPr>
          <w:rFonts w:hint="eastAsia"/>
        </w:rPr>
        <w:t>登录后，</w:t>
      </w:r>
      <w:commentRangeStart w:id="0"/>
      <w:r>
        <w:rPr>
          <w:rFonts w:hint="eastAsia"/>
        </w:rPr>
        <w:t>下载该用户</w:t>
      </w:r>
      <w:r w:rsidR="004D47FA">
        <w:rPr>
          <w:rFonts w:hint="eastAsia"/>
        </w:rPr>
        <w:t>有权查看的策略列表。</w:t>
      </w:r>
      <w:commentRangeEnd w:id="0"/>
      <w:r w:rsidR="002805A5">
        <w:rPr>
          <w:rStyle w:val="a7"/>
        </w:rPr>
        <w:commentReference w:id="0"/>
      </w:r>
      <w:r w:rsidR="004D47FA">
        <w:rPr>
          <w:rFonts w:hint="eastAsia"/>
        </w:rPr>
        <w:t>分为共享策略和本人策略两大类。包含策略同步的指标。</w:t>
      </w:r>
    </w:p>
    <w:p w:rsidR="00376F62" w:rsidRDefault="00376F62" w:rsidP="008C63CE">
      <w:pPr>
        <w:pStyle w:val="a5"/>
        <w:numPr>
          <w:ilvl w:val="0"/>
          <w:numId w:val="2"/>
        </w:numPr>
        <w:ind w:firstLineChars="0"/>
        <w:jc w:val="left"/>
      </w:pPr>
      <w:r>
        <w:rPr>
          <w:rFonts w:hint="eastAsia"/>
        </w:rPr>
        <w:t>共享策略为不可修改部分</w:t>
      </w:r>
      <w:r w:rsidR="00960776">
        <w:rPr>
          <w:rFonts w:hint="eastAsia"/>
        </w:rPr>
        <w:t>，不能查看到具体代码</w:t>
      </w:r>
      <w:r>
        <w:rPr>
          <w:rFonts w:hint="eastAsia"/>
        </w:rPr>
        <w:t>。只可以进行测试（试用），或者加载到自身交易员使用。</w:t>
      </w:r>
    </w:p>
    <w:p w:rsidR="00376F62" w:rsidRDefault="00376F62" w:rsidP="008C63CE">
      <w:pPr>
        <w:pStyle w:val="a5"/>
        <w:numPr>
          <w:ilvl w:val="0"/>
          <w:numId w:val="2"/>
        </w:numPr>
        <w:ind w:firstLineChars="0"/>
        <w:jc w:val="left"/>
      </w:pPr>
      <w:r>
        <w:rPr>
          <w:rFonts w:hint="eastAsia"/>
        </w:rPr>
        <w:t>本人策略为可修改部分，可以新增、修改、</w:t>
      </w:r>
      <w:r w:rsidR="00960776">
        <w:rPr>
          <w:rFonts w:hint="eastAsia"/>
        </w:rPr>
        <w:t>删除、</w:t>
      </w:r>
      <w:r>
        <w:rPr>
          <w:rFonts w:hint="eastAsia"/>
        </w:rPr>
        <w:t>编译、调试、上传、测试、加载使用等。</w:t>
      </w:r>
    </w:p>
    <w:p w:rsidR="00960776" w:rsidRDefault="00960776" w:rsidP="008C63CE">
      <w:pPr>
        <w:pStyle w:val="a5"/>
        <w:numPr>
          <w:ilvl w:val="0"/>
          <w:numId w:val="2"/>
        </w:numPr>
        <w:ind w:firstLineChars="0"/>
        <w:jc w:val="left"/>
      </w:pPr>
      <w:r>
        <w:rPr>
          <w:rFonts w:hint="eastAsia"/>
        </w:rPr>
        <w:t>策略对应的指标一样，共享的指标不可以修改、不可以查看。自身的指标可以修改、查看等。</w:t>
      </w:r>
    </w:p>
    <w:p w:rsidR="00B2092F" w:rsidRDefault="00221AB7" w:rsidP="008C63CE">
      <w:pPr>
        <w:pStyle w:val="a5"/>
        <w:numPr>
          <w:ilvl w:val="0"/>
          <w:numId w:val="2"/>
        </w:numPr>
        <w:ind w:firstLineChars="0"/>
        <w:jc w:val="left"/>
        <w:rPr>
          <w:rFonts w:hint="eastAsia"/>
        </w:rPr>
      </w:pPr>
      <w:commentRangeStart w:id="1"/>
      <w:r>
        <w:rPr>
          <w:rFonts w:hint="eastAsia"/>
        </w:rPr>
        <w:t>切换用户登录，需要将原有登录用户退出登录，之后再登录新用户。本地文件可以共享，服务器模块要区分登录用户信息。</w:t>
      </w:r>
      <w:commentRangeEnd w:id="1"/>
      <w:r>
        <w:rPr>
          <w:rStyle w:val="a7"/>
        </w:rPr>
        <w:commentReference w:id="1"/>
      </w:r>
    </w:p>
    <w:p w:rsidR="00AE3B8D" w:rsidRDefault="00AE3B8D" w:rsidP="008C63CE">
      <w:pPr>
        <w:pStyle w:val="a5"/>
        <w:numPr>
          <w:ilvl w:val="0"/>
          <w:numId w:val="2"/>
        </w:numPr>
        <w:ind w:firstLineChars="0"/>
        <w:jc w:val="left"/>
      </w:pPr>
      <w:commentRangeStart w:id="2"/>
      <w:r>
        <w:rPr>
          <w:rFonts w:hint="eastAsia"/>
        </w:rPr>
        <w:t>关闭客户端时，自动退出登录用户。</w:t>
      </w:r>
      <w:commentRangeEnd w:id="2"/>
      <w:r>
        <w:rPr>
          <w:rStyle w:val="a7"/>
        </w:rPr>
        <w:commentReference w:id="2"/>
      </w:r>
    </w:p>
    <w:p w:rsidR="00E636C4" w:rsidRDefault="00E636C4" w:rsidP="008C63CE">
      <w:pPr>
        <w:pStyle w:val="a5"/>
        <w:numPr>
          <w:ilvl w:val="0"/>
          <w:numId w:val="2"/>
        </w:numPr>
        <w:ind w:firstLineChars="0"/>
        <w:jc w:val="left"/>
      </w:pPr>
      <w:r>
        <w:rPr>
          <w:rFonts w:hint="eastAsia"/>
        </w:rPr>
        <w:t>日志为调试日志、测试日志、运行日志。</w:t>
      </w:r>
    </w:p>
    <w:p w:rsidR="00E636C4" w:rsidRDefault="00E636C4" w:rsidP="008C63CE">
      <w:pPr>
        <w:pStyle w:val="a5"/>
        <w:numPr>
          <w:ilvl w:val="0"/>
          <w:numId w:val="2"/>
        </w:numPr>
        <w:ind w:firstLineChars="0"/>
        <w:jc w:val="left"/>
      </w:pPr>
      <w:r>
        <w:rPr>
          <w:rFonts w:hint="eastAsia"/>
        </w:rPr>
        <w:t>结果为测试结果。</w:t>
      </w:r>
    </w:p>
    <w:p w:rsidR="00E636C4" w:rsidRDefault="00E636C4" w:rsidP="008C63CE">
      <w:pPr>
        <w:pStyle w:val="a5"/>
        <w:numPr>
          <w:ilvl w:val="0"/>
          <w:numId w:val="2"/>
        </w:numPr>
        <w:ind w:firstLineChars="0"/>
        <w:jc w:val="left"/>
      </w:pPr>
      <w:r>
        <w:rPr>
          <w:rFonts w:hint="eastAsia"/>
        </w:rPr>
        <w:t>右键菜单支持：新建策略、新建指标、测试、属性、策略导入、策略导出、策略上传、刷新、删除。</w:t>
      </w:r>
    </w:p>
    <w:p w:rsidR="00E636C4" w:rsidRDefault="00E636C4" w:rsidP="008C63CE">
      <w:pPr>
        <w:pStyle w:val="a5"/>
        <w:numPr>
          <w:ilvl w:val="0"/>
          <w:numId w:val="2"/>
        </w:numPr>
        <w:ind w:firstLineChars="0"/>
        <w:jc w:val="left"/>
      </w:pPr>
      <w:r>
        <w:rPr>
          <w:rFonts w:hint="eastAsia"/>
        </w:rPr>
        <w:t>窗口支持最小化、最大化、位置的拖拽等操作</w:t>
      </w:r>
    </w:p>
    <w:p w:rsidR="008C63CE" w:rsidRDefault="008063D1" w:rsidP="00CE35C3">
      <w:pPr>
        <w:pStyle w:val="a5"/>
        <w:numPr>
          <w:ilvl w:val="1"/>
          <w:numId w:val="1"/>
        </w:numPr>
        <w:ind w:firstLineChars="0"/>
        <w:jc w:val="left"/>
      </w:pPr>
      <w:r>
        <w:rPr>
          <w:rFonts w:hint="eastAsia"/>
        </w:rPr>
        <w:t>新建策略</w:t>
      </w:r>
    </w:p>
    <w:p w:rsidR="008063D1" w:rsidRDefault="008063D1" w:rsidP="008063D1">
      <w:pPr>
        <w:pStyle w:val="a5"/>
        <w:ind w:left="840" w:firstLineChars="0" w:firstLine="0"/>
        <w:jc w:val="left"/>
      </w:pPr>
      <w:r>
        <w:rPr>
          <w:rFonts w:hint="eastAsia"/>
          <w:noProof/>
        </w:rPr>
        <w:lastRenderedPageBreak/>
        <w:drawing>
          <wp:inline distT="0" distB="0" distL="0" distR="0">
            <wp:extent cx="5133975" cy="550545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133975" cy="5505450"/>
                    </a:xfrm>
                    <a:prstGeom prst="rect">
                      <a:avLst/>
                    </a:prstGeom>
                    <a:noFill/>
                    <a:ln w="9525">
                      <a:noFill/>
                      <a:miter lim="800000"/>
                      <a:headEnd/>
                      <a:tailEnd/>
                    </a:ln>
                  </pic:spPr>
                </pic:pic>
              </a:graphicData>
            </a:graphic>
          </wp:inline>
        </w:drawing>
      </w:r>
    </w:p>
    <w:p w:rsidR="008063D1" w:rsidRDefault="008063D1" w:rsidP="008063D1">
      <w:pPr>
        <w:pStyle w:val="a5"/>
        <w:numPr>
          <w:ilvl w:val="0"/>
          <w:numId w:val="3"/>
        </w:numPr>
        <w:ind w:firstLineChars="0"/>
        <w:jc w:val="left"/>
      </w:pPr>
      <w:r>
        <w:rPr>
          <w:rFonts w:hint="eastAsia"/>
        </w:rPr>
        <w:t>当点击新建策略按钮时，弹出如上窗口</w:t>
      </w:r>
    </w:p>
    <w:p w:rsidR="008063D1" w:rsidRDefault="0049363F" w:rsidP="008063D1">
      <w:pPr>
        <w:pStyle w:val="a5"/>
        <w:numPr>
          <w:ilvl w:val="0"/>
          <w:numId w:val="3"/>
        </w:numPr>
        <w:ind w:firstLineChars="0"/>
        <w:jc w:val="left"/>
      </w:pPr>
      <w:r>
        <w:rPr>
          <w:rFonts w:hint="eastAsia"/>
        </w:rPr>
        <w:t>策略英文名称，用于策略文件命名，</w:t>
      </w:r>
      <w:r w:rsidR="00812D32">
        <w:rPr>
          <w:rFonts w:hint="eastAsia"/>
        </w:rPr>
        <w:t>策略唯一</w:t>
      </w:r>
      <w:r w:rsidR="00812D32">
        <w:rPr>
          <w:rFonts w:hint="eastAsia"/>
        </w:rPr>
        <w:t>ID</w:t>
      </w:r>
      <w:r w:rsidR="00812D32">
        <w:rPr>
          <w:rFonts w:hint="eastAsia"/>
        </w:rPr>
        <w:t>，不可重复。</w:t>
      </w:r>
    </w:p>
    <w:p w:rsidR="00812D32" w:rsidRDefault="00812D32" w:rsidP="008063D1">
      <w:pPr>
        <w:pStyle w:val="a5"/>
        <w:numPr>
          <w:ilvl w:val="0"/>
          <w:numId w:val="3"/>
        </w:numPr>
        <w:ind w:firstLineChars="0"/>
        <w:jc w:val="left"/>
      </w:pPr>
      <w:r>
        <w:rPr>
          <w:rFonts w:hint="eastAsia"/>
        </w:rPr>
        <w:t>策略中文名称，相当于中文备注，可以重复。</w:t>
      </w:r>
    </w:p>
    <w:p w:rsidR="00812D32" w:rsidRDefault="00812D32" w:rsidP="008063D1">
      <w:pPr>
        <w:pStyle w:val="a5"/>
        <w:numPr>
          <w:ilvl w:val="0"/>
          <w:numId w:val="3"/>
        </w:numPr>
        <w:ind w:firstLineChars="0"/>
        <w:jc w:val="left"/>
      </w:pPr>
      <w:r>
        <w:rPr>
          <w:rFonts w:hint="eastAsia"/>
        </w:rPr>
        <w:t>版本号：用于定义策略版本。</w:t>
      </w:r>
    </w:p>
    <w:p w:rsidR="00812D32" w:rsidRDefault="00812D32" w:rsidP="008063D1">
      <w:pPr>
        <w:pStyle w:val="a5"/>
        <w:numPr>
          <w:ilvl w:val="0"/>
          <w:numId w:val="3"/>
        </w:numPr>
        <w:ind w:firstLineChars="0"/>
        <w:jc w:val="left"/>
      </w:pPr>
      <w:r>
        <w:rPr>
          <w:rFonts w:hint="eastAsia"/>
        </w:rPr>
        <w:t>参数：列表标题、名称、类型、输入类型、显示方式、默认值。点击新增弹出新增参数窗口：</w:t>
      </w:r>
    </w:p>
    <w:p w:rsidR="00812D32" w:rsidRDefault="00812D32" w:rsidP="00812D32">
      <w:pPr>
        <w:pStyle w:val="a5"/>
        <w:ind w:left="1260" w:firstLineChars="0" w:firstLine="0"/>
        <w:jc w:val="left"/>
      </w:pPr>
      <w:r>
        <w:rPr>
          <w:rFonts w:hint="eastAsia"/>
          <w:noProof/>
        </w:rPr>
        <w:lastRenderedPageBreak/>
        <w:drawing>
          <wp:inline distT="0" distB="0" distL="0" distR="0">
            <wp:extent cx="3648075" cy="342900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3648075" cy="3429000"/>
                    </a:xfrm>
                    <a:prstGeom prst="rect">
                      <a:avLst/>
                    </a:prstGeom>
                    <a:noFill/>
                    <a:ln w="9525">
                      <a:noFill/>
                      <a:miter lim="800000"/>
                      <a:headEnd/>
                      <a:tailEnd/>
                    </a:ln>
                  </pic:spPr>
                </pic:pic>
              </a:graphicData>
            </a:graphic>
          </wp:inline>
        </w:drawing>
      </w:r>
    </w:p>
    <w:p w:rsidR="00812D32" w:rsidRDefault="00812D32" w:rsidP="00812D32">
      <w:pPr>
        <w:pStyle w:val="a5"/>
        <w:numPr>
          <w:ilvl w:val="0"/>
          <w:numId w:val="4"/>
        </w:numPr>
        <w:ind w:firstLineChars="0"/>
        <w:jc w:val="left"/>
      </w:pPr>
      <w:r>
        <w:rPr>
          <w:rFonts w:hint="eastAsia"/>
        </w:rPr>
        <w:t>标题：中文备注，可重复。</w:t>
      </w:r>
    </w:p>
    <w:p w:rsidR="00812D32" w:rsidRDefault="00812D32" w:rsidP="00812D32">
      <w:pPr>
        <w:pStyle w:val="a5"/>
        <w:numPr>
          <w:ilvl w:val="0"/>
          <w:numId w:val="4"/>
        </w:numPr>
        <w:ind w:firstLineChars="0"/>
        <w:jc w:val="left"/>
      </w:pPr>
      <w:r>
        <w:rPr>
          <w:rFonts w:hint="eastAsia"/>
        </w:rPr>
        <w:t>名称：英文标示，代码用，不可重复。</w:t>
      </w:r>
    </w:p>
    <w:p w:rsidR="00812D32" w:rsidRDefault="00812D32" w:rsidP="00812D32">
      <w:pPr>
        <w:pStyle w:val="a5"/>
        <w:numPr>
          <w:ilvl w:val="0"/>
          <w:numId w:val="4"/>
        </w:numPr>
        <w:ind w:firstLineChars="0"/>
        <w:jc w:val="left"/>
      </w:pPr>
      <w:r>
        <w:rPr>
          <w:rFonts w:hint="eastAsia"/>
        </w:rPr>
        <w:t>类型：下拉菜单包含</w:t>
      </w:r>
      <w:r>
        <w:rPr>
          <w:rFonts w:hint="eastAsia"/>
          <w:noProof/>
        </w:rPr>
        <w:drawing>
          <wp:inline distT="0" distB="0" distL="0" distR="0">
            <wp:extent cx="1857375" cy="1266825"/>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1857375" cy="1266825"/>
                    </a:xfrm>
                    <a:prstGeom prst="rect">
                      <a:avLst/>
                    </a:prstGeom>
                    <a:noFill/>
                    <a:ln w="9525">
                      <a:noFill/>
                      <a:miter lim="800000"/>
                      <a:headEnd/>
                      <a:tailEnd/>
                    </a:ln>
                  </pic:spPr>
                </pic:pic>
              </a:graphicData>
            </a:graphic>
          </wp:inline>
        </w:drawing>
      </w:r>
    </w:p>
    <w:p w:rsidR="00812D32" w:rsidRDefault="00812D32" w:rsidP="00812D32">
      <w:pPr>
        <w:pStyle w:val="a5"/>
        <w:numPr>
          <w:ilvl w:val="0"/>
          <w:numId w:val="4"/>
        </w:numPr>
        <w:ind w:firstLineChars="0"/>
        <w:jc w:val="left"/>
      </w:pPr>
      <w:r>
        <w:rPr>
          <w:rFonts w:hint="eastAsia"/>
        </w:rPr>
        <w:t>方向：下拉菜单包含</w:t>
      </w:r>
      <w:r w:rsidR="00984FA7">
        <w:rPr>
          <w:rFonts w:hint="eastAsia"/>
          <w:noProof/>
        </w:rPr>
        <w:drawing>
          <wp:inline distT="0" distB="0" distL="0" distR="0">
            <wp:extent cx="1724025" cy="685800"/>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1724025" cy="685800"/>
                    </a:xfrm>
                    <a:prstGeom prst="rect">
                      <a:avLst/>
                    </a:prstGeom>
                    <a:noFill/>
                    <a:ln w="9525">
                      <a:noFill/>
                      <a:miter lim="800000"/>
                      <a:headEnd/>
                      <a:tailEnd/>
                    </a:ln>
                  </pic:spPr>
                </pic:pic>
              </a:graphicData>
            </a:graphic>
          </wp:inline>
        </w:drawing>
      </w:r>
    </w:p>
    <w:p w:rsidR="00812D32" w:rsidRDefault="00812D32" w:rsidP="00812D32">
      <w:pPr>
        <w:pStyle w:val="a5"/>
        <w:numPr>
          <w:ilvl w:val="0"/>
          <w:numId w:val="4"/>
        </w:numPr>
        <w:ind w:firstLineChars="0"/>
        <w:jc w:val="left"/>
      </w:pPr>
      <w:r>
        <w:rPr>
          <w:rFonts w:hint="eastAsia"/>
        </w:rPr>
        <w:t>显示方式：下拉菜单包含内容参照《参数下拉菜单对应关系表》</w:t>
      </w:r>
    </w:p>
    <w:p w:rsidR="00812D32" w:rsidRDefault="00812D32" w:rsidP="00812D32">
      <w:pPr>
        <w:pStyle w:val="a5"/>
        <w:numPr>
          <w:ilvl w:val="0"/>
          <w:numId w:val="4"/>
        </w:numPr>
        <w:ind w:firstLineChars="0"/>
        <w:jc w:val="left"/>
      </w:pPr>
      <w:r>
        <w:rPr>
          <w:rFonts w:hint="eastAsia"/>
        </w:rPr>
        <w:t>默认值：内容参照《参数下拉菜单对应关系表》</w:t>
      </w:r>
    </w:p>
    <w:p w:rsidR="007F1875" w:rsidRDefault="007F1875" w:rsidP="00812D32">
      <w:pPr>
        <w:pStyle w:val="a5"/>
        <w:numPr>
          <w:ilvl w:val="0"/>
          <w:numId w:val="4"/>
        </w:numPr>
        <w:ind w:firstLineChars="0"/>
        <w:jc w:val="left"/>
      </w:pPr>
      <w:r>
        <w:rPr>
          <w:rFonts w:hint="eastAsia"/>
        </w:rPr>
        <w:t>双击参数列表某行，可以修改某个参数。</w:t>
      </w:r>
    </w:p>
    <w:p w:rsidR="007F1875" w:rsidRDefault="007F1875" w:rsidP="00812D32">
      <w:pPr>
        <w:pStyle w:val="a5"/>
        <w:numPr>
          <w:ilvl w:val="0"/>
          <w:numId w:val="4"/>
        </w:numPr>
        <w:ind w:firstLineChars="0"/>
        <w:jc w:val="left"/>
      </w:pPr>
      <w:r>
        <w:rPr>
          <w:rFonts w:hint="eastAsia"/>
        </w:rPr>
        <w:t>选中某行，点击删除，弹出确认提示。再次确认后删除。</w:t>
      </w:r>
    </w:p>
    <w:p w:rsidR="00812D32" w:rsidRDefault="007F1875" w:rsidP="008063D1">
      <w:pPr>
        <w:pStyle w:val="a5"/>
        <w:numPr>
          <w:ilvl w:val="0"/>
          <w:numId w:val="3"/>
        </w:numPr>
        <w:ind w:firstLineChars="0"/>
        <w:jc w:val="left"/>
      </w:pPr>
      <w:r>
        <w:rPr>
          <w:rFonts w:hint="eastAsia"/>
        </w:rPr>
        <w:t>合约：点击新增，自动在列表内增加一行合约。合约编号默认从合约</w:t>
      </w:r>
      <w:r>
        <w:rPr>
          <w:rFonts w:hint="eastAsia"/>
        </w:rPr>
        <w:t>1</w:t>
      </w:r>
      <w:r>
        <w:rPr>
          <w:rFonts w:hint="eastAsia"/>
        </w:rPr>
        <w:t>、合约</w:t>
      </w:r>
      <w:r>
        <w:rPr>
          <w:rFonts w:hint="eastAsia"/>
        </w:rPr>
        <w:t>2</w:t>
      </w:r>
      <w:r>
        <w:rPr>
          <w:rFonts w:hint="eastAsia"/>
        </w:rPr>
        <w:t>、一直往下。行情周期，目前只支持</w:t>
      </w:r>
      <w:r>
        <w:rPr>
          <w:rFonts w:hint="eastAsia"/>
        </w:rPr>
        <w:t>TICK</w:t>
      </w:r>
      <w:r w:rsidR="00F2742E">
        <w:rPr>
          <w:rFonts w:hint="eastAsia"/>
        </w:rPr>
        <w:t>（一条一条行情接收，不支持其他周期行情和</w:t>
      </w:r>
      <w:r w:rsidR="00F2742E">
        <w:rPr>
          <w:rFonts w:hint="eastAsia"/>
        </w:rPr>
        <w:t>K</w:t>
      </w:r>
      <w:r w:rsidR="00F2742E">
        <w:rPr>
          <w:rFonts w:hint="eastAsia"/>
        </w:rPr>
        <w:t>线指标）</w:t>
      </w:r>
      <w:r>
        <w:rPr>
          <w:rFonts w:hint="eastAsia"/>
        </w:rPr>
        <w:t>。</w:t>
      </w:r>
      <w:r>
        <w:rPr>
          <w:rFonts w:hint="eastAsia"/>
        </w:rPr>
        <w:t xml:space="preserve"> </w:t>
      </w:r>
      <w:r>
        <w:rPr>
          <w:rFonts w:hint="eastAsia"/>
        </w:rPr>
        <w:t>不支持修改。只能新增和删除。</w:t>
      </w:r>
    </w:p>
    <w:p w:rsidR="007F1875" w:rsidRDefault="007F1875" w:rsidP="008063D1">
      <w:pPr>
        <w:pStyle w:val="a5"/>
        <w:numPr>
          <w:ilvl w:val="0"/>
          <w:numId w:val="3"/>
        </w:numPr>
        <w:ind w:firstLineChars="0"/>
        <w:jc w:val="left"/>
      </w:pPr>
      <w:r>
        <w:rPr>
          <w:rFonts w:hint="eastAsia"/>
        </w:rPr>
        <w:t>指标：点击新增，弹出新增指标窗口：</w:t>
      </w:r>
    </w:p>
    <w:p w:rsidR="007F1875" w:rsidRDefault="007F1875" w:rsidP="007F1875">
      <w:pPr>
        <w:pStyle w:val="a5"/>
        <w:ind w:left="1260" w:firstLineChars="0" w:firstLine="0"/>
        <w:jc w:val="left"/>
      </w:pPr>
      <w:r>
        <w:rPr>
          <w:rFonts w:hint="eastAsia"/>
          <w:noProof/>
        </w:rPr>
        <w:lastRenderedPageBreak/>
        <w:drawing>
          <wp:inline distT="0" distB="0" distL="0" distR="0">
            <wp:extent cx="4200525" cy="4429125"/>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4200525" cy="4429125"/>
                    </a:xfrm>
                    <a:prstGeom prst="rect">
                      <a:avLst/>
                    </a:prstGeom>
                    <a:noFill/>
                    <a:ln w="9525">
                      <a:noFill/>
                      <a:miter lim="800000"/>
                      <a:headEnd/>
                      <a:tailEnd/>
                    </a:ln>
                  </pic:spPr>
                </pic:pic>
              </a:graphicData>
            </a:graphic>
          </wp:inline>
        </w:drawing>
      </w:r>
    </w:p>
    <w:p w:rsidR="007F1875" w:rsidRDefault="007F1875" w:rsidP="007F1875">
      <w:pPr>
        <w:pStyle w:val="a5"/>
        <w:numPr>
          <w:ilvl w:val="0"/>
          <w:numId w:val="5"/>
        </w:numPr>
        <w:ind w:firstLineChars="0"/>
        <w:jc w:val="left"/>
      </w:pPr>
      <w:r>
        <w:rPr>
          <w:rFonts w:hint="eastAsia"/>
        </w:rPr>
        <w:t>指标下拉菜单：包含所有本人指标和共享指标。都可以使用。</w:t>
      </w:r>
    </w:p>
    <w:p w:rsidR="007F1875" w:rsidRDefault="007F1875" w:rsidP="007F1875">
      <w:pPr>
        <w:pStyle w:val="a5"/>
        <w:numPr>
          <w:ilvl w:val="0"/>
          <w:numId w:val="5"/>
        </w:numPr>
        <w:ind w:firstLineChars="0"/>
        <w:jc w:val="left"/>
      </w:pPr>
      <w:r>
        <w:rPr>
          <w:rFonts w:hint="eastAsia"/>
        </w:rPr>
        <w:t>名称：编码用指标名</w:t>
      </w:r>
      <w:r w:rsidR="00E17701">
        <w:rPr>
          <w:rFonts w:hint="eastAsia"/>
        </w:rPr>
        <w:t>，</w:t>
      </w:r>
      <w:r>
        <w:rPr>
          <w:rFonts w:hint="eastAsia"/>
        </w:rPr>
        <w:t>。</w:t>
      </w:r>
    </w:p>
    <w:p w:rsidR="007F1875" w:rsidRDefault="007F1875" w:rsidP="007F1875">
      <w:pPr>
        <w:pStyle w:val="a5"/>
        <w:numPr>
          <w:ilvl w:val="0"/>
          <w:numId w:val="5"/>
        </w:numPr>
        <w:ind w:firstLineChars="0"/>
        <w:jc w:val="left"/>
      </w:pPr>
      <w:r>
        <w:rPr>
          <w:rFonts w:hint="eastAsia"/>
        </w:rPr>
        <w:t>合约：使用的合约。下拉菜单包含合约列表内的合约</w:t>
      </w:r>
      <w:r w:rsidR="00252B92">
        <w:rPr>
          <w:rFonts w:hint="eastAsia"/>
        </w:rPr>
        <w:t>和全部按钮</w:t>
      </w:r>
      <w:r>
        <w:rPr>
          <w:rFonts w:hint="eastAsia"/>
        </w:rPr>
        <w:t>。</w:t>
      </w:r>
    </w:p>
    <w:p w:rsidR="007F1875" w:rsidRPr="00252B92" w:rsidRDefault="007F1875" w:rsidP="007F1875">
      <w:pPr>
        <w:pStyle w:val="a5"/>
        <w:numPr>
          <w:ilvl w:val="0"/>
          <w:numId w:val="5"/>
        </w:numPr>
        <w:ind w:firstLineChars="0"/>
        <w:jc w:val="left"/>
      </w:pPr>
      <w:r>
        <w:rPr>
          <w:rFonts w:hint="eastAsia"/>
        </w:rPr>
        <w:t>K</w:t>
      </w:r>
      <w:r>
        <w:rPr>
          <w:rFonts w:hint="eastAsia"/>
        </w:rPr>
        <w:t>线周期：</w:t>
      </w:r>
      <w:r w:rsidRPr="007F1875">
        <w:rPr>
          <w:rFonts w:hint="eastAsia"/>
          <w:color w:val="FF0000"/>
        </w:rPr>
        <w:t>本期暂不实现。这两个框都</w:t>
      </w:r>
      <w:r>
        <w:rPr>
          <w:rFonts w:hint="eastAsia"/>
          <w:color w:val="FF0000"/>
        </w:rPr>
        <w:t>先</w:t>
      </w:r>
      <w:r w:rsidRPr="007F1875">
        <w:rPr>
          <w:rFonts w:hint="eastAsia"/>
          <w:color w:val="FF0000"/>
        </w:rPr>
        <w:t>屏蔽。</w:t>
      </w:r>
    </w:p>
    <w:p w:rsidR="00252B92" w:rsidRDefault="00252B92" w:rsidP="007F1875">
      <w:pPr>
        <w:pStyle w:val="a5"/>
        <w:numPr>
          <w:ilvl w:val="0"/>
          <w:numId w:val="5"/>
        </w:numPr>
        <w:ind w:firstLineChars="0"/>
        <w:jc w:val="left"/>
      </w:pPr>
      <w:r>
        <w:rPr>
          <w:rFonts w:hint="eastAsia"/>
        </w:rPr>
        <w:t>指标父类：</w:t>
      </w:r>
    </w:p>
    <w:p w:rsidR="00252B92" w:rsidRDefault="00252B92" w:rsidP="007F1875">
      <w:pPr>
        <w:pStyle w:val="a5"/>
        <w:numPr>
          <w:ilvl w:val="0"/>
          <w:numId w:val="5"/>
        </w:numPr>
        <w:ind w:firstLineChars="0"/>
        <w:jc w:val="left"/>
      </w:pPr>
      <w:r>
        <w:rPr>
          <w:rFonts w:hint="eastAsia"/>
        </w:rPr>
        <w:t>是否输出：控制是否运行中输出</w:t>
      </w:r>
      <w:r w:rsidR="003F65BD">
        <w:rPr>
          <w:rFonts w:hint="eastAsia"/>
        </w:rPr>
        <w:t>相关</w:t>
      </w:r>
      <w:r>
        <w:rPr>
          <w:rFonts w:hint="eastAsia"/>
        </w:rPr>
        <w:t>log</w:t>
      </w:r>
      <w:r>
        <w:rPr>
          <w:rFonts w:hint="eastAsia"/>
        </w:rPr>
        <w:t>。</w:t>
      </w:r>
    </w:p>
    <w:p w:rsidR="00252B92" w:rsidRDefault="00252B92" w:rsidP="007F1875">
      <w:pPr>
        <w:pStyle w:val="a5"/>
        <w:numPr>
          <w:ilvl w:val="0"/>
          <w:numId w:val="5"/>
        </w:numPr>
        <w:ind w:firstLineChars="0"/>
        <w:jc w:val="left"/>
      </w:pPr>
      <w:r>
        <w:rPr>
          <w:rFonts w:hint="eastAsia"/>
        </w:rPr>
        <w:t>指标描述：指标定义中的文本描述。</w:t>
      </w:r>
      <w:r>
        <w:rPr>
          <w:rFonts w:hint="eastAsia"/>
        </w:rPr>
        <w:t xml:space="preserve"> </w:t>
      </w:r>
    </w:p>
    <w:p w:rsidR="00252B92" w:rsidRDefault="00252B92" w:rsidP="007F1875">
      <w:pPr>
        <w:pStyle w:val="a5"/>
        <w:numPr>
          <w:ilvl w:val="0"/>
          <w:numId w:val="5"/>
        </w:numPr>
        <w:ind w:firstLineChars="0"/>
        <w:jc w:val="left"/>
      </w:pPr>
      <w:r>
        <w:rPr>
          <w:rFonts w:hint="eastAsia"/>
        </w:rPr>
        <w:t>参数设置：指标创建时，设置了几个参数，此处就显示几个参数及类型。值下拉菜单</w:t>
      </w:r>
      <w:r w:rsidR="00E17701">
        <w:rPr>
          <w:rFonts w:hint="eastAsia"/>
        </w:rPr>
        <w:t>：</w:t>
      </w:r>
      <w:r>
        <w:rPr>
          <w:rFonts w:hint="eastAsia"/>
        </w:rPr>
        <w:t>显示策略参数列表内，类型符合的参数</w:t>
      </w:r>
      <w:r w:rsidR="00E17701">
        <w:rPr>
          <w:rFonts w:hint="eastAsia"/>
        </w:rPr>
        <w:t>名称</w:t>
      </w:r>
      <w:r>
        <w:rPr>
          <w:rFonts w:hint="eastAsia"/>
        </w:rPr>
        <w:t>。</w:t>
      </w:r>
    </w:p>
    <w:p w:rsidR="00E17701" w:rsidRDefault="00E17701" w:rsidP="007F1875">
      <w:pPr>
        <w:pStyle w:val="a5"/>
        <w:numPr>
          <w:ilvl w:val="0"/>
          <w:numId w:val="5"/>
        </w:numPr>
        <w:ind w:firstLineChars="0"/>
        <w:jc w:val="left"/>
      </w:pPr>
      <w:r>
        <w:rPr>
          <w:rFonts w:hint="eastAsia"/>
        </w:rPr>
        <w:t>确定后刷新在指标列表内显示。</w:t>
      </w:r>
    </w:p>
    <w:p w:rsidR="003E033A" w:rsidRDefault="003E033A" w:rsidP="007F1875">
      <w:pPr>
        <w:pStyle w:val="a5"/>
        <w:numPr>
          <w:ilvl w:val="0"/>
          <w:numId w:val="5"/>
        </w:numPr>
        <w:ind w:firstLineChars="0"/>
        <w:jc w:val="left"/>
      </w:pPr>
      <w:r>
        <w:rPr>
          <w:rFonts w:hint="eastAsia"/>
        </w:rPr>
        <w:t>双击某行指标，可以进入修改界面。</w:t>
      </w:r>
    </w:p>
    <w:p w:rsidR="003E033A" w:rsidRDefault="003E033A" w:rsidP="007F1875">
      <w:pPr>
        <w:pStyle w:val="a5"/>
        <w:numPr>
          <w:ilvl w:val="0"/>
          <w:numId w:val="5"/>
        </w:numPr>
        <w:ind w:firstLineChars="0"/>
        <w:jc w:val="left"/>
      </w:pPr>
      <w:r>
        <w:rPr>
          <w:rFonts w:hint="eastAsia"/>
        </w:rPr>
        <w:t>选中某行指标，点击删除按钮，弹出二次确认提示，再次确认后可以删除该指标。</w:t>
      </w:r>
    </w:p>
    <w:p w:rsidR="00252B92" w:rsidRDefault="00252B92" w:rsidP="00252B92">
      <w:pPr>
        <w:pStyle w:val="a5"/>
        <w:ind w:left="1680" w:firstLineChars="0" w:firstLine="0"/>
        <w:jc w:val="left"/>
      </w:pPr>
    </w:p>
    <w:p w:rsidR="007F1875" w:rsidRDefault="00EF1D13" w:rsidP="008063D1">
      <w:pPr>
        <w:pStyle w:val="a5"/>
        <w:numPr>
          <w:ilvl w:val="0"/>
          <w:numId w:val="3"/>
        </w:numPr>
        <w:ind w:firstLineChars="0"/>
        <w:jc w:val="left"/>
      </w:pPr>
      <w:r>
        <w:rPr>
          <w:rFonts w:hint="eastAsia"/>
        </w:rPr>
        <w:t>点击确定，创建成功的策略会在工程视图的本人策略内显示。</w:t>
      </w:r>
    </w:p>
    <w:p w:rsidR="00934579" w:rsidRDefault="00934579" w:rsidP="008063D1">
      <w:pPr>
        <w:pStyle w:val="a5"/>
        <w:numPr>
          <w:ilvl w:val="0"/>
          <w:numId w:val="3"/>
        </w:numPr>
        <w:ind w:firstLineChars="0"/>
        <w:jc w:val="left"/>
      </w:pPr>
      <w:r>
        <w:rPr>
          <w:rFonts w:hint="eastAsia"/>
        </w:rPr>
        <w:t>双击新增的策略，右侧会显示策略的具体代码。其中需要包含新增的合约、参数、指标项。具体格式参看邱颖的文档。</w:t>
      </w:r>
    </w:p>
    <w:p w:rsidR="00A9180A" w:rsidRDefault="00A9180A" w:rsidP="00A9180A">
      <w:pPr>
        <w:pStyle w:val="a5"/>
        <w:ind w:left="1260" w:firstLineChars="0" w:firstLine="0"/>
        <w:jc w:val="left"/>
      </w:pPr>
    </w:p>
    <w:p w:rsidR="00EF1D13" w:rsidRDefault="008063D1" w:rsidP="00A9180A">
      <w:pPr>
        <w:pStyle w:val="a5"/>
        <w:numPr>
          <w:ilvl w:val="1"/>
          <w:numId w:val="1"/>
        </w:numPr>
        <w:ind w:firstLineChars="0"/>
        <w:jc w:val="left"/>
      </w:pPr>
      <w:r>
        <w:rPr>
          <w:rFonts w:hint="eastAsia"/>
        </w:rPr>
        <w:t>新建指标</w:t>
      </w:r>
    </w:p>
    <w:p w:rsidR="00A9180A" w:rsidRDefault="00A9180A" w:rsidP="00A9180A">
      <w:pPr>
        <w:pStyle w:val="a5"/>
        <w:ind w:left="840" w:firstLineChars="0" w:firstLine="0"/>
        <w:jc w:val="left"/>
      </w:pPr>
      <w:r>
        <w:rPr>
          <w:rFonts w:hint="eastAsia"/>
          <w:noProof/>
        </w:rPr>
        <w:lastRenderedPageBreak/>
        <w:drawing>
          <wp:inline distT="0" distB="0" distL="0" distR="0">
            <wp:extent cx="4657725" cy="2809875"/>
            <wp:effectExtent l="1905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4657725" cy="2809875"/>
                    </a:xfrm>
                    <a:prstGeom prst="rect">
                      <a:avLst/>
                    </a:prstGeom>
                    <a:noFill/>
                    <a:ln w="9525">
                      <a:noFill/>
                      <a:miter lim="800000"/>
                      <a:headEnd/>
                      <a:tailEnd/>
                    </a:ln>
                  </pic:spPr>
                </pic:pic>
              </a:graphicData>
            </a:graphic>
          </wp:inline>
        </w:drawing>
      </w:r>
    </w:p>
    <w:p w:rsidR="00A9180A" w:rsidRDefault="00A9180A" w:rsidP="00A9180A">
      <w:pPr>
        <w:pStyle w:val="a5"/>
        <w:numPr>
          <w:ilvl w:val="2"/>
          <w:numId w:val="1"/>
        </w:numPr>
        <w:ind w:firstLineChars="0"/>
        <w:jc w:val="left"/>
      </w:pPr>
      <w:r>
        <w:rPr>
          <w:rFonts w:hint="eastAsia"/>
        </w:rPr>
        <w:t>点击新建指标，弹出如上窗口</w:t>
      </w:r>
    </w:p>
    <w:p w:rsidR="00A9180A" w:rsidRDefault="00A9180A" w:rsidP="00A9180A">
      <w:pPr>
        <w:pStyle w:val="a5"/>
        <w:numPr>
          <w:ilvl w:val="2"/>
          <w:numId w:val="1"/>
        </w:numPr>
        <w:ind w:firstLineChars="0"/>
        <w:jc w:val="left"/>
      </w:pPr>
      <w:r>
        <w:rPr>
          <w:rFonts w:hint="eastAsia"/>
        </w:rPr>
        <w:t>指标名称默认为空，可输入，不可重复。</w:t>
      </w:r>
    </w:p>
    <w:p w:rsidR="00A9180A" w:rsidRPr="00A9180A" w:rsidRDefault="00A9180A" w:rsidP="00A9180A">
      <w:pPr>
        <w:pStyle w:val="a5"/>
        <w:numPr>
          <w:ilvl w:val="2"/>
          <w:numId w:val="1"/>
        </w:numPr>
        <w:ind w:firstLineChars="0"/>
        <w:jc w:val="left"/>
        <w:rPr>
          <w:color w:val="FF0000"/>
        </w:rPr>
      </w:pPr>
      <w:r>
        <w:rPr>
          <w:rFonts w:hint="eastAsia"/>
        </w:rPr>
        <w:t>指标类型：</w:t>
      </w:r>
      <w:r>
        <w:rPr>
          <w:rFonts w:hint="eastAsia"/>
          <w:noProof/>
        </w:rPr>
        <w:drawing>
          <wp:inline distT="0" distB="0" distL="0" distR="0">
            <wp:extent cx="1647825" cy="571500"/>
            <wp:effectExtent l="1905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1647825" cy="571500"/>
                    </a:xfrm>
                    <a:prstGeom prst="rect">
                      <a:avLst/>
                    </a:prstGeom>
                    <a:noFill/>
                    <a:ln w="9525">
                      <a:noFill/>
                      <a:miter lim="800000"/>
                      <a:headEnd/>
                      <a:tailEnd/>
                    </a:ln>
                  </pic:spPr>
                </pic:pic>
              </a:graphicData>
            </a:graphic>
          </wp:inline>
        </w:drawing>
      </w:r>
      <w:r>
        <w:rPr>
          <w:rFonts w:hint="eastAsia"/>
        </w:rPr>
        <w:t xml:space="preserve"> </w:t>
      </w:r>
      <w:r w:rsidRPr="00A9180A">
        <w:rPr>
          <w:rFonts w:hint="eastAsia"/>
          <w:color w:val="FF0000"/>
        </w:rPr>
        <w:t>本期只实现快照行情指标，暂不支持</w:t>
      </w:r>
      <w:r w:rsidRPr="00A9180A">
        <w:rPr>
          <w:rFonts w:hint="eastAsia"/>
          <w:color w:val="FF0000"/>
        </w:rPr>
        <w:t>K</w:t>
      </w:r>
      <w:r w:rsidRPr="00A9180A">
        <w:rPr>
          <w:rFonts w:hint="eastAsia"/>
          <w:color w:val="FF0000"/>
        </w:rPr>
        <w:t>线指标。</w:t>
      </w:r>
    </w:p>
    <w:p w:rsidR="00A9180A" w:rsidRDefault="00A9180A" w:rsidP="00A9180A">
      <w:pPr>
        <w:pStyle w:val="a5"/>
        <w:numPr>
          <w:ilvl w:val="2"/>
          <w:numId w:val="1"/>
        </w:numPr>
        <w:ind w:firstLineChars="0"/>
        <w:jc w:val="left"/>
      </w:pPr>
      <w:r>
        <w:rPr>
          <w:rFonts w:hint="eastAsia"/>
        </w:rPr>
        <w:t>文件夹：默认显示工程视图下的指标下的几个文件夹名称。</w:t>
      </w:r>
    </w:p>
    <w:p w:rsidR="00A9180A" w:rsidRDefault="00A9180A" w:rsidP="00A9180A">
      <w:pPr>
        <w:pStyle w:val="a5"/>
        <w:numPr>
          <w:ilvl w:val="2"/>
          <w:numId w:val="1"/>
        </w:numPr>
        <w:ind w:firstLineChars="0"/>
        <w:jc w:val="left"/>
      </w:pPr>
      <w:r>
        <w:rPr>
          <w:rFonts w:hint="eastAsia"/>
        </w:rPr>
        <w:t>点击参数的新增：</w:t>
      </w:r>
      <w:r>
        <w:rPr>
          <w:rFonts w:hint="eastAsia"/>
          <w:noProof/>
        </w:rPr>
        <w:drawing>
          <wp:inline distT="0" distB="0" distL="0" distR="0">
            <wp:extent cx="2066925" cy="1647825"/>
            <wp:effectExtent l="1905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a:stretch>
                      <a:fillRect/>
                    </a:stretch>
                  </pic:blipFill>
                  <pic:spPr bwMode="auto">
                    <a:xfrm>
                      <a:off x="0" y="0"/>
                      <a:ext cx="2066925" cy="1647825"/>
                    </a:xfrm>
                    <a:prstGeom prst="rect">
                      <a:avLst/>
                    </a:prstGeom>
                    <a:noFill/>
                    <a:ln w="9525">
                      <a:noFill/>
                      <a:miter lim="800000"/>
                      <a:headEnd/>
                      <a:tailEnd/>
                    </a:ln>
                  </pic:spPr>
                </pic:pic>
              </a:graphicData>
            </a:graphic>
          </wp:inline>
        </w:drawing>
      </w:r>
    </w:p>
    <w:p w:rsidR="00A9180A" w:rsidRDefault="00A9180A" w:rsidP="00D8068E">
      <w:pPr>
        <w:pStyle w:val="a5"/>
        <w:numPr>
          <w:ilvl w:val="3"/>
          <w:numId w:val="6"/>
        </w:numPr>
        <w:ind w:firstLineChars="0"/>
        <w:jc w:val="left"/>
      </w:pPr>
      <w:r>
        <w:rPr>
          <w:rFonts w:hint="eastAsia"/>
        </w:rPr>
        <w:t>名称为参数名称，列表内排重。</w:t>
      </w:r>
    </w:p>
    <w:p w:rsidR="00A9180A" w:rsidRDefault="00A9180A" w:rsidP="00D8068E">
      <w:pPr>
        <w:pStyle w:val="a5"/>
        <w:numPr>
          <w:ilvl w:val="3"/>
          <w:numId w:val="6"/>
        </w:numPr>
        <w:ind w:firstLineChars="0"/>
        <w:jc w:val="left"/>
      </w:pPr>
      <w:r>
        <w:rPr>
          <w:rFonts w:hint="eastAsia"/>
        </w:rPr>
        <w:t>类型：下拉菜单如图所示。</w:t>
      </w:r>
    </w:p>
    <w:p w:rsidR="005B3D90" w:rsidRDefault="00A9180A" w:rsidP="00D8068E">
      <w:pPr>
        <w:pStyle w:val="a5"/>
        <w:numPr>
          <w:ilvl w:val="3"/>
          <w:numId w:val="6"/>
        </w:numPr>
        <w:ind w:firstLineChars="0"/>
        <w:jc w:val="left"/>
      </w:pPr>
      <w:r>
        <w:rPr>
          <w:rFonts w:hint="eastAsia"/>
        </w:rPr>
        <w:t>默认值：类型为</w:t>
      </w:r>
      <w:r>
        <w:rPr>
          <w:rFonts w:hint="eastAsia"/>
        </w:rPr>
        <w:t>Integer</w:t>
      </w:r>
      <w:r>
        <w:rPr>
          <w:rFonts w:hint="eastAsia"/>
        </w:rPr>
        <w:t>为</w:t>
      </w:r>
      <w:r>
        <w:rPr>
          <w:rFonts w:hint="eastAsia"/>
        </w:rPr>
        <w:t>1</w:t>
      </w:r>
      <w:r>
        <w:rPr>
          <w:rFonts w:hint="eastAsia"/>
        </w:rPr>
        <w:t>；</w:t>
      </w:r>
      <w:r>
        <w:rPr>
          <w:rFonts w:hint="eastAsia"/>
        </w:rPr>
        <w:t>Double</w:t>
      </w:r>
      <w:r>
        <w:rPr>
          <w:rFonts w:hint="eastAsia"/>
        </w:rPr>
        <w:t>为</w:t>
      </w:r>
      <w:r>
        <w:rPr>
          <w:rFonts w:hint="eastAsia"/>
        </w:rPr>
        <w:t>1.0</w:t>
      </w:r>
      <w:r>
        <w:rPr>
          <w:rFonts w:hint="eastAsia"/>
        </w:rPr>
        <w:t>；</w:t>
      </w:r>
      <w:r>
        <w:rPr>
          <w:rFonts w:hint="eastAsia"/>
        </w:rPr>
        <w:t xml:space="preserve">Boolean </w:t>
      </w:r>
      <w:r>
        <w:rPr>
          <w:rFonts w:hint="eastAsia"/>
        </w:rPr>
        <w:t>为</w:t>
      </w:r>
      <w:r>
        <w:rPr>
          <w:rFonts w:hint="eastAsia"/>
        </w:rPr>
        <w:t>false</w:t>
      </w:r>
      <w:r>
        <w:rPr>
          <w:rFonts w:hint="eastAsia"/>
        </w:rPr>
        <w:t>。</w:t>
      </w:r>
    </w:p>
    <w:p w:rsidR="00E7192C" w:rsidRPr="00DF70D8" w:rsidRDefault="00E7192C" w:rsidP="00D8068E">
      <w:pPr>
        <w:pStyle w:val="a5"/>
        <w:numPr>
          <w:ilvl w:val="3"/>
          <w:numId w:val="6"/>
        </w:numPr>
        <w:ind w:firstLineChars="0"/>
        <w:jc w:val="left"/>
        <w:rPr>
          <w:color w:val="FF0000"/>
        </w:rPr>
      </w:pPr>
      <w:r w:rsidRPr="00DF70D8">
        <w:rPr>
          <w:rFonts w:hint="eastAsia"/>
          <w:color w:val="FF0000"/>
        </w:rPr>
        <w:t>增加一个文本框“指标描述”。填写指标的公式或文字说明。在策略指标配置里显示。</w:t>
      </w:r>
    </w:p>
    <w:p w:rsidR="005B3D90" w:rsidRDefault="005B3D90" w:rsidP="00D8068E">
      <w:pPr>
        <w:pStyle w:val="a5"/>
        <w:numPr>
          <w:ilvl w:val="3"/>
          <w:numId w:val="6"/>
        </w:numPr>
        <w:ind w:firstLineChars="0"/>
        <w:jc w:val="left"/>
      </w:pPr>
      <w:r>
        <w:rPr>
          <w:rFonts w:hint="eastAsia"/>
        </w:rPr>
        <w:t>点击参数配置的确定、新增参数成功，在参数列表中显示。</w:t>
      </w:r>
    </w:p>
    <w:p w:rsidR="005B3D90" w:rsidRDefault="005B3D90" w:rsidP="00D8068E">
      <w:pPr>
        <w:pStyle w:val="a5"/>
        <w:numPr>
          <w:ilvl w:val="3"/>
          <w:numId w:val="6"/>
        </w:numPr>
        <w:ind w:firstLineChars="0"/>
        <w:jc w:val="left"/>
      </w:pPr>
      <w:r>
        <w:rPr>
          <w:rFonts w:hint="eastAsia"/>
        </w:rPr>
        <w:t>双击列表中的参数，可以进行修改。</w:t>
      </w:r>
    </w:p>
    <w:p w:rsidR="00A9180A" w:rsidRDefault="005B3D90" w:rsidP="00D8068E">
      <w:pPr>
        <w:pStyle w:val="a5"/>
        <w:numPr>
          <w:ilvl w:val="3"/>
          <w:numId w:val="6"/>
        </w:numPr>
        <w:ind w:firstLineChars="0"/>
        <w:jc w:val="left"/>
      </w:pPr>
      <w:r>
        <w:rPr>
          <w:rFonts w:hint="eastAsia"/>
        </w:rPr>
        <w:t>选中一行点击删除，弹出二次确认提示，再次确认后可以删除参数。</w:t>
      </w:r>
      <w:r w:rsidR="00A9180A">
        <w:rPr>
          <w:rFonts w:hint="eastAsia"/>
        </w:rPr>
        <w:t xml:space="preserve"> </w:t>
      </w:r>
    </w:p>
    <w:p w:rsidR="00D8068E" w:rsidRDefault="00D8068E" w:rsidP="00D8068E">
      <w:pPr>
        <w:pStyle w:val="a5"/>
        <w:numPr>
          <w:ilvl w:val="2"/>
          <w:numId w:val="1"/>
        </w:numPr>
        <w:ind w:firstLineChars="0"/>
        <w:jc w:val="left"/>
      </w:pPr>
      <w:r>
        <w:rPr>
          <w:rFonts w:hint="eastAsia"/>
        </w:rPr>
        <w:t>点击确定，创建成功的指标会在工程视图的指标文件夹内显示</w:t>
      </w:r>
    </w:p>
    <w:p w:rsidR="00D8068E" w:rsidRDefault="00D8068E" w:rsidP="00D8068E">
      <w:pPr>
        <w:pStyle w:val="a5"/>
        <w:numPr>
          <w:ilvl w:val="2"/>
          <w:numId w:val="1"/>
        </w:numPr>
        <w:ind w:firstLineChars="0"/>
        <w:jc w:val="left"/>
      </w:pPr>
      <w:r>
        <w:rPr>
          <w:rFonts w:hint="eastAsia"/>
        </w:rPr>
        <w:t>双击指标，右侧可以显示该指标的代码，参数配置列表内的数据也要带入，具体参看邱颖的文档。</w:t>
      </w:r>
    </w:p>
    <w:p w:rsidR="00D111C0" w:rsidRDefault="00D111C0" w:rsidP="00CE35C3">
      <w:pPr>
        <w:pStyle w:val="a5"/>
        <w:numPr>
          <w:ilvl w:val="1"/>
          <w:numId w:val="1"/>
        </w:numPr>
        <w:ind w:firstLineChars="0"/>
        <w:jc w:val="left"/>
      </w:pPr>
      <w:r>
        <w:rPr>
          <w:rFonts w:hint="eastAsia"/>
        </w:rPr>
        <w:t>数据导入</w:t>
      </w:r>
    </w:p>
    <w:p w:rsidR="00D111C0" w:rsidRDefault="006418FC" w:rsidP="00D111C0">
      <w:pPr>
        <w:pStyle w:val="a5"/>
        <w:numPr>
          <w:ilvl w:val="2"/>
          <w:numId w:val="1"/>
        </w:numPr>
        <w:ind w:firstLineChars="0"/>
        <w:jc w:val="left"/>
      </w:pPr>
      <w:r>
        <w:rPr>
          <w:noProof/>
        </w:rPr>
        <w:lastRenderedPageBreak/>
        <w:drawing>
          <wp:inline distT="0" distB="0" distL="0" distR="0">
            <wp:extent cx="5274310" cy="2655156"/>
            <wp:effectExtent l="19050" t="0" r="2540"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5274310" cy="2655156"/>
                    </a:xfrm>
                    <a:prstGeom prst="rect">
                      <a:avLst/>
                    </a:prstGeom>
                    <a:noFill/>
                    <a:ln w="9525">
                      <a:noFill/>
                      <a:miter lim="800000"/>
                      <a:headEnd/>
                      <a:tailEnd/>
                    </a:ln>
                  </pic:spPr>
                </pic:pic>
              </a:graphicData>
            </a:graphic>
          </wp:inline>
        </w:drawing>
      </w:r>
    </w:p>
    <w:p w:rsidR="00D111C0" w:rsidRDefault="00D111C0" w:rsidP="00D111C0">
      <w:pPr>
        <w:pStyle w:val="a5"/>
        <w:numPr>
          <w:ilvl w:val="2"/>
          <w:numId w:val="1"/>
        </w:numPr>
        <w:ind w:firstLineChars="0"/>
        <w:jc w:val="left"/>
      </w:pPr>
      <w:r>
        <w:rPr>
          <w:rFonts w:hint="eastAsia"/>
          <w:noProof/>
        </w:rPr>
        <w:drawing>
          <wp:inline distT="0" distB="0" distL="0" distR="0">
            <wp:extent cx="5274310" cy="4244310"/>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274310" cy="4244310"/>
                    </a:xfrm>
                    <a:prstGeom prst="rect">
                      <a:avLst/>
                    </a:prstGeom>
                    <a:noFill/>
                    <a:ln w="9525">
                      <a:noFill/>
                      <a:miter lim="800000"/>
                      <a:headEnd/>
                      <a:tailEnd/>
                    </a:ln>
                  </pic:spPr>
                </pic:pic>
              </a:graphicData>
            </a:graphic>
          </wp:inline>
        </w:drawing>
      </w:r>
    </w:p>
    <w:p w:rsidR="00D111C0" w:rsidRDefault="009C0DAB" w:rsidP="00D111C0">
      <w:pPr>
        <w:pStyle w:val="a5"/>
        <w:numPr>
          <w:ilvl w:val="2"/>
          <w:numId w:val="1"/>
        </w:numPr>
        <w:ind w:firstLineChars="0"/>
        <w:jc w:val="left"/>
      </w:pPr>
      <w:r>
        <w:rPr>
          <w:rFonts w:hint="eastAsia"/>
          <w:noProof/>
        </w:rPr>
        <w:t>行情文件</w:t>
      </w:r>
      <w:r w:rsidR="00D111C0">
        <w:rPr>
          <w:rFonts w:hint="eastAsia"/>
        </w:rPr>
        <w:t>可以导入本地</w:t>
      </w:r>
      <w:r w:rsidR="00D111C0">
        <w:rPr>
          <w:rFonts w:hint="eastAsia"/>
        </w:rPr>
        <w:t>csv</w:t>
      </w:r>
      <w:r w:rsidR="00D111C0">
        <w:rPr>
          <w:rFonts w:hint="eastAsia"/>
        </w:rPr>
        <w:t>里的行情数据，存入内存中，在策略运行中使用。</w:t>
      </w:r>
    </w:p>
    <w:p w:rsidR="009C0DAB" w:rsidRDefault="009C0DAB" w:rsidP="00D111C0">
      <w:pPr>
        <w:pStyle w:val="a5"/>
        <w:numPr>
          <w:ilvl w:val="2"/>
          <w:numId w:val="1"/>
        </w:numPr>
        <w:ind w:firstLineChars="0"/>
        <w:jc w:val="left"/>
      </w:pPr>
      <w:r>
        <w:rPr>
          <w:rFonts w:hint="eastAsia"/>
        </w:rPr>
        <w:t>合约文件可以导入本地</w:t>
      </w:r>
      <w:r>
        <w:rPr>
          <w:rFonts w:hint="eastAsia"/>
        </w:rPr>
        <w:t>txt</w:t>
      </w:r>
      <w:r>
        <w:rPr>
          <w:rFonts w:hint="eastAsia"/>
        </w:rPr>
        <w:t>里的合约信息。</w:t>
      </w:r>
    </w:p>
    <w:p w:rsidR="009C0DAB" w:rsidRDefault="009C0DAB" w:rsidP="00D111C0">
      <w:pPr>
        <w:pStyle w:val="a5"/>
        <w:numPr>
          <w:ilvl w:val="2"/>
          <w:numId w:val="1"/>
        </w:numPr>
        <w:ind w:firstLineChars="0"/>
        <w:jc w:val="left"/>
      </w:pPr>
      <w:r>
        <w:rPr>
          <w:rFonts w:hint="eastAsia"/>
        </w:rPr>
        <w:t>费率文件可以导入本地</w:t>
      </w:r>
      <w:r>
        <w:rPr>
          <w:rFonts w:hint="eastAsia"/>
        </w:rPr>
        <w:t>xml</w:t>
      </w:r>
      <w:r>
        <w:rPr>
          <w:rFonts w:hint="eastAsia"/>
        </w:rPr>
        <w:t>里的用户费率信息。</w:t>
      </w:r>
    </w:p>
    <w:p w:rsidR="009C0DAB" w:rsidRDefault="009C0DAB" w:rsidP="00D111C0">
      <w:pPr>
        <w:pStyle w:val="a5"/>
        <w:numPr>
          <w:ilvl w:val="2"/>
          <w:numId w:val="1"/>
        </w:numPr>
        <w:ind w:firstLineChars="0"/>
        <w:jc w:val="left"/>
      </w:pPr>
      <w:r>
        <w:rPr>
          <w:rFonts w:hint="eastAsia"/>
        </w:rPr>
        <w:t>都将在策略模拟中使用。</w:t>
      </w:r>
    </w:p>
    <w:p w:rsidR="00EF1D13" w:rsidRDefault="00EF1D13" w:rsidP="00CE35C3">
      <w:pPr>
        <w:pStyle w:val="a5"/>
        <w:numPr>
          <w:ilvl w:val="1"/>
          <w:numId w:val="1"/>
        </w:numPr>
        <w:ind w:firstLineChars="0"/>
        <w:jc w:val="left"/>
      </w:pPr>
      <w:r>
        <w:rPr>
          <w:rFonts w:hint="eastAsia"/>
        </w:rPr>
        <w:t>策略导入</w:t>
      </w:r>
    </w:p>
    <w:p w:rsidR="00EF1D13" w:rsidRDefault="009E362A" w:rsidP="009E362A">
      <w:pPr>
        <w:pStyle w:val="a5"/>
        <w:ind w:left="420"/>
      </w:pPr>
      <w:r>
        <w:rPr>
          <w:noProof/>
        </w:rPr>
        <w:lastRenderedPageBreak/>
        <w:drawing>
          <wp:inline distT="0" distB="0" distL="0" distR="0">
            <wp:extent cx="5274310" cy="3934654"/>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5274310" cy="3934654"/>
                    </a:xfrm>
                    <a:prstGeom prst="rect">
                      <a:avLst/>
                    </a:prstGeom>
                    <a:noFill/>
                    <a:ln w="9525">
                      <a:noFill/>
                      <a:miter lim="800000"/>
                      <a:headEnd/>
                      <a:tailEnd/>
                    </a:ln>
                  </pic:spPr>
                </pic:pic>
              </a:graphicData>
            </a:graphic>
          </wp:inline>
        </w:drawing>
      </w:r>
    </w:p>
    <w:p w:rsidR="009E362A" w:rsidRDefault="009E362A" w:rsidP="009E362A">
      <w:pPr>
        <w:pStyle w:val="a5"/>
        <w:numPr>
          <w:ilvl w:val="0"/>
          <w:numId w:val="7"/>
        </w:numPr>
        <w:ind w:firstLineChars="0"/>
      </w:pPr>
      <w:r>
        <w:rPr>
          <w:rFonts w:hint="eastAsia"/>
        </w:rPr>
        <w:t>可以从本地文件导入整个策略和指标的压缩包。</w:t>
      </w:r>
      <w:r w:rsidR="00F821F8">
        <w:rPr>
          <w:rFonts w:hint="eastAsia"/>
        </w:rPr>
        <w:t>导入后左侧视图窗口里显示正确，可以正确查看代码。</w:t>
      </w:r>
    </w:p>
    <w:p w:rsidR="00A03EE1" w:rsidRDefault="00A03EE1" w:rsidP="00A03EE1">
      <w:pPr>
        <w:pStyle w:val="a5"/>
        <w:ind w:left="1260" w:firstLineChars="0" w:firstLine="0"/>
      </w:pPr>
    </w:p>
    <w:p w:rsidR="00EF1D13" w:rsidRDefault="00EF1D13" w:rsidP="00CE35C3">
      <w:pPr>
        <w:pStyle w:val="a5"/>
        <w:numPr>
          <w:ilvl w:val="1"/>
          <w:numId w:val="1"/>
        </w:numPr>
        <w:ind w:firstLineChars="0"/>
        <w:jc w:val="left"/>
      </w:pPr>
      <w:r>
        <w:rPr>
          <w:rFonts w:hint="eastAsia"/>
        </w:rPr>
        <w:t>策略导出</w:t>
      </w:r>
    </w:p>
    <w:p w:rsidR="00EF1D13" w:rsidRDefault="00A03EE1" w:rsidP="00A03EE1">
      <w:pPr>
        <w:pStyle w:val="a5"/>
        <w:ind w:left="420"/>
      </w:pPr>
      <w:r>
        <w:rPr>
          <w:noProof/>
        </w:rPr>
        <w:lastRenderedPageBreak/>
        <w:drawing>
          <wp:inline distT="0" distB="0" distL="0" distR="0">
            <wp:extent cx="5210175" cy="4505325"/>
            <wp:effectExtent l="19050" t="0" r="9525" b="0"/>
            <wp:docPr id="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210175" cy="4505325"/>
                    </a:xfrm>
                    <a:prstGeom prst="rect">
                      <a:avLst/>
                    </a:prstGeom>
                    <a:noFill/>
                    <a:ln w="9525">
                      <a:noFill/>
                      <a:miter lim="800000"/>
                      <a:headEnd/>
                      <a:tailEnd/>
                    </a:ln>
                  </pic:spPr>
                </pic:pic>
              </a:graphicData>
            </a:graphic>
          </wp:inline>
        </w:drawing>
      </w:r>
    </w:p>
    <w:p w:rsidR="00A03EE1" w:rsidRDefault="00A03EE1" w:rsidP="00A03EE1">
      <w:pPr>
        <w:pStyle w:val="a5"/>
        <w:numPr>
          <w:ilvl w:val="0"/>
          <w:numId w:val="8"/>
        </w:numPr>
        <w:ind w:firstLineChars="0"/>
      </w:pPr>
      <w:r>
        <w:rPr>
          <w:rFonts w:hint="eastAsia"/>
        </w:rPr>
        <w:t>可以将策略和指标，打包压缩成一个文件。</w:t>
      </w:r>
    </w:p>
    <w:p w:rsidR="003B4C3C" w:rsidRPr="00D02624" w:rsidRDefault="003B4C3C" w:rsidP="00A03EE1">
      <w:pPr>
        <w:pStyle w:val="a5"/>
        <w:numPr>
          <w:ilvl w:val="0"/>
          <w:numId w:val="8"/>
        </w:numPr>
        <w:ind w:firstLineChars="0"/>
        <w:rPr>
          <w:color w:val="FF0000"/>
        </w:rPr>
      </w:pPr>
      <w:r w:rsidRPr="00D02624">
        <w:rPr>
          <w:rFonts w:hint="eastAsia"/>
          <w:color w:val="FF0000"/>
        </w:rPr>
        <w:t>只导出源代码，不用导出</w:t>
      </w:r>
      <w:r w:rsidRPr="00D02624">
        <w:rPr>
          <w:rFonts w:hint="eastAsia"/>
          <w:color w:val="FF0000"/>
        </w:rPr>
        <w:t>DLL</w:t>
      </w:r>
      <w:r w:rsidRPr="00D02624">
        <w:rPr>
          <w:rFonts w:hint="eastAsia"/>
          <w:color w:val="FF0000"/>
        </w:rPr>
        <w:t>文件。</w:t>
      </w:r>
    </w:p>
    <w:p w:rsidR="003D2161" w:rsidRDefault="003D2161" w:rsidP="00CE35C3">
      <w:pPr>
        <w:pStyle w:val="a5"/>
        <w:numPr>
          <w:ilvl w:val="1"/>
          <w:numId w:val="1"/>
        </w:numPr>
        <w:ind w:firstLineChars="0"/>
        <w:jc w:val="left"/>
      </w:pPr>
      <w:r>
        <w:rPr>
          <w:rFonts w:hint="eastAsia"/>
        </w:rPr>
        <w:t>策略管理</w:t>
      </w:r>
    </w:p>
    <w:p w:rsidR="003D2161" w:rsidRDefault="00451F5E" w:rsidP="003D2161">
      <w:pPr>
        <w:pStyle w:val="a5"/>
        <w:ind w:left="840" w:firstLineChars="0" w:firstLine="0"/>
        <w:jc w:val="left"/>
      </w:pPr>
      <w:r>
        <w:rPr>
          <w:noProof/>
        </w:rPr>
        <w:drawing>
          <wp:inline distT="0" distB="0" distL="0" distR="0">
            <wp:extent cx="5274310" cy="2034020"/>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274310" cy="2034020"/>
                    </a:xfrm>
                    <a:prstGeom prst="rect">
                      <a:avLst/>
                    </a:prstGeom>
                    <a:noFill/>
                    <a:ln w="9525">
                      <a:noFill/>
                      <a:miter lim="800000"/>
                      <a:headEnd/>
                      <a:tailEnd/>
                    </a:ln>
                  </pic:spPr>
                </pic:pic>
              </a:graphicData>
            </a:graphic>
          </wp:inline>
        </w:drawing>
      </w:r>
    </w:p>
    <w:p w:rsidR="003D2161" w:rsidRDefault="003D2161" w:rsidP="003D2161">
      <w:pPr>
        <w:pStyle w:val="a5"/>
        <w:numPr>
          <w:ilvl w:val="0"/>
          <w:numId w:val="10"/>
        </w:numPr>
        <w:ind w:firstLineChars="0"/>
        <w:jc w:val="left"/>
      </w:pPr>
      <w:r>
        <w:rPr>
          <w:rFonts w:hint="eastAsia"/>
        </w:rPr>
        <w:t>列表内显示本账号上传的策略列表（可以控制），其他人共享的不显示。</w:t>
      </w:r>
    </w:p>
    <w:p w:rsidR="003D2161" w:rsidRDefault="0015655C" w:rsidP="003D2161">
      <w:pPr>
        <w:pStyle w:val="a5"/>
        <w:numPr>
          <w:ilvl w:val="0"/>
          <w:numId w:val="10"/>
        </w:numPr>
        <w:ind w:firstLineChars="0"/>
        <w:jc w:val="left"/>
      </w:pPr>
      <w:r>
        <w:rPr>
          <w:rFonts w:hint="eastAsia"/>
        </w:rPr>
        <w:t>策略的禁用</w:t>
      </w:r>
      <w:r>
        <w:rPr>
          <w:rFonts w:hint="eastAsia"/>
        </w:rPr>
        <w:t>/</w:t>
      </w:r>
      <w:r>
        <w:rPr>
          <w:rFonts w:hint="eastAsia"/>
        </w:rPr>
        <w:t>启用按钮，是根据策略状态切换的。本身是启用状态就显示禁用按钮，反之亦然。</w:t>
      </w:r>
    </w:p>
    <w:p w:rsidR="0015655C" w:rsidRDefault="0015655C" w:rsidP="003D2161">
      <w:pPr>
        <w:pStyle w:val="a5"/>
        <w:numPr>
          <w:ilvl w:val="0"/>
          <w:numId w:val="10"/>
        </w:numPr>
        <w:ind w:firstLineChars="0"/>
        <w:jc w:val="left"/>
      </w:pPr>
      <w:r>
        <w:rPr>
          <w:rFonts w:hint="eastAsia"/>
        </w:rPr>
        <w:t>当点击启用按钮时，无需确认。当点击禁用按钮时，需要弹出二次确认。提示“禁用此策略，则其他加载用户均无法使用，是否确认此操作”，再次确认后置为禁用状态。</w:t>
      </w:r>
    </w:p>
    <w:p w:rsidR="0015655C" w:rsidRDefault="00187D7D" w:rsidP="003D2161">
      <w:pPr>
        <w:pStyle w:val="a5"/>
        <w:numPr>
          <w:ilvl w:val="0"/>
          <w:numId w:val="10"/>
        </w:numPr>
        <w:ind w:firstLineChars="0"/>
        <w:jc w:val="left"/>
      </w:pPr>
      <w:commentRangeStart w:id="3"/>
      <w:r>
        <w:rPr>
          <w:rFonts w:hint="eastAsia"/>
        </w:rPr>
        <w:t>对于已禁用策略</w:t>
      </w:r>
      <w:commentRangeEnd w:id="3"/>
      <w:r w:rsidR="007D7EEA">
        <w:rPr>
          <w:rStyle w:val="a7"/>
        </w:rPr>
        <w:commentReference w:id="3"/>
      </w:r>
      <w:r>
        <w:rPr>
          <w:rFonts w:hint="eastAsia"/>
        </w:rPr>
        <w:t>，</w:t>
      </w:r>
      <w:r w:rsidR="0015655C">
        <w:rPr>
          <w:rFonts w:hint="eastAsia"/>
        </w:rPr>
        <w:t>点击删除按钮，弹出二次确认“删除此策略，则其他加载用</w:t>
      </w:r>
      <w:r w:rsidR="0015655C">
        <w:rPr>
          <w:rFonts w:hint="eastAsia"/>
        </w:rPr>
        <w:lastRenderedPageBreak/>
        <w:t>户均无法使用，是否确认此操作”，再次确认后删除服务器和数据库里该条策略相关信息。</w:t>
      </w:r>
    </w:p>
    <w:p w:rsidR="00A863ED" w:rsidRDefault="00A863ED" w:rsidP="003D2161">
      <w:pPr>
        <w:pStyle w:val="a5"/>
        <w:numPr>
          <w:ilvl w:val="0"/>
          <w:numId w:val="10"/>
        </w:numPr>
        <w:ind w:firstLineChars="0"/>
        <w:jc w:val="left"/>
      </w:pPr>
      <w:commentRangeStart w:id="4"/>
      <w:r>
        <w:rPr>
          <w:rFonts w:hint="eastAsia"/>
        </w:rPr>
        <w:t>正在启用的策略无法直接删除，点击删除按钮弹出错误提示“删除失败，请先禁用策略，再进行删除操作。”</w:t>
      </w:r>
      <w:commentRangeEnd w:id="4"/>
      <w:r>
        <w:rPr>
          <w:rStyle w:val="a7"/>
        </w:rPr>
        <w:commentReference w:id="4"/>
      </w:r>
    </w:p>
    <w:p w:rsidR="002078C7" w:rsidRDefault="002078C7" w:rsidP="003D2161">
      <w:pPr>
        <w:pStyle w:val="a5"/>
        <w:numPr>
          <w:ilvl w:val="0"/>
          <w:numId w:val="10"/>
        </w:numPr>
        <w:ind w:firstLineChars="0"/>
        <w:jc w:val="left"/>
      </w:pPr>
      <w:r>
        <w:rPr>
          <w:rFonts w:hint="eastAsia"/>
        </w:rPr>
        <w:t>策略的禁用</w:t>
      </w:r>
      <w:r>
        <w:rPr>
          <w:rFonts w:hint="eastAsia"/>
        </w:rPr>
        <w:t>/</w:t>
      </w:r>
      <w:r>
        <w:rPr>
          <w:rFonts w:hint="eastAsia"/>
        </w:rPr>
        <w:t>启用，删除，上传都需要记录</w:t>
      </w:r>
      <w:r>
        <w:rPr>
          <w:rFonts w:hint="eastAsia"/>
        </w:rPr>
        <w:t>log</w:t>
      </w:r>
      <w:r>
        <w:rPr>
          <w:rFonts w:hint="eastAsia"/>
        </w:rPr>
        <w:t>。</w:t>
      </w:r>
    </w:p>
    <w:p w:rsidR="0015655C" w:rsidRDefault="0015655C" w:rsidP="003D2161">
      <w:pPr>
        <w:pStyle w:val="a5"/>
        <w:numPr>
          <w:ilvl w:val="0"/>
          <w:numId w:val="10"/>
        </w:numPr>
        <w:ind w:firstLineChars="0"/>
        <w:jc w:val="left"/>
      </w:pPr>
      <w:r>
        <w:rPr>
          <w:rFonts w:hint="eastAsia"/>
        </w:rPr>
        <w:t>点击策略上传按钮，弹出如下窗口</w:t>
      </w:r>
    </w:p>
    <w:p w:rsidR="00EF1D13" w:rsidRDefault="00EF1D13" w:rsidP="00CE35C3">
      <w:pPr>
        <w:pStyle w:val="a5"/>
        <w:numPr>
          <w:ilvl w:val="1"/>
          <w:numId w:val="1"/>
        </w:numPr>
        <w:ind w:firstLineChars="0"/>
        <w:jc w:val="left"/>
      </w:pPr>
      <w:r>
        <w:rPr>
          <w:rFonts w:hint="eastAsia"/>
        </w:rPr>
        <w:t>策略上传</w:t>
      </w:r>
    </w:p>
    <w:p w:rsidR="00EF1D13" w:rsidRDefault="0094716B" w:rsidP="0094716B">
      <w:pPr>
        <w:pStyle w:val="a5"/>
        <w:numPr>
          <w:ilvl w:val="0"/>
          <w:numId w:val="9"/>
        </w:numPr>
        <w:ind w:firstLineChars="0"/>
      </w:pPr>
      <w:r>
        <w:rPr>
          <w:noProof/>
        </w:rPr>
        <w:drawing>
          <wp:inline distT="0" distB="0" distL="0" distR="0">
            <wp:extent cx="5133975" cy="4667250"/>
            <wp:effectExtent l="19050" t="0" r="9525" b="0"/>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5133975" cy="4667250"/>
                    </a:xfrm>
                    <a:prstGeom prst="rect">
                      <a:avLst/>
                    </a:prstGeom>
                    <a:noFill/>
                    <a:ln w="9525">
                      <a:noFill/>
                      <a:miter lim="800000"/>
                      <a:headEnd/>
                      <a:tailEnd/>
                    </a:ln>
                  </pic:spPr>
                </pic:pic>
              </a:graphicData>
            </a:graphic>
          </wp:inline>
        </w:drawing>
      </w:r>
    </w:p>
    <w:p w:rsidR="0094716B" w:rsidRDefault="001D2E15" w:rsidP="0094716B">
      <w:pPr>
        <w:pStyle w:val="a5"/>
        <w:numPr>
          <w:ilvl w:val="0"/>
          <w:numId w:val="9"/>
        </w:numPr>
        <w:ind w:firstLineChars="0"/>
      </w:pPr>
      <w:r>
        <w:rPr>
          <w:rFonts w:hint="eastAsia"/>
        </w:rPr>
        <w:t>选择策略和指标。增加一个勾选项【仅本人使用】。默认不勾选。</w:t>
      </w:r>
    </w:p>
    <w:p w:rsidR="00153D68" w:rsidRPr="008E10A4" w:rsidRDefault="00153D68" w:rsidP="0094716B">
      <w:pPr>
        <w:pStyle w:val="a5"/>
        <w:numPr>
          <w:ilvl w:val="0"/>
          <w:numId w:val="9"/>
        </w:numPr>
        <w:ind w:firstLineChars="0"/>
        <w:rPr>
          <w:color w:val="FF0000"/>
        </w:rPr>
      </w:pPr>
      <w:r w:rsidRPr="008E10A4">
        <w:rPr>
          <w:rFonts w:hint="eastAsia"/>
          <w:color w:val="FF0000"/>
        </w:rPr>
        <w:t>本处只显示本人创建的策略和指标。共享的不显示。</w:t>
      </w:r>
    </w:p>
    <w:p w:rsidR="00153D68" w:rsidRPr="008E10A4" w:rsidRDefault="00153D68" w:rsidP="0094716B">
      <w:pPr>
        <w:pStyle w:val="a5"/>
        <w:numPr>
          <w:ilvl w:val="0"/>
          <w:numId w:val="9"/>
        </w:numPr>
        <w:ind w:firstLineChars="0"/>
        <w:rPr>
          <w:color w:val="FF0000"/>
        </w:rPr>
      </w:pPr>
      <w:r w:rsidRPr="008E10A4">
        <w:rPr>
          <w:rFonts w:hint="eastAsia"/>
          <w:color w:val="FF0000"/>
        </w:rPr>
        <w:t>策略列表内，选择某一个策略后（勾选或者点击选中），右侧指标属性里，被调用的指标名改色显示为红色高亮，用于标示策略使用了哪些指标，方便用户选中上传。</w:t>
      </w:r>
    </w:p>
    <w:p w:rsidR="001D2E15" w:rsidRDefault="001D2E15" w:rsidP="0094716B">
      <w:pPr>
        <w:pStyle w:val="a5"/>
        <w:numPr>
          <w:ilvl w:val="0"/>
          <w:numId w:val="9"/>
        </w:numPr>
        <w:ind w:firstLineChars="0"/>
      </w:pPr>
      <w:r>
        <w:rPr>
          <w:rFonts w:hint="eastAsia"/>
        </w:rPr>
        <w:t>点击确定，</w:t>
      </w:r>
      <w:r w:rsidR="00B71172">
        <w:rPr>
          <w:rFonts w:hint="eastAsia"/>
        </w:rPr>
        <w:t>把选中的策略和指标</w:t>
      </w:r>
      <w:r>
        <w:rPr>
          <w:rFonts w:hint="eastAsia"/>
        </w:rPr>
        <w:t>上传到策略服务器，存入数据库</w:t>
      </w:r>
      <w:r w:rsidR="00B71172">
        <w:rPr>
          <w:rFonts w:hint="eastAsia"/>
        </w:rPr>
        <w:t>，包含代码、源文件和</w:t>
      </w:r>
      <w:r w:rsidR="00B71172">
        <w:rPr>
          <w:rFonts w:hint="eastAsia"/>
        </w:rPr>
        <w:t>DLL</w:t>
      </w:r>
      <w:r w:rsidR="00B71172">
        <w:rPr>
          <w:rFonts w:hint="eastAsia"/>
        </w:rPr>
        <w:t>文件</w:t>
      </w:r>
      <w:r>
        <w:rPr>
          <w:rFonts w:hint="eastAsia"/>
        </w:rPr>
        <w:t>。</w:t>
      </w:r>
      <w:r w:rsidR="00D02624">
        <w:rPr>
          <w:rFonts w:hint="eastAsia"/>
        </w:rPr>
        <w:t>没有编译生成</w:t>
      </w:r>
      <w:r w:rsidR="00D02624">
        <w:rPr>
          <w:rFonts w:hint="eastAsia"/>
        </w:rPr>
        <w:t>DLL</w:t>
      </w:r>
      <w:r w:rsidR="00D02624">
        <w:rPr>
          <w:rFonts w:hint="eastAsia"/>
        </w:rPr>
        <w:t>的不能上传，弹出提示“策略：</w:t>
      </w:r>
      <w:r w:rsidR="00D02624">
        <w:rPr>
          <w:rFonts w:hint="eastAsia"/>
        </w:rPr>
        <w:t xml:space="preserve">XX </w:t>
      </w:r>
      <w:r w:rsidR="00D02624">
        <w:rPr>
          <w:rFonts w:hint="eastAsia"/>
        </w:rPr>
        <w:t>；指标：</w:t>
      </w:r>
      <w:r w:rsidR="00D02624">
        <w:rPr>
          <w:rFonts w:hint="eastAsia"/>
        </w:rPr>
        <w:t xml:space="preserve">XX  </w:t>
      </w:r>
      <w:r w:rsidR="00D02624">
        <w:rPr>
          <w:rFonts w:hint="eastAsia"/>
        </w:rPr>
        <w:t>未编译完成，无法上传使用”</w:t>
      </w:r>
    </w:p>
    <w:p w:rsidR="001D2E15" w:rsidRDefault="001D2E15" w:rsidP="0094716B">
      <w:pPr>
        <w:pStyle w:val="a5"/>
        <w:numPr>
          <w:ilvl w:val="0"/>
          <w:numId w:val="9"/>
        </w:numPr>
        <w:ind w:firstLineChars="0"/>
      </w:pPr>
      <w:r>
        <w:rPr>
          <w:rFonts w:hint="eastAsia"/>
        </w:rPr>
        <w:t>如果是仅本人使用的，则只有该交易员登录策略终端才可以看到，可以加载。</w:t>
      </w:r>
    </w:p>
    <w:p w:rsidR="001D2E15" w:rsidRDefault="001D2E15" w:rsidP="0094716B">
      <w:pPr>
        <w:pStyle w:val="a5"/>
        <w:numPr>
          <w:ilvl w:val="0"/>
          <w:numId w:val="9"/>
        </w:numPr>
        <w:ind w:firstLineChars="0"/>
      </w:pPr>
      <w:r>
        <w:rPr>
          <w:rFonts w:hint="eastAsia"/>
        </w:rPr>
        <w:t>如果不是仅本人使用，则其他交易员登录策略终端，可以看到此条策略或指标，可以加载使用、测试。但是不允许查看代码、修改和删除。</w:t>
      </w:r>
    </w:p>
    <w:p w:rsidR="0029375A" w:rsidRDefault="0029375A" w:rsidP="0094716B">
      <w:pPr>
        <w:pStyle w:val="a5"/>
        <w:numPr>
          <w:ilvl w:val="0"/>
          <w:numId w:val="9"/>
        </w:numPr>
        <w:ind w:firstLineChars="0"/>
      </w:pPr>
      <w:r>
        <w:rPr>
          <w:rFonts w:hint="eastAsia"/>
        </w:rPr>
        <w:t>某条策略</w:t>
      </w:r>
      <w:r w:rsidR="00C345D4">
        <w:rPr>
          <w:rFonts w:hint="eastAsia"/>
        </w:rPr>
        <w:t>或指标</w:t>
      </w:r>
      <w:r>
        <w:rPr>
          <w:rFonts w:hint="eastAsia"/>
        </w:rPr>
        <w:t>，如果服务器和数据库中已经存在，再次上传。则做覆盖操作。操作要记录</w:t>
      </w:r>
      <w:r>
        <w:rPr>
          <w:rFonts w:hint="eastAsia"/>
        </w:rPr>
        <w:t>log</w:t>
      </w:r>
      <w:r>
        <w:rPr>
          <w:rFonts w:hint="eastAsia"/>
        </w:rPr>
        <w:t>。</w:t>
      </w:r>
      <w:r w:rsidR="006C14B4">
        <w:rPr>
          <w:rFonts w:hint="eastAsia"/>
        </w:rPr>
        <w:t>覆盖修改需要再策略设置为禁止状态时才可以，服务器需要</w:t>
      </w:r>
      <w:r w:rsidR="006C14B4">
        <w:rPr>
          <w:rFonts w:hint="eastAsia"/>
        </w:rPr>
        <w:lastRenderedPageBreak/>
        <w:t>判断状态。</w:t>
      </w:r>
      <w:r w:rsidR="000E7857">
        <w:rPr>
          <w:rFonts w:hint="eastAsia"/>
        </w:rPr>
        <w:t>覆盖指标时候需要判断所有调用该指标的策略状态都设置为禁用才可以修改指标。</w:t>
      </w:r>
    </w:p>
    <w:p w:rsidR="001019E6" w:rsidRDefault="001019E6" w:rsidP="0094716B">
      <w:pPr>
        <w:pStyle w:val="a5"/>
        <w:numPr>
          <w:ilvl w:val="0"/>
          <w:numId w:val="9"/>
        </w:numPr>
        <w:ind w:firstLineChars="0"/>
      </w:pPr>
      <w:commentRangeStart w:id="5"/>
      <w:r>
        <w:rPr>
          <w:rFonts w:hint="eastAsia"/>
        </w:rPr>
        <w:t>只有交易员自身上传的同名策略或指标才允许覆盖，其他交易员如果试图上传已经存在的同名策略或指标均提示上传失败，已存在同名策略</w:t>
      </w:r>
      <w:r>
        <w:rPr>
          <w:rFonts w:hint="eastAsia"/>
        </w:rPr>
        <w:t>/</w:t>
      </w:r>
      <w:r>
        <w:rPr>
          <w:rFonts w:hint="eastAsia"/>
        </w:rPr>
        <w:t>指标，请修改策略名</w:t>
      </w:r>
      <w:r>
        <w:rPr>
          <w:rFonts w:hint="eastAsia"/>
        </w:rPr>
        <w:t>/</w:t>
      </w:r>
      <w:r>
        <w:rPr>
          <w:rFonts w:hint="eastAsia"/>
        </w:rPr>
        <w:t>指标名后再次上传。</w:t>
      </w:r>
      <w:commentRangeEnd w:id="5"/>
      <w:r w:rsidR="00634503">
        <w:rPr>
          <w:rStyle w:val="a7"/>
        </w:rPr>
        <w:commentReference w:id="5"/>
      </w:r>
    </w:p>
    <w:p w:rsidR="00BE6EB3" w:rsidRDefault="00BE6EB3" w:rsidP="0094716B">
      <w:pPr>
        <w:pStyle w:val="a5"/>
        <w:numPr>
          <w:ilvl w:val="0"/>
          <w:numId w:val="9"/>
        </w:numPr>
        <w:ind w:firstLineChars="0"/>
      </w:pPr>
      <w:commentRangeStart w:id="6"/>
      <w:r>
        <w:rPr>
          <w:rFonts w:hint="eastAsia"/>
        </w:rPr>
        <w:t>策略上传的时候，需要同时传给服务器，策略所使用的指标两者的关系列表。便于服务器在修改</w:t>
      </w:r>
      <w:r w:rsidR="00F83800">
        <w:rPr>
          <w:rFonts w:hint="eastAsia"/>
        </w:rPr>
        <w:t>指标</w:t>
      </w:r>
      <w:r>
        <w:rPr>
          <w:rFonts w:hint="eastAsia"/>
        </w:rPr>
        <w:t>时判断是否被使用。</w:t>
      </w:r>
      <w:commentRangeEnd w:id="6"/>
      <w:r w:rsidR="00597861">
        <w:rPr>
          <w:rStyle w:val="a7"/>
        </w:rPr>
        <w:commentReference w:id="6"/>
      </w:r>
    </w:p>
    <w:p w:rsidR="003E5A32" w:rsidRDefault="003E5A32" w:rsidP="00CE35C3">
      <w:pPr>
        <w:pStyle w:val="a5"/>
        <w:numPr>
          <w:ilvl w:val="1"/>
          <w:numId w:val="1"/>
        </w:numPr>
        <w:ind w:firstLineChars="0"/>
        <w:jc w:val="left"/>
      </w:pPr>
      <w:commentRangeStart w:id="7"/>
      <w:r>
        <w:rPr>
          <w:rFonts w:hint="eastAsia"/>
        </w:rPr>
        <w:t>策略下载：</w:t>
      </w:r>
      <w:commentRangeEnd w:id="7"/>
      <w:r w:rsidR="009325C1">
        <w:rPr>
          <w:rStyle w:val="a7"/>
        </w:rPr>
        <w:commentReference w:id="7"/>
      </w:r>
    </w:p>
    <w:p w:rsidR="003E5A32" w:rsidRDefault="00E23B18" w:rsidP="00E23B18">
      <w:pPr>
        <w:pStyle w:val="a5"/>
        <w:numPr>
          <w:ilvl w:val="0"/>
          <w:numId w:val="12"/>
        </w:numPr>
        <w:ind w:firstLineChars="0"/>
        <w:jc w:val="left"/>
      </w:pPr>
      <w:r>
        <w:rPr>
          <w:rFonts w:hint="eastAsia"/>
        </w:rPr>
        <w:t>界面同策略上传。</w:t>
      </w:r>
      <w:r w:rsidRPr="00485A59">
        <w:rPr>
          <w:rFonts w:hint="eastAsia"/>
          <w:color w:val="FF0000"/>
        </w:rPr>
        <w:t>不需要</w:t>
      </w:r>
      <w:r w:rsidR="00485A59" w:rsidRPr="00485A59">
        <w:rPr>
          <w:rFonts w:hint="eastAsia"/>
          <w:color w:val="FF0000"/>
        </w:rPr>
        <w:t>【仅本人使用】勾选框</w:t>
      </w:r>
      <w:r w:rsidRPr="00485A59">
        <w:rPr>
          <w:rFonts w:hint="eastAsia"/>
          <w:color w:val="FF0000"/>
        </w:rPr>
        <w:t>。</w:t>
      </w:r>
    </w:p>
    <w:p w:rsidR="00E23B18" w:rsidRDefault="00E23B18" w:rsidP="00E23B18">
      <w:pPr>
        <w:pStyle w:val="a5"/>
        <w:numPr>
          <w:ilvl w:val="0"/>
          <w:numId w:val="12"/>
        </w:numPr>
        <w:ind w:firstLineChars="0"/>
        <w:jc w:val="left"/>
      </w:pPr>
      <w:r>
        <w:rPr>
          <w:rFonts w:hint="eastAsia"/>
        </w:rPr>
        <w:t>策略和指标里。自己上传的和其他人共享的最好有明显区分。（譬如颜色或者增加独特标记）</w:t>
      </w:r>
    </w:p>
    <w:p w:rsidR="00F75B37" w:rsidRDefault="00F75B37" w:rsidP="00E23B18">
      <w:pPr>
        <w:pStyle w:val="a5"/>
        <w:numPr>
          <w:ilvl w:val="0"/>
          <w:numId w:val="12"/>
        </w:numPr>
        <w:ind w:firstLineChars="0"/>
        <w:jc w:val="left"/>
      </w:pPr>
      <w:r>
        <w:rPr>
          <w:rFonts w:hint="eastAsia"/>
        </w:rPr>
        <w:t>勾选下载内容后，点击确定按钮，判断本地是否有下载的相同文件。如果有相同文件，弹出提示“本次下载会覆盖本地相同文件，是否继续？”再次确认后，进行下载，覆盖本地文件。</w:t>
      </w:r>
    </w:p>
    <w:p w:rsidR="00F75B37" w:rsidRDefault="001C308C" w:rsidP="00E23B18">
      <w:pPr>
        <w:pStyle w:val="a5"/>
        <w:numPr>
          <w:ilvl w:val="0"/>
          <w:numId w:val="12"/>
        </w:numPr>
        <w:ind w:firstLineChars="0"/>
        <w:jc w:val="left"/>
      </w:pPr>
      <w:r>
        <w:rPr>
          <w:rFonts w:hint="eastAsia"/>
        </w:rPr>
        <w:t>如果没有相同文件，则直接进行下载。</w:t>
      </w:r>
      <w:r>
        <w:rPr>
          <w:rFonts w:hint="eastAsia"/>
        </w:rPr>
        <w:t xml:space="preserve"> </w:t>
      </w:r>
      <w:r>
        <w:rPr>
          <w:rFonts w:hint="eastAsia"/>
        </w:rPr>
        <w:t>下载后，工程视图里刷新显示下载内容。代码框里也需要刷新。</w:t>
      </w:r>
    </w:p>
    <w:p w:rsidR="00EF1D13" w:rsidRDefault="0094716B" w:rsidP="00CE35C3">
      <w:pPr>
        <w:pStyle w:val="a5"/>
        <w:numPr>
          <w:ilvl w:val="1"/>
          <w:numId w:val="1"/>
        </w:numPr>
        <w:ind w:firstLineChars="0"/>
        <w:jc w:val="left"/>
      </w:pPr>
      <w:r>
        <w:rPr>
          <w:rFonts w:hint="eastAsia"/>
        </w:rPr>
        <w:t>策略</w:t>
      </w:r>
      <w:r w:rsidR="007F1044">
        <w:rPr>
          <w:rFonts w:hint="eastAsia"/>
        </w:rPr>
        <w:t>实例</w:t>
      </w:r>
      <w:r w:rsidR="00764801">
        <w:rPr>
          <w:rFonts w:hint="eastAsia"/>
        </w:rPr>
        <w:t>管理</w:t>
      </w:r>
    </w:p>
    <w:p w:rsidR="00B71172" w:rsidRDefault="007F1044" w:rsidP="00B71172">
      <w:pPr>
        <w:pStyle w:val="a5"/>
        <w:numPr>
          <w:ilvl w:val="2"/>
          <w:numId w:val="1"/>
        </w:numPr>
        <w:ind w:firstLineChars="0"/>
        <w:jc w:val="left"/>
      </w:pPr>
      <w:r>
        <w:rPr>
          <w:noProof/>
        </w:rPr>
        <w:drawing>
          <wp:inline distT="0" distB="0" distL="0" distR="0">
            <wp:extent cx="5274310" cy="2068540"/>
            <wp:effectExtent l="19050" t="0" r="254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274310" cy="2068540"/>
                    </a:xfrm>
                    <a:prstGeom prst="rect">
                      <a:avLst/>
                    </a:prstGeom>
                    <a:noFill/>
                    <a:ln w="9525">
                      <a:noFill/>
                      <a:miter lim="800000"/>
                      <a:headEnd/>
                      <a:tailEnd/>
                    </a:ln>
                  </pic:spPr>
                </pic:pic>
              </a:graphicData>
            </a:graphic>
          </wp:inline>
        </w:drawing>
      </w:r>
    </w:p>
    <w:p w:rsidR="00764801" w:rsidRDefault="00764801" w:rsidP="00B71172">
      <w:pPr>
        <w:pStyle w:val="a5"/>
        <w:numPr>
          <w:ilvl w:val="2"/>
          <w:numId w:val="1"/>
        </w:numPr>
        <w:ind w:firstLineChars="0"/>
        <w:jc w:val="left"/>
      </w:pPr>
      <w:r>
        <w:rPr>
          <w:rFonts w:hint="eastAsia"/>
        </w:rPr>
        <w:t>该列表显示当前登录交易员所使用的策略</w:t>
      </w:r>
      <w:r w:rsidR="00247101">
        <w:rPr>
          <w:rFonts w:hint="eastAsia"/>
        </w:rPr>
        <w:t>实例</w:t>
      </w:r>
      <w:r>
        <w:rPr>
          <w:rFonts w:hint="eastAsia"/>
        </w:rPr>
        <w:t>列表。注：已经被禁用或删除的不显示。</w:t>
      </w:r>
    </w:p>
    <w:p w:rsidR="00764801" w:rsidRDefault="00355C9D" w:rsidP="00B71172">
      <w:pPr>
        <w:pStyle w:val="a5"/>
        <w:numPr>
          <w:ilvl w:val="2"/>
          <w:numId w:val="1"/>
        </w:numPr>
        <w:ind w:firstLineChars="0"/>
        <w:jc w:val="left"/>
      </w:pPr>
      <w:r>
        <w:rPr>
          <w:rFonts w:hint="eastAsia"/>
        </w:rPr>
        <w:t>状态栏根据策略实例状态显示，当前是运行状态，就显示按钮【暂停】；当前是暂停状态就显示按钮【运行】。</w:t>
      </w:r>
      <w:r>
        <w:t xml:space="preserve"> </w:t>
      </w:r>
    </w:p>
    <w:p w:rsidR="00355C9D" w:rsidRDefault="00355C9D" w:rsidP="00B71172">
      <w:pPr>
        <w:pStyle w:val="a5"/>
        <w:numPr>
          <w:ilvl w:val="2"/>
          <w:numId w:val="1"/>
        </w:numPr>
        <w:ind w:firstLineChars="0"/>
        <w:jc w:val="left"/>
      </w:pPr>
      <w:r>
        <w:rPr>
          <w:rFonts w:hint="eastAsia"/>
        </w:rPr>
        <w:t>单点击运行</w:t>
      </w:r>
      <w:r>
        <w:rPr>
          <w:rFonts w:hint="eastAsia"/>
        </w:rPr>
        <w:t>/</w:t>
      </w:r>
      <w:r>
        <w:rPr>
          <w:rFonts w:hint="eastAsia"/>
        </w:rPr>
        <w:t>暂停按钮后，即时发送给服务器，当时生效。</w:t>
      </w:r>
    </w:p>
    <w:p w:rsidR="00764801" w:rsidRDefault="00764801" w:rsidP="00B71172">
      <w:pPr>
        <w:pStyle w:val="a5"/>
        <w:numPr>
          <w:ilvl w:val="2"/>
          <w:numId w:val="1"/>
        </w:numPr>
        <w:ind w:firstLineChars="0"/>
        <w:jc w:val="left"/>
      </w:pPr>
      <w:r>
        <w:rPr>
          <w:rFonts w:hint="eastAsia"/>
        </w:rPr>
        <w:t>点击</w:t>
      </w:r>
      <w:r w:rsidR="00355C9D">
        <w:rPr>
          <w:rFonts w:hint="eastAsia"/>
        </w:rPr>
        <w:t>新增实例</w:t>
      </w:r>
      <w:r>
        <w:rPr>
          <w:rFonts w:hint="eastAsia"/>
        </w:rPr>
        <w:t>按钮，弹出如下窗口</w:t>
      </w:r>
    </w:p>
    <w:p w:rsidR="00764801" w:rsidRDefault="00764801" w:rsidP="00B71172">
      <w:pPr>
        <w:pStyle w:val="a5"/>
        <w:numPr>
          <w:ilvl w:val="2"/>
          <w:numId w:val="1"/>
        </w:numPr>
        <w:ind w:firstLineChars="0"/>
        <w:jc w:val="left"/>
      </w:pPr>
      <w:r>
        <w:rPr>
          <w:rFonts w:hint="eastAsia"/>
          <w:noProof/>
        </w:rPr>
        <w:lastRenderedPageBreak/>
        <w:drawing>
          <wp:inline distT="0" distB="0" distL="0" distR="0">
            <wp:extent cx="2667000" cy="2647950"/>
            <wp:effectExtent l="1905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2667000" cy="2647950"/>
                    </a:xfrm>
                    <a:prstGeom prst="rect">
                      <a:avLst/>
                    </a:prstGeom>
                    <a:noFill/>
                    <a:ln w="9525">
                      <a:noFill/>
                      <a:miter lim="800000"/>
                      <a:headEnd/>
                      <a:tailEnd/>
                    </a:ln>
                  </pic:spPr>
                </pic:pic>
              </a:graphicData>
            </a:graphic>
          </wp:inline>
        </w:drawing>
      </w:r>
    </w:p>
    <w:p w:rsidR="00764801" w:rsidRDefault="00764801" w:rsidP="00B71172">
      <w:pPr>
        <w:pStyle w:val="a5"/>
        <w:numPr>
          <w:ilvl w:val="2"/>
          <w:numId w:val="1"/>
        </w:numPr>
        <w:ind w:firstLineChars="0"/>
        <w:jc w:val="left"/>
      </w:pPr>
      <w:r>
        <w:rPr>
          <w:rFonts w:hint="eastAsia"/>
        </w:rPr>
        <w:t>策略名下拉菜单，显示所有该交易员创建的和其他交易员创建并共享的策略。注：禁用状态和删除的不显示。</w:t>
      </w:r>
    </w:p>
    <w:p w:rsidR="00764801" w:rsidRDefault="00764801" w:rsidP="00B71172">
      <w:pPr>
        <w:pStyle w:val="a5"/>
        <w:numPr>
          <w:ilvl w:val="2"/>
          <w:numId w:val="1"/>
        </w:numPr>
        <w:ind w:firstLineChars="0"/>
        <w:jc w:val="left"/>
      </w:pPr>
      <w:r>
        <w:rPr>
          <w:rFonts w:hint="eastAsia"/>
        </w:rPr>
        <w:t>策略描述，根据选择的策略名切换，灰显不可修改。</w:t>
      </w:r>
    </w:p>
    <w:p w:rsidR="00764801" w:rsidRDefault="00764801" w:rsidP="00B71172">
      <w:pPr>
        <w:pStyle w:val="a5"/>
        <w:numPr>
          <w:ilvl w:val="2"/>
          <w:numId w:val="1"/>
        </w:numPr>
        <w:ind w:firstLineChars="0"/>
        <w:jc w:val="left"/>
      </w:pPr>
      <w:r>
        <w:rPr>
          <w:rFonts w:hint="eastAsia"/>
        </w:rPr>
        <w:t>选择后点击确定，进入策略</w:t>
      </w:r>
      <w:r w:rsidR="009F1123">
        <w:rPr>
          <w:rFonts w:hint="eastAsia"/>
        </w:rPr>
        <w:t>实例</w:t>
      </w:r>
      <w:r>
        <w:rPr>
          <w:rFonts w:hint="eastAsia"/>
        </w:rPr>
        <w:t>配置页面，如下图</w:t>
      </w:r>
    </w:p>
    <w:p w:rsidR="00764801" w:rsidRDefault="009F1123" w:rsidP="00B71172">
      <w:pPr>
        <w:pStyle w:val="a5"/>
        <w:numPr>
          <w:ilvl w:val="2"/>
          <w:numId w:val="1"/>
        </w:numPr>
        <w:ind w:firstLineChars="0"/>
        <w:jc w:val="left"/>
      </w:pPr>
      <w:r>
        <w:rPr>
          <w:noProof/>
        </w:rPr>
        <w:lastRenderedPageBreak/>
        <w:drawing>
          <wp:inline distT="0" distB="0" distL="0" distR="0">
            <wp:extent cx="4783455" cy="5936615"/>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4783455" cy="5936615"/>
                    </a:xfrm>
                    <a:prstGeom prst="rect">
                      <a:avLst/>
                    </a:prstGeom>
                    <a:noFill/>
                    <a:ln w="9525">
                      <a:noFill/>
                      <a:miter lim="800000"/>
                      <a:headEnd/>
                      <a:tailEnd/>
                    </a:ln>
                  </pic:spPr>
                </pic:pic>
              </a:graphicData>
            </a:graphic>
          </wp:inline>
        </w:drawing>
      </w:r>
    </w:p>
    <w:p w:rsidR="00764801" w:rsidRDefault="005B1734" w:rsidP="00B71172">
      <w:pPr>
        <w:pStyle w:val="a5"/>
        <w:numPr>
          <w:ilvl w:val="2"/>
          <w:numId w:val="1"/>
        </w:numPr>
        <w:ind w:firstLineChars="0"/>
        <w:jc w:val="left"/>
      </w:pPr>
      <w:r>
        <w:rPr>
          <w:rFonts w:hint="eastAsia"/>
        </w:rPr>
        <w:t>策略信息栏，</w:t>
      </w:r>
      <w:r w:rsidR="00822BA1">
        <w:rPr>
          <w:rFonts w:hint="eastAsia"/>
        </w:rPr>
        <w:t>除了定时器，</w:t>
      </w:r>
      <w:r>
        <w:rPr>
          <w:rFonts w:hint="eastAsia"/>
        </w:rPr>
        <w:t>都是灰显，不可修改。</w:t>
      </w:r>
    </w:p>
    <w:p w:rsidR="00822BA1" w:rsidRDefault="00822BA1" w:rsidP="00B71172">
      <w:pPr>
        <w:pStyle w:val="a5"/>
        <w:numPr>
          <w:ilvl w:val="2"/>
          <w:numId w:val="1"/>
        </w:numPr>
        <w:ind w:firstLineChars="0"/>
        <w:jc w:val="left"/>
      </w:pPr>
      <w:r>
        <w:rPr>
          <w:rFonts w:hint="eastAsia"/>
        </w:rPr>
        <w:t>启用定时器，间隔</w:t>
      </w:r>
      <w:r>
        <w:rPr>
          <w:rFonts w:hint="eastAsia"/>
        </w:rPr>
        <w:t>X</w:t>
      </w:r>
      <w:r>
        <w:rPr>
          <w:rFonts w:hint="eastAsia"/>
        </w:rPr>
        <w:t>（秒，分，时）：默认不勾选，间隔输入框和下拉框都灰显不可修改。</w:t>
      </w:r>
      <w:r>
        <w:rPr>
          <w:rFonts w:hint="eastAsia"/>
        </w:rPr>
        <w:t xml:space="preserve">  </w:t>
      </w:r>
      <w:r>
        <w:rPr>
          <w:rFonts w:hint="eastAsia"/>
        </w:rPr>
        <w:t>勾选后变为可输入</w:t>
      </w:r>
      <w:r>
        <w:rPr>
          <w:rFonts w:hint="eastAsia"/>
        </w:rPr>
        <w:t>/</w:t>
      </w:r>
      <w:r>
        <w:rPr>
          <w:rFonts w:hint="eastAsia"/>
        </w:rPr>
        <w:t>可操作状态。</w:t>
      </w:r>
      <w:r>
        <w:rPr>
          <w:rFonts w:hint="eastAsia"/>
        </w:rPr>
        <w:t xml:space="preserve">  </w:t>
      </w:r>
      <w:r>
        <w:rPr>
          <w:rFonts w:hint="eastAsia"/>
        </w:rPr>
        <w:t>下拉框包含（秒</w:t>
      </w:r>
      <w:r>
        <w:rPr>
          <w:rFonts w:hint="eastAsia"/>
        </w:rPr>
        <w:t>/</w:t>
      </w:r>
      <w:r>
        <w:rPr>
          <w:rFonts w:hint="eastAsia"/>
        </w:rPr>
        <w:t>分</w:t>
      </w:r>
      <w:r>
        <w:rPr>
          <w:rFonts w:hint="eastAsia"/>
        </w:rPr>
        <w:t>/</w:t>
      </w:r>
      <w:r>
        <w:rPr>
          <w:rFonts w:hint="eastAsia"/>
        </w:rPr>
        <w:t>时）。输入后统一转化为秒写入</w:t>
      </w:r>
      <w:r>
        <w:rPr>
          <w:rFonts w:hint="eastAsia"/>
        </w:rPr>
        <w:t>XML</w:t>
      </w:r>
      <w:r>
        <w:rPr>
          <w:rFonts w:hint="eastAsia"/>
        </w:rPr>
        <w:t>文件内</w:t>
      </w:r>
    </w:p>
    <w:p w:rsidR="00364408" w:rsidRDefault="00364408" w:rsidP="00B71172">
      <w:pPr>
        <w:pStyle w:val="a5"/>
        <w:numPr>
          <w:ilvl w:val="2"/>
          <w:numId w:val="1"/>
        </w:numPr>
        <w:ind w:firstLineChars="0"/>
        <w:jc w:val="left"/>
      </w:pPr>
      <w:r>
        <w:rPr>
          <w:rFonts w:hint="eastAsia"/>
        </w:rPr>
        <w:t>定时器的回调函数接口开发定义好，用户按照定义内容使用。</w:t>
      </w:r>
    </w:p>
    <w:p w:rsidR="005B1734" w:rsidRDefault="005B1734" w:rsidP="00B71172">
      <w:pPr>
        <w:pStyle w:val="a5"/>
        <w:numPr>
          <w:ilvl w:val="2"/>
          <w:numId w:val="1"/>
        </w:numPr>
        <w:ind w:firstLineChars="0"/>
        <w:jc w:val="left"/>
      </w:pPr>
      <w:r>
        <w:rPr>
          <w:rFonts w:hint="eastAsia"/>
        </w:rPr>
        <w:t>合约信息栏，根据策略</w:t>
      </w:r>
      <w:r w:rsidR="00ED6BD1">
        <w:rPr>
          <w:rFonts w:hint="eastAsia"/>
        </w:rPr>
        <w:t>属性里</w:t>
      </w:r>
      <w:r>
        <w:rPr>
          <w:rFonts w:hint="eastAsia"/>
        </w:rPr>
        <w:t>的合约数，显示合约数。</w:t>
      </w:r>
    </w:p>
    <w:p w:rsidR="00E60413" w:rsidRDefault="00E60413" w:rsidP="00B71172">
      <w:pPr>
        <w:pStyle w:val="a5"/>
        <w:numPr>
          <w:ilvl w:val="2"/>
          <w:numId w:val="1"/>
        </w:numPr>
        <w:ind w:firstLineChars="0"/>
        <w:jc w:val="left"/>
      </w:pPr>
      <w:r>
        <w:rPr>
          <w:rFonts w:hint="eastAsia"/>
        </w:rPr>
        <w:t>交易所分为四个交易所中文、根据选择不同的交易所，品种刷新显示各交易所旗下的交易品种中文；根据选择的品种，合约下拉菜单显示合约选择框（单选）</w:t>
      </w:r>
    </w:p>
    <w:p w:rsidR="00E60413" w:rsidRDefault="00E60413" w:rsidP="00B71172">
      <w:pPr>
        <w:pStyle w:val="a5"/>
        <w:numPr>
          <w:ilvl w:val="2"/>
          <w:numId w:val="1"/>
        </w:numPr>
        <w:ind w:firstLineChars="0"/>
        <w:jc w:val="left"/>
      </w:pPr>
      <w:r>
        <w:rPr>
          <w:rFonts w:hint="eastAsia"/>
        </w:rPr>
        <w:t>如果上一级单选框没有选择，则下一级下拉菜单为为空。</w:t>
      </w:r>
    </w:p>
    <w:p w:rsidR="006C2000" w:rsidRDefault="006C2000" w:rsidP="00B71172">
      <w:pPr>
        <w:pStyle w:val="a5"/>
        <w:numPr>
          <w:ilvl w:val="2"/>
          <w:numId w:val="1"/>
        </w:numPr>
        <w:ind w:firstLineChars="0"/>
        <w:jc w:val="left"/>
      </w:pPr>
      <w:r>
        <w:rPr>
          <w:rFonts w:hint="eastAsia"/>
        </w:rPr>
        <w:t>交易所品种合约向服务器查询。策略服务器向主服务器查询。</w:t>
      </w:r>
    </w:p>
    <w:p w:rsidR="005B1734" w:rsidRDefault="005B1734" w:rsidP="00B71172">
      <w:pPr>
        <w:pStyle w:val="a5"/>
        <w:numPr>
          <w:ilvl w:val="2"/>
          <w:numId w:val="1"/>
        </w:numPr>
        <w:ind w:firstLineChars="0"/>
        <w:jc w:val="left"/>
      </w:pPr>
      <w:r>
        <w:rPr>
          <w:rFonts w:hint="eastAsia"/>
        </w:rPr>
        <w:t>自定义参数根据策略设置的参数显示，默认值根据设置的值显示。可以手动修改。需要符合参数的定义值，如定义为</w:t>
      </w:r>
      <w:r>
        <w:rPr>
          <w:rFonts w:hint="eastAsia"/>
        </w:rPr>
        <w:t xml:space="preserve">int </w:t>
      </w:r>
      <w:r>
        <w:rPr>
          <w:rFonts w:hint="eastAsia"/>
        </w:rPr>
        <w:t>不能是小数等。</w:t>
      </w:r>
    </w:p>
    <w:p w:rsidR="005B1734" w:rsidRDefault="005B1734" w:rsidP="00B71172">
      <w:pPr>
        <w:pStyle w:val="a5"/>
        <w:numPr>
          <w:ilvl w:val="2"/>
          <w:numId w:val="1"/>
        </w:numPr>
        <w:ind w:firstLineChars="0"/>
        <w:jc w:val="left"/>
      </w:pPr>
      <w:r>
        <w:rPr>
          <w:rFonts w:hint="eastAsia"/>
        </w:rPr>
        <w:t>勾选加载后立即运行，并确定生效后，发送到服务器，立即加载该交易员的该策略，并立即进行运行。</w:t>
      </w:r>
      <w:r w:rsidR="007F3EBE">
        <w:rPr>
          <w:rFonts w:hint="eastAsia"/>
        </w:rPr>
        <w:t>默认勾选此项。</w:t>
      </w:r>
      <w:r w:rsidR="00FB1297">
        <w:rPr>
          <w:rFonts w:hint="eastAsia"/>
        </w:rPr>
        <w:t>如果不勾选此项，该条实例处于暂停</w:t>
      </w:r>
      <w:r w:rsidR="00FB1297">
        <w:rPr>
          <w:rFonts w:hint="eastAsia"/>
        </w:rPr>
        <w:lastRenderedPageBreak/>
        <w:t>状态。</w:t>
      </w:r>
    </w:p>
    <w:p w:rsidR="00956D7F" w:rsidRDefault="00956D7F" w:rsidP="00B71172">
      <w:pPr>
        <w:pStyle w:val="a5"/>
        <w:numPr>
          <w:ilvl w:val="2"/>
          <w:numId w:val="1"/>
        </w:numPr>
        <w:ind w:firstLineChars="0"/>
        <w:jc w:val="left"/>
      </w:pPr>
      <w:r>
        <w:rPr>
          <w:rFonts w:hint="eastAsia"/>
        </w:rPr>
        <w:t>勾选交易员离线后</w:t>
      </w:r>
      <w:r w:rsidR="0074164D">
        <w:rPr>
          <w:rFonts w:hint="eastAsia"/>
        </w:rPr>
        <w:t>暂停</w:t>
      </w:r>
      <w:r w:rsidR="00B21783">
        <w:rPr>
          <w:rFonts w:hint="eastAsia"/>
        </w:rPr>
        <w:t>运行，并确定生效后，发送到服务器</w:t>
      </w:r>
      <w:r w:rsidR="00B21783">
        <w:t xml:space="preserve"> </w:t>
      </w:r>
      <w:r w:rsidR="007F3EBE">
        <w:rPr>
          <w:rFonts w:hint="eastAsia"/>
        </w:rPr>
        <w:t>。默认不勾选</w:t>
      </w:r>
    </w:p>
    <w:p w:rsidR="00C863BD" w:rsidRDefault="001F2F1C" w:rsidP="00B71172">
      <w:pPr>
        <w:pStyle w:val="a5"/>
        <w:numPr>
          <w:ilvl w:val="2"/>
          <w:numId w:val="1"/>
        </w:numPr>
        <w:ind w:firstLineChars="0"/>
        <w:jc w:val="left"/>
      </w:pPr>
      <w:commentRangeStart w:id="8"/>
      <w:r>
        <w:rPr>
          <w:rFonts w:hint="eastAsia"/>
        </w:rPr>
        <w:t>策略停止前执行撤单。勾选后，当该策略实例运行状态变为停止、或者策略被禁用、被卸载前，会把该策略生成的未成交挂单，全部发出撤单指令。（可不用等待撤单返回，继续变更策略状态）</w:t>
      </w:r>
      <w:commentRangeEnd w:id="8"/>
      <w:r w:rsidR="00234693">
        <w:rPr>
          <w:rStyle w:val="a7"/>
        </w:rPr>
        <w:commentReference w:id="8"/>
      </w:r>
      <w:r w:rsidR="007F3EBE">
        <w:rPr>
          <w:rFonts w:hint="eastAsia"/>
        </w:rPr>
        <w:t>。</w:t>
      </w:r>
    </w:p>
    <w:p w:rsidR="005B1D68" w:rsidRDefault="00F6651B" w:rsidP="00B71172">
      <w:pPr>
        <w:pStyle w:val="a5"/>
        <w:numPr>
          <w:ilvl w:val="2"/>
          <w:numId w:val="1"/>
        </w:numPr>
        <w:ind w:firstLineChars="0"/>
        <w:jc w:val="left"/>
      </w:pPr>
      <w:r>
        <w:rPr>
          <w:rFonts w:hint="eastAsia"/>
        </w:rPr>
        <w:t>在策略</w:t>
      </w:r>
      <w:r w:rsidR="00FB1297">
        <w:rPr>
          <w:rFonts w:hint="eastAsia"/>
        </w:rPr>
        <w:t>实例</w:t>
      </w:r>
      <w:r>
        <w:rPr>
          <w:rFonts w:hint="eastAsia"/>
        </w:rPr>
        <w:t>运行管理列表内，</w:t>
      </w:r>
      <w:r w:rsidR="00FB1297">
        <w:rPr>
          <w:rFonts w:hint="eastAsia"/>
        </w:rPr>
        <w:t>选择某条实例，点击修改实例按钮</w:t>
      </w:r>
      <w:r>
        <w:rPr>
          <w:rFonts w:hint="eastAsia"/>
        </w:rPr>
        <w:t>，</w:t>
      </w:r>
      <w:r w:rsidR="00B8017D">
        <w:rPr>
          <w:rFonts w:hint="eastAsia"/>
        </w:rPr>
        <w:t>先判断实例状态，只有暂停状态的才</w:t>
      </w:r>
      <w:r>
        <w:rPr>
          <w:rFonts w:hint="eastAsia"/>
        </w:rPr>
        <w:t>可以进入修改</w:t>
      </w:r>
      <w:r w:rsidR="00FB1297">
        <w:rPr>
          <w:rFonts w:hint="eastAsia"/>
        </w:rPr>
        <w:t>实例</w:t>
      </w:r>
      <w:r>
        <w:rPr>
          <w:rFonts w:hint="eastAsia"/>
        </w:rPr>
        <w:t>页面。同策略</w:t>
      </w:r>
      <w:r w:rsidR="00FB1297">
        <w:rPr>
          <w:rFonts w:hint="eastAsia"/>
        </w:rPr>
        <w:t>实例</w:t>
      </w:r>
      <w:r w:rsidR="005B1D68">
        <w:rPr>
          <w:rFonts w:hint="eastAsia"/>
        </w:rPr>
        <w:t>配置页面，自动带入配置好的各项参数值。均可以修改。</w:t>
      </w:r>
      <w:r w:rsidR="00B8017D">
        <w:rPr>
          <w:rFonts w:hint="eastAsia"/>
        </w:rPr>
        <w:t xml:space="preserve">  </w:t>
      </w:r>
      <w:r w:rsidR="00B8017D">
        <w:rPr>
          <w:rFonts w:hint="eastAsia"/>
        </w:rPr>
        <w:t>如果实例状态是运行，弹出提示“请先暂停该实例，在进行修改”</w:t>
      </w:r>
    </w:p>
    <w:p w:rsidR="00BD3982" w:rsidRDefault="00BD3982" w:rsidP="00B71172">
      <w:pPr>
        <w:pStyle w:val="a5"/>
        <w:numPr>
          <w:ilvl w:val="2"/>
          <w:numId w:val="1"/>
        </w:numPr>
        <w:ind w:firstLineChars="0"/>
        <w:jc w:val="left"/>
      </w:pPr>
      <w:r>
        <w:rPr>
          <w:rFonts w:hint="eastAsia"/>
        </w:rPr>
        <w:t>修改实例窗口内，跟新增实例窗口一样。除了策略名称、版本、描述外其他都可以修改。</w:t>
      </w:r>
    </w:p>
    <w:p w:rsidR="00BD3982" w:rsidRDefault="00BD3982" w:rsidP="00B71172">
      <w:pPr>
        <w:pStyle w:val="a5"/>
        <w:numPr>
          <w:ilvl w:val="2"/>
          <w:numId w:val="1"/>
        </w:numPr>
        <w:ind w:firstLineChars="0"/>
        <w:jc w:val="left"/>
      </w:pPr>
      <w:r>
        <w:rPr>
          <w:rFonts w:hint="eastAsia"/>
        </w:rPr>
        <w:t>修改完成后，发送给服务器，服务器会重新初始化该实例，重新运行。</w:t>
      </w:r>
    </w:p>
    <w:p w:rsidR="005B1D68" w:rsidRDefault="005B1D68" w:rsidP="00B71172">
      <w:pPr>
        <w:pStyle w:val="a5"/>
        <w:numPr>
          <w:ilvl w:val="2"/>
          <w:numId w:val="1"/>
        </w:numPr>
        <w:ind w:firstLineChars="0"/>
        <w:jc w:val="left"/>
      </w:pPr>
      <w:r>
        <w:rPr>
          <w:rFonts w:hint="eastAsia"/>
        </w:rPr>
        <w:t>在策略运行管理列表内，选择某行策略，点击</w:t>
      </w:r>
      <w:r w:rsidR="00D574BD">
        <w:rPr>
          <w:rFonts w:hint="eastAsia"/>
        </w:rPr>
        <w:t>删除</w:t>
      </w:r>
      <w:r w:rsidR="009F1123">
        <w:rPr>
          <w:rFonts w:hint="eastAsia"/>
        </w:rPr>
        <w:t>实例</w:t>
      </w:r>
      <w:r>
        <w:rPr>
          <w:rFonts w:hint="eastAsia"/>
        </w:rPr>
        <w:t>按钮，弹出二次提示“是否确认</w:t>
      </w:r>
      <w:r w:rsidR="00D574BD">
        <w:rPr>
          <w:rFonts w:hint="eastAsia"/>
        </w:rPr>
        <w:t>删除该</w:t>
      </w:r>
      <w:r w:rsidR="009F1123">
        <w:rPr>
          <w:rFonts w:hint="eastAsia"/>
        </w:rPr>
        <w:t>实例</w:t>
      </w:r>
      <w:r w:rsidR="00D574BD">
        <w:rPr>
          <w:rFonts w:hint="eastAsia"/>
        </w:rPr>
        <w:t>，会停止</w:t>
      </w:r>
      <w:r>
        <w:rPr>
          <w:rFonts w:hint="eastAsia"/>
        </w:rPr>
        <w:t>该</w:t>
      </w:r>
      <w:r w:rsidR="009F1123">
        <w:rPr>
          <w:rFonts w:hint="eastAsia"/>
        </w:rPr>
        <w:t>实例</w:t>
      </w:r>
      <w:r>
        <w:rPr>
          <w:rFonts w:hint="eastAsia"/>
        </w:rPr>
        <w:t>的运行”，再次确认后，发送到服务器，</w:t>
      </w:r>
      <w:r w:rsidR="00715DF3">
        <w:rPr>
          <w:rFonts w:hint="eastAsia"/>
        </w:rPr>
        <w:t>删除该策略</w:t>
      </w:r>
      <w:r w:rsidR="009F1123">
        <w:rPr>
          <w:rFonts w:hint="eastAsia"/>
        </w:rPr>
        <w:t>实例</w:t>
      </w:r>
      <w:r>
        <w:rPr>
          <w:rFonts w:hint="eastAsia"/>
        </w:rPr>
        <w:t>的运行。</w:t>
      </w:r>
    </w:p>
    <w:p w:rsidR="000037AD" w:rsidRDefault="00E52D86" w:rsidP="00CE35C3">
      <w:pPr>
        <w:pStyle w:val="a5"/>
        <w:numPr>
          <w:ilvl w:val="1"/>
          <w:numId w:val="1"/>
        </w:numPr>
        <w:ind w:firstLineChars="0"/>
        <w:jc w:val="left"/>
      </w:pPr>
      <w:r>
        <w:rPr>
          <w:rFonts w:hint="eastAsia"/>
        </w:rPr>
        <w:t>策略测试</w:t>
      </w:r>
    </w:p>
    <w:p w:rsidR="00F7217E" w:rsidRDefault="00AC038B" w:rsidP="00F7217E">
      <w:pPr>
        <w:pStyle w:val="a5"/>
        <w:numPr>
          <w:ilvl w:val="2"/>
          <w:numId w:val="1"/>
        </w:numPr>
        <w:ind w:firstLineChars="0"/>
        <w:jc w:val="left"/>
      </w:pPr>
      <w:r>
        <w:rPr>
          <w:noProof/>
        </w:rPr>
        <w:lastRenderedPageBreak/>
        <w:drawing>
          <wp:inline distT="0" distB="0" distL="0" distR="0">
            <wp:extent cx="4865370" cy="6066155"/>
            <wp:effectExtent l="19050" t="0" r="0"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4865370" cy="6066155"/>
                    </a:xfrm>
                    <a:prstGeom prst="rect">
                      <a:avLst/>
                    </a:prstGeom>
                    <a:noFill/>
                    <a:ln w="9525">
                      <a:noFill/>
                      <a:miter lim="800000"/>
                      <a:headEnd/>
                      <a:tailEnd/>
                    </a:ln>
                  </pic:spPr>
                </pic:pic>
              </a:graphicData>
            </a:graphic>
          </wp:inline>
        </w:drawing>
      </w:r>
    </w:p>
    <w:p w:rsidR="00F7217E" w:rsidRDefault="00F7217E" w:rsidP="00F7217E">
      <w:pPr>
        <w:pStyle w:val="a5"/>
        <w:numPr>
          <w:ilvl w:val="2"/>
          <w:numId w:val="1"/>
        </w:numPr>
        <w:ind w:firstLineChars="0"/>
        <w:jc w:val="left"/>
      </w:pPr>
      <w:r>
        <w:rPr>
          <w:rFonts w:hint="eastAsia"/>
        </w:rPr>
        <w:t>在工程视图里，某个策略处点击右键，点击策略测试按钮，弹出如上窗口。</w:t>
      </w:r>
    </w:p>
    <w:p w:rsidR="00F7217E" w:rsidRDefault="00F7217E" w:rsidP="00F7217E">
      <w:pPr>
        <w:pStyle w:val="a5"/>
        <w:numPr>
          <w:ilvl w:val="2"/>
          <w:numId w:val="1"/>
        </w:numPr>
        <w:ind w:firstLineChars="0"/>
        <w:jc w:val="left"/>
      </w:pPr>
      <w:r>
        <w:rPr>
          <w:rFonts w:hint="eastAsia"/>
        </w:rPr>
        <w:t>自动带入策略名称、策略版本、策略描述。</w:t>
      </w:r>
    </w:p>
    <w:p w:rsidR="00F7217E" w:rsidRDefault="00F7217E" w:rsidP="00F7217E">
      <w:pPr>
        <w:pStyle w:val="a5"/>
        <w:numPr>
          <w:ilvl w:val="2"/>
          <w:numId w:val="1"/>
        </w:numPr>
        <w:ind w:firstLineChars="0"/>
        <w:jc w:val="left"/>
      </w:pPr>
      <w:r>
        <w:rPr>
          <w:rFonts w:hint="eastAsia"/>
        </w:rPr>
        <w:t>初始资金只支持数字，小数点后两位。</w:t>
      </w:r>
    </w:p>
    <w:p w:rsidR="00AC038B" w:rsidRDefault="00AC038B" w:rsidP="00F7217E">
      <w:pPr>
        <w:pStyle w:val="a5"/>
        <w:numPr>
          <w:ilvl w:val="2"/>
          <w:numId w:val="1"/>
        </w:numPr>
        <w:ind w:firstLineChars="0"/>
        <w:jc w:val="left"/>
      </w:pPr>
      <w:r>
        <w:rPr>
          <w:rFonts w:hint="eastAsia"/>
        </w:rPr>
        <w:t>启用定时器，间隔</w:t>
      </w:r>
      <w:r>
        <w:rPr>
          <w:rFonts w:hint="eastAsia"/>
        </w:rPr>
        <w:t>X</w:t>
      </w:r>
      <w:r>
        <w:rPr>
          <w:rFonts w:hint="eastAsia"/>
        </w:rPr>
        <w:t>（秒，分，时）：默认不勾选，间隔输入框和下拉框都灰显不可修改。</w:t>
      </w:r>
      <w:r>
        <w:rPr>
          <w:rFonts w:hint="eastAsia"/>
        </w:rPr>
        <w:t xml:space="preserve">  </w:t>
      </w:r>
      <w:r>
        <w:rPr>
          <w:rFonts w:hint="eastAsia"/>
        </w:rPr>
        <w:t>勾选后变为可输入</w:t>
      </w:r>
      <w:r>
        <w:rPr>
          <w:rFonts w:hint="eastAsia"/>
        </w:rPr>
        <w:t>/</w:t>
      </w:r>
      <w:r>
        <w:rPr>
          <w:rFonts w:hint="eastAsia"/>
        </w:rPr>
        <w:t>可操作状态。</w:t>
      </w:r>
      <w:r>
        <w:rPr>
          <w:rFonts w:hint="eastAsia"/>
        </w:rPr>
        <w:t xml:space="preserve">  </w:t>
      </w:r>
      <w:r>
        <w:rPr>
          <w:rFonts w:hint="eastAsia"/>
        </w:rPr>
        <w:t>下拉框包含（秒</w:t>
      </w:r>
      <w:r>
        <w:rPr>
          <w:rFonts w:hint="eastAsia"/>
        </w:rPr>
        <w:t>/</w:t>
      </w:r>
      <w:r>
        <w:rPr>
          <w:rFonts w:hint="eastAsia"/>
        </w:rPr>
        <w:t>分</w:t>
      </w:r>
      <w:r>
        <w:rPr>
          <w:rFonts w:hint="eastAsia"/>
        </w:rPr>
        <w:t>/</w:t>
      </w:r>
      <w:r>
        <w:rPr>
          <w:rFonts w:hint="eastAsia"/>
        </w:rPr>
        <w:t>时）。输入后统一转化为秒写入</w:t>
      </w:r>
      <w:r>
        <w:rPr>
          <w:rFonts w:hint="eastAsia"/>
        </w:rPr>
        <w:t>XML</w:t>
      </w:r>
      <w:r>
        <w:rPr>
          <w:rFonts w:hint="eastAsia"/>
        </w:rPr>
        <w:t>文件内</w:t>
      </w:r>
    </w:p>
    <w:p w:rsidR="00F7217E" w:rsidRDefault="00F7217E" w:rsidP="00F7217E">
      <w:pPr>
        <w:pStyle w:val="a5"/>
        <w:numPr>
          <w:ilvl w:val="2"/>
          <w:numId w:val="1"/>
        </w:numPr>
        <w:ind w:firstLineChars="0"/>
        <w:jc w:val="left"/>
      </w:pPr>
      <w:r>
        <w:rPr>
          <w:rFonts w:hint="eastAsia"/>
        </w:rPr>
        <w:t>其他选项：本地导出（安装目录下设立一个文件夹，导出本地文件记录测试记过）；记录日志：</w:t>
      </w:r>
      <w:r w:rsidR="001B5996">
        <w:rPr>
          <w:rFonts w:hint="eastAsia"/>
        </w:rPr>
        <w:t>测试过程中代码输出的全部日志</w:t>
      </w:r>
      <w:r w:rsidR="001B5996">
        <w:rPr>
          <w:rFonts w:hint="eastAsia"/>
        </w:rPr>
        <w:t>log</w:t>
      </w:r>
      <w:r w:rsidR="001B5996">
        <w:rPr>
          <w:rFonts w:hint="eastAsia"/>
        </w:rPr>
        <w:t>文件记录下来。存入工程视图里的日志目录里，存到本地。记录历史：测试</w:t>
      </w:r>
      <w:r w:rsidR="00636CE0">
        <w:rPr>
          <w:rFonts w:hint="eastAsia"/>
        </w:rPr>
        <w:t>结果，分日期保存到数据库。可以查询历史情况。</w:t>
      </w:r>
      <w:r w:rsidR="00304E4E">
        <w:rPr>
          <w:rFonts w:hint="eastAsia"/>
        </w:rPr>
        <w:t>测试结果具体内容查看下面测试记录详细说明</w:t>
      </w:r>
    </w:p>
    <w:p w:rsidR="00E234B7" w:rsidRDefault="00E234B7" w:rsidP="00F7217E">
      <w:pPr>
        <w:pStyle w:val="a5"/>
        <w:numPr>
          <w:ilvl w:val="2"/>
          <w:numId w:val="1"/>
        </w:numPr>
        <w:ind w:firstLineChars="0"/>
        <w:jc w:val="left"/>
      </w:pPr>
      <w:r>
        <w:rPr>
          <w:rFonts w:hint="eastAsia"/>
        </w:rPr>
        <w:t>合约信息里的合约数量根据策略添加的合约数量显示。</w:t>
      </w:r>
    </w:p>
    <w:p w:rsidR="00E234B7" w:rsidRDefault="00113828" w:rsidP="00F7217E">
      <w:pPr>
        <w:pStyle w:val="a5"/>
        <w:numPr>
          <w:ilvl w:val="2"/>
          <w:numId w:val="1"/>
        </w:numPr>
        <w:ind w:firstLineChars="0"/>
        <w:jc w:val="left"/>
      </w:pPr>
      <w:r>
        <w:rPr>
          <w:rFonts w:hint="eastAsia"/>
        </w:rPr>
        <w:t>根据行情源选择是本地</w:t>
      </w:r>
      <w:r w:rsidR="0087115E">
        <w:rPr>
          <w:rFonts w:hint="eastAsia"/>
        </w:rPr>
        <w:t>文件</w:t>
      </w:r>
      <w:r>
        <w:rPr>
          <w:rFonts w:hint="eastAsia"/>
        </w:rPr>
        <w:t>或是虚拟行情服务器，</w:t>
      </w:r>
      <w:r w:rsidR="0076786C">
        <w:rPr>
          <w:rFonts w:hint="eastAsia"/>
        </w:rPr>
        <w:t>分别</w:t>
      </w:r>
      <w:r>
        <w:rPr>
          <w:rFonts w:hint="eastAsia"/>
        </w:rPr>
        <w:t>查询获取交易所、品种、合约</w:t>
      </w:r>
      <w:r w:rsidR="0087115E">
        <w:rPr>
          <w:rFonts w:hint="eastAsia"/>
        </w:rPr>
        <w:t>，在下拉菜单中刷新显示。</w:t>
      </w:r>
    </w:p>
    <w:p w:rsidR="00A53FBB" w:rsidRDefault="00A53FBB" w:rsidP="00F7217E">
      <w:pPr>
        <w:pStyle w:val="a5"/>
        <w:numPr>
          <w:ilvl w:val="2"/>
          <w:numId w:val="1"/>
        </w:numPr>
        <w:ind w:firstLineChars="0"/>
        <w:jc w:val="left"/>
      </w:pPr>
      <w:r>
        <w:rPr>
          <w:rFonts w:hint="eastAsia"/>
        </w:rPr>
        <w:lastRenderedPageBreak/>
        <w:t>选择交易所后，品种下拉菜单刷新、选择品种后，合约下拉菜单刷新。</w:t>
      </w:r>
    </w:p>
    <w:p w:rsidR="004C1AD5" w:rsidRDefault="00E234B7" w:rsidP="00E34075">
      <w:pPr>
        <w:pStyle w:val="a5"/>
        <w:numPr>
          <w:ilvl w:val="2"/>
          <w:numId w:val="1"/>
        </w:numPr>
        <w:ind w:firstLineChars="0"/>
        <w:jc w:val="left"/>
      </w:pPr>
      <w:r>
        <w:rPr>
          <w:rFonts w:hint="eastAsia"/>
        </w:rPr>
        <w:t>行情源，可以选择本地和服务器。本地就是数据导入提供的行情文件。选择服务器就是从行情服务器查询历史行情。（按年月日时间分来查询，具体接口同吴自愿商讨）</w:t>
      </w:r>
      <w:r w:rsidR="00516B7E">
        <w:rPr>
          <w:rFonts w:hint="eastAsia"/>
        </w:rPr>
        <w:t>本地是一次性载入，一条一条使用。服务器是一分钟一分钟的连续查询，之后拆分结果一条一条使用。</w:t>
      </w:r>
    </w:p>
    <w:p w:rsidR="00E234B7" w:rsidRDefault="00E234B7" w:rsidP="00F7217E">
      <w:pPr>
        <w:pStyle w:val="a5"/>
        <w:numPr>
          <w:ilvl w:val="2"/>
          <w:numId w:val="1"/>
        </w:numPr>
        <w:ind w:firstLineChars="0"/>
        <w:jc w:val="left"/>
      </w:pPr>
      <w:r>
        <w:rPr>
          <w:rFonts w:hint="eastAsia"/>
        </w:rPr>
        <w:t>开始时间和结束时间来控制行情的选择日期。精确到年月日时分。</w:t>
      </w:r>
    </w:p>
    <w:p w:rsidR="00E234B7" w:rsidRDefault="001A7FB3" w:rsidP="00F7217E">
      <w:pPr>
        <w:pStyle w:val="a5"/>
        <w:numPr>
          <w:ilvl w:val="2"/>
          <w:numId w:val="1"/>
        </w:numPr>
        <w:ind w:firstLineChars="0"/>
        <w:jc w:val="left"/>
      </w:pPr>
      <w:r>
        <w:rPr>
          <w:rFonts w:hint="eastAsia"/>
        </w:rPr>
        <w:t>自定义参数根据策略添加的参数来显示。</w:t>
      </w:r>
      <w:r>
        <w:rPr>
          <w:rFonts w:hint="eastAsia"/>
        </w:rPr>
        <w:t xml:space="preserve"> </w:t>
      </w:r>
      <w:r>
        <w:rPr>
          <w:rFonts w:hint="eastAsia"/>
        </w:rPr>
        <w:t>默认值一同显示。可以修改。修改数据规格根据定义规格。譬如</w:t>
      </w:r>
      <w:r>
        <w:rPr>
          <w:rFonts w:hint="eastAsia"/>
        </w:rPr>
        <w:t xml:space="preserve">INT </w:t>
      </w:r>
      <w:r>
        <w:rPr>
          <w:rFonts w:hint="eastAsia"/>
        </w:rPr>
        <w:t>不支持小数等。</w:t>
      </w:r>
    </w:p>
    <w:p w:rsidR="001A7FB3" w:rsidRDefault="003F65BD" w:rsidP="00F7217E">
      <w:pPr>
        <w:pStyle w:val="a5"/>
        <w:numPr>
          <w:ilvl w:val="2"/>
          <w:numId w:val="1"/>
        </w:numPr>
        <w:ind w:firstLineChars="0"/>
        <w:jc w:val="left"/>
      </w:pPr>
      <w:r>
        <w:rPr>
          <w:rFonts w:hint="eastAsia"/>
        </w:rPr>
        <w:t>当点击确定，开始策略测试。模拟</w:t>
      </w:r>
      <w:r w:rsidR="001063D7">
        <w:rPr>
          <w:rFonts w:hint="eastAsia"/>
        </w:rPr>
        <w:t>加载行情，进行策略模拟运行，如果</w:t>
      </w:r>
      <w:r w:rsidR="00FC4368">
        <w:rPr>
          <w:rFonts w:hint="eastAsia"/>
        </w:rPr>
        <w:t>策略有</w:t>
      </w:r>
      <w:r w:rsidR="001063D7">
        <w:rPr>
          <w:rFonts w:hint="eastAsia"/>
        </w:rPr>
        <w:t>生</w:t>
      </w:r>
      <w:r w:rsidR="00FC4368">
        <w:rPr>
          <w:rFonts w:hint="eastAsia"/>
        </w:rPr>
        <w:t>成报单，只要价格符合就成交，不符合就挂单，维护持仓、持仓明细、挂单和资金；同机构版模拟成交处理一样，生成模拟的报单编号和成交编号；挂单支持撤单操作。</w:t>
      </w:r>
      <w:r w:rsidR="001063D7">
        <w:rPr>
          <w:rFonts w:hint="eastAsia"/>
        </w:rPr>
        <w:t>测试过程中有进度条显示进度。测试完成后生成报告。</w:t>
      </w:r>
    </w:p>
    <w:p w:rsidR="00B66F2E" w:rsidRDefault="00B66F2E" w:rsidP="00CE35C3">
      <w:pPr>
        <w:pStyle w:val="a5"/>
        <w:numPr>
          <w:ilvl w:val="1"/>
          <w:numId w:val="1"/>
        </w:numPr>
        <w:ind w:firstLineChars="0"/>
        <w:jc w:val="left"/>
      </w:pPr>
      <w:r>
        <w:rPr>
          <w:rFonts w:hint="eastAsia"/>
        </w:rPr>
        <w:t>测试记录</w:t>
      </w:r>
    </w:p>
    <w:p w:rsidR="00B66F2E" w:rsidRDefault="00B66F2E" w:rsidP="00B66F2E">
      <w:pPr>
        <w:pStyle w:val="a5"/>
        <w:numPr>
          <w:ilvl w:val="2"/>
          <w:numId w:val="1"/>
        </w:numPr>
        <w:ind w:firstLineChars="0"/>
        <w:jc w:val="left"/>
      </w:pPr>
      <w:r>
        <w:rPr>
          <w:rFonts w:hint="eastAsia"/>
          <w:noProof/>
        </w:rPr>
        <w:drawing>
          <wp:inline distT="0" distB="0" distL="0" distR="0">
            <wp:extent cx="5274310" cy="918253"/>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srcRect/>
                    <a:stretch>
                      <a:fillRect/>
                    </a:stretch>
                  </pic:blipFill>
                  <pic:spPr bwMode="auto">
                    <a:xfrm>
                      <a:off x="0" y="0"/>
                      <a:ext cx="5274310" cy="918253"/>
                    </a:xfrm>
                    <a:prstGeom prst="rect">
                      <a:avLst/>
                    </a:prstGeom>
                    <a:noFill/>
                    <a:ln w="9525">
                      <a:noFill/>
                      <a:miter lim="800000"/>
                      <a:headEnd/>
                      <a:tailEnd/>
                    </a:ln>
                  </pic:spPr>
                </pic:pic>
              </a:graphicData>
            </a:graphic>
          </wp:inline>
        </w:drawing>
      </w:r>
    </w:p>
    <w:p w:rsidR="00B66F2E" w:rsidRDefault="00B66F2E" w:rsidP="00B66F2E">
      <w:pPr>
        <w:pStyle w:val="a5"/>
        <w:numPr>
          <w:ilvl w:val="2"/>
          <w:numId w:val="1"/>
        </w:numPr>
        <w:ind w:firstLineChars="0"/>
        <w:jc w:val="left"/>
      </w:pPr>
      <w:r>
        <w:rPr>
          <w:rFonts w:hint="eastAsia"/>
        </w:rPr>
        <w:t>可以查询数据库，历史记录</w:t>
      </w:r>
      <w:r>
        <w:rPr>
          <w:rFonts w:hint="eastAsia"/>
          <w:noProof/>
        </w:rPr>
        <w:drawing>
          <wp:inline distT="0" distB="0" distL="0" distR="0">
            <wp:extent cx="4333240" cy="146050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srcRect/>
                    <a:stretch>
                      <a:fillRect/>
                    </a:stretch>
                  </pic:blipFill>
                  <pic:spPr bwMode="auto">
                    <a:xfrm>
                      <a:off x="0" y="0"/>
                      <a:ext cx="4333240" cy="1460500"/>
                    </a:xfrm>
                    <a:prstGeom prst="rect">
                      <a:avLst/>
                    </a:prstGeom>
                    <a:noFill/>
                    <a:ln w="9525">
                      <a:noFill/>
                      <a:miter lim="800000"/>
                      <a:headEnd/>
                      <a:tailEnd/>
                    </a:ln>
                  </pic:spPr>
                </pic:pic>
              </a:graphicData>
            </a:graphic>
          </wp:inline>
        </w:drawing>
      </w:r>
    </w:p>
    <w:p w:rsidR="00B66F2E" w:rsidRDefault="00B66F2E" w:rsidP="00B66F2E">
      <w:pPr>
        <w:pStyle w:val="a5"/>
        <w:numPr>
          <w:ilvl w:val="2"/>
          <w:numId w:val="1"/>
        </w:numPr>
        <w:ind w:firstLineChars="0"/>
        <w:jc w:val="left"/>
      </w:pPr>
      <w:r>
        <w:rPr>
          <w:rFonts w:hint="eastAsia"/>
        </w:rPr>
        <w:t>分天显示测试记录。命名为策略名（时：分：秒）。总交易次数、净利润。</w:t>
      </w:r>
    </w:p>
    <w:p w:rsidR="00B66F2E" w:rsidRDefault="00304E4E" w:rsidP="00B66F2E">
      <w:pPr>
        <w:pStyle w:val="a5"/>
        <w:numPr>
          <w:ilvl w:val="2"/>
          <w:numId w:val="1"/>
        </w:numPr>
        <w:ind w:firstLineChars="0"/>
        <w:jc w:val="left"/>
      </w:pPr>
      <w:r>
        <w:rPr>
          <w:rFonts w:hint="eastAsia"/>
        </w:rPr>
        <w:t>双击某一条测试记录，显示测试明细窗口</w:t>
      </w:r>
    </w:p>
    <w:p w:rsidR="00304E4E" w:rsidRDefault="00244EF3" w:rsidP="00244EF3">
      <w:pPr>
        <w:pStyle w:val="a5"/>
        <w:numPr>
          <w:ilvl w:val="3"/>
          <w:numId w:val="1"/>
        </w:numPr>
        <w:ind w:firstLineChars="0"/>
        <w:jc w:val="left"/>
      </w:pPr>
      <w:r>
        <w:rPr>
          <w:rFonts w:hint="eastAsia"/>
        </w:rPr>
        <w:t>指标概要</w:t>
      </w:r>
    </w:p>
    <w:p w:rsidR="00244EF3" w:rsidRDefault="00244EF3" w:rsidP="00244EF3">
      <w:pPr>
        <w:pStyle w:val="a5"/>
        <w:ind w:left="1680" w:firstLineChars="0" w:firstLine="0"/>
        <w:jc w:val="left"/>
      </w:pPr>
      <w:r>
        <w:rPr>
          <w:rFonts w:hint="eastAsia"/>
          <w:noProof/>
        </w:rPr>
        <w:drawing>
          <wp:inline distT="0" distB="0" distL="0" distR="0">
            <wp:extent cx="5274310" cy="2181915"/>
            <wp:effectExtent l="19050" t="0" r="2540" b="0"/>
            <wp:docPr id="20"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srcRect/>
                    <a:stretch>
                      <a:fillRect/>
                    </a:stretch>
                  </pic:blipFill>
                  <pic:spPr bwMode="auto">
                    <a:xfrm>
                      <a:off x="0" y="0"/>
                      <a:ext cx="5274310" cy="2181915"/>
                    </a:xfrm>
                    <a:prstGeom prst="rect">
                      <a:avLst/>
                    </a:prstGeom>
                    <a:noFill/>
                    <a:ln w="9525">
                      <a:noFill/>
                      <a:miter lim="800000"/>
                      <a:headEnd/>
                      <a:tailEnd/>
                    </a:ln>
                  </pic:spPr>
                </pic:pic>
              </a:graphicData>
            </a:graphic>
          </wp:inline>
        </w:drawing>
      </w:r>
    </w:p>
    <w:p w:rsidR="00244EF3" w:rsidRDefault="00244EF3" w:rsidP="00244EF3">
      <w:pPr>
        <w:pStyle w:val="a5"/>
        <w:numPr>
          <w:ilvl w:val="0"/>
          <w:numId w:val="11"/>
        </w:numPr>
        <w:ind w:firstLineChars="0"/>
        <w:jc w:val="left"/>
      </w:pPr>
      <w:r>
        <w:rPr>
          <w:rFonts w:hint="eastAsia"/>
        </w:rPr>
        <w:t>具体每个指标名称的公式，已经收集整理。参看《</w:t>
      </w:r>
      <w:r w:rsidRPr="00244EF3">
        <w:rPr>
          <w:rFonts w:hint="eastAsia"/>
        </w:rPr>
        <w:t>指标公式</w:t>
      </w:r>
      <w:r w:rsidRPr="00244EF3">
        <w:rPr>
          <w:rFonts w:hint="eastAsia"/>
        </w:rPr>
        <w:t>.docx</w:t>
      </w:r>
      <w:r>
        <w:rPr>
          <w:rFonts w:hint="eastAsia"/>
        </w:rPr>
        <w:t>》</w:t>
      </w:r>
      <w:r w:rsidR="00893222">
        <w:rPr>
          <w:rFonts w:hint="eastAsia"/>
        </w:rPr>
        <w:t>注：此处可以晚做。具体指标可能根据需求方不同需求变更而修改。</w:t>
      </w:r>
    </w:p>
    <w:p w:rsidR="00244EF3" w:rsidRDefault="00244EF3" w:rsidP="00244EF3">
      <w:pPr>
        <w:pStyle w:val="a5"/>
        <w:numPr>
          <w:ilvl w:val="0"/>
          <w:numId w:val="11"/>
        </w:numPr>
        <w:ind w:firstLineChars="0"/>
        <w:jc w:val="left"/>
      </w:pPr>
      <w:r>
        <w:rPr>
          <w:rFonts w:hint="eastAsia"/>
        </w:rPr>
        <w:lastRenderedPageBreak/>
        <w:t>点击某一行，下面指标描述里显示每个指标公式。注：一行</w:t>
      </w:r>
      <w:r>
        <w:rPr>
          <w:rFonts w:hint="eastAsia"/>
        </w:rPr>
        <w:t>3</w:t>
      </w:r>
      <w:r>
        <w:rPr>
          <w:rFonts w:hint="eastAsia"/>
        </w:rPr>
        <w:t>个指标。所以描述里需要显示三个指标各自的公式。</w:t>
      </w:r>
    </w:p>
    <w:p w:rsidR="00244EF3" w:rsidRDefault="00244EF3" w:rsidP="00244EF3">
      <w:pPr>
        <w:pStyle w:val="a5"/>
        <w:numPr>
          <w:ilvl w:val="3"/>
          <w:numId w:val="1"/>
        </w:numPr>
        <w:ind w:firstLineChars="0"/>
        <w:jc w:val="left"/>
      </w:pPr>
      <w:r>
        <w:rPr>
          <w:rFonts w:hint="eastAsia"/>
        </w:rPr>
        <w:t>图表概要</w:t>
      </w:r>
    </w:p>
    <w:p w:rsidR="00893222" w:rsidRDefault="00893222" w:rsidP="00893222">
      <w:pPr>
        <w:pStyle w:val="a5"/>
        <w:numPr>
          <w:ilvl w:val="4"/>
          <w:numId w:val="1"/>
        </w:numPr>
        <w:ind w:firstLineChars="0"/>
        <w:jc w:val="left"/>
      </w:pPr>
      <w:r>
        <w:rPr>
          <w:rFonts w:hint="eastAsia"/>
          <w:noProof/>
        </w:rPr>
        <w:drawing>
          <wp:inline distT="0" distB="0" distL="0" distR="0">
            <wp:extent cx="4671818" cy="1811065"/>
            <wp:effectExtent l="19050" t="0" r="0" b="0"/>
            <wp:docPr id="26"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a:srcRect/>
                    <a:stretch>
                      <a:fillRect/>
                    </a:stretch>
                  </pic:blipFill>
                  <pic:spPr bwMode="auto">
                    <a:xfrm>
                      <a:off x="0" y="0"/>
                      <a:ext cx="4672322" cy="1811260"/>
                    </a:xfrm>
                    <a:prstGeom prst="rect">
                      <a:avLst/>
                    </a:prstGeom>
                    <a:noFill/>
                    <a:ln w="9525">
                      <a:noFill/>
                      <a:miter lim="800000"/>
                      <a:headEnd/>
                      <a:tailEnd/>
                    </a:ln>
                  </pic:spPr>
                </pic:pic>
              </a:graphicData>
            </a:graphic>
          </wp:inline>
        </w:drawing>
      </w:r>
    </w:p>
    <w:p w:rsidR="00C40407" w:rsidRDefault="00C40407" w:rsidP="00893222">
      <w:pPr>
        <w:pStyle w:val="a5"/>
        <w:numPr>
          <w:ilvl w:val="4"/>
          <w:numId w:val="1"/>
        </w:numPr>
        <w:ind w:firstLineChars="0"/>
        <w:jc w:val="left"/>
      </w:pPr>
      <w:r>
        <w:rPr>
          <w:rFonts w:hint="eastAsia"/>
          <w:noProof/>
        </w:rPr>
        <w:drawing>
          <wp:inline distT="0" distB="0" distL="0" distR="0">
            <wp:extent cx="4951597" cy="1919523"/>
            <wp:effectExtent l="19050" t="0" r="1403"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2"/>
                    <a:srcRect/>
                    <a:stretch>
                      <a:fillRect/>
                    </a:stretch>
                  </pic:blipFill>
                  <pic:spPr bwMode="auto">
                    <a:xfrm>
                      <a:off x="0" y="0"/>
                      <a:ext cx="4952131" cy="1919730"/>
                    </a:xfrm>
                    <a:prstGeom prst="rect">
                      <a:avLst/>
                    </a:prstGeom>
                    <a:noFill/>
                    <a:ln w="9525">
                      <a:noFill/>
                      <a:miter lim="800000"/>
                      <a:headEnd/>
                      <a:tailEnd/>
                    </a:ln>
                  </pic:spPr>
                </pic:pic>
              </a:graphicData>
            </a:graphic>
          </wp:inline>
        </w:drawing>
      </w:r>
    </w:p>
    <w:p w:rsidR="00244EF3" w:rsidRDefault="00244EF3" w:rsidP="00244EF3">
      <w:pPr>
        <w:pStyle w:val="a5"/>
        <w:numPr>
          <w:ilvl w:val="3"/>
          <w:numId w:val="1"/>
        </w:numPr>
        <w:ind w:firstLineChars="0"/>
        <w:jc w:val="left"/>
      </w:pPr>
      <w:r>
        <w:rPr>
          <w:rFonts w:hint="eastAsia"/>
        </w:rPr>
        <w:t>策略基本信息</w:t>
      </w:r>
    </w:p>
    <w:p w:rsidR="00893222" w:rsidRDefault="00893222" w:rsidP="00893222">
      <w:pPr>
        <w:pStyle w:val="a5"/>
        <w:numPr>
          <w:ilvl w:val="4"/>
          <w:numId w:val="1"/>
        </w:numPr>
        <w:ind w:firstLineChars="0"/>
        <w:jc w:val="left"/>
      </w:pPr>
      <w:r>
        <w:rPr>
          <w:rFonts w:hint="eastAsia"/>
          <w:noProof/>
        </w:rPr>
        <w:lastRenderedPageBreak/>
        <w:drawing>
          <wp:inline distT="0" distB="0" distL="0" distR="0">
            <wp:extent cx="3725545" cy="4504055"/>
            <wp:effectExtent l="19050" t="0" r="8255" b="0"/>
            <wp:docPr id="24"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3"/>
                    <a:srcRect/>
                    <a:stretch>
                      <a:fillRect/>
                    </a:stretch>
                  </pic:blipFill>
                  <pic:spPr bwMode="auto">
                    <a:xfrm>
                      <a:off x="0" y="0"/>
                      <a:ext cx="3725545" cy="4504055"/>
                    </a:xfrm>
                    <a:prstGeom prst="rect">
                      <a:avLst/>
                    </a:prstGeom>
                    <a:noFill/>
                    <a:ln w="9525">
                      <a:noFill/>
                      <a:miter lim="800000"/>
                      <a:headEnd/>
                      <a:tailEnd/>
                    </a:ln>
                  </pic:spPr>
                </pic:pic>
              </a:graphicData>
            </a:graphic>
          </wp:inline>
        </w:drawing>
      </w:r>
    </w:p>
    <w:p w:rsidR="00244EF3" w:rsidRDefault="00244EF3" w:rsidP="00244EF3">
      <w:pPr>
        <w:pStyle w:val="a5"/>
        <w:numPr>
          <w:ilvl w:val="3"/>
          <w:numId w:val="1"/>
        </w:numPr>
        <w:ind w:firstLineChars="0"/>
        <w:jc w:val="left"/>
      </w:pPr>
      <w:r>
        <w:rPr>
          <w:rFonts w:hint="eastAsia"/>
        </w:rPr>
        <w:t>委托明细</w:t>
      </w:r>
    </w:p>
    <w:p w:rsidR="00893222" w:rsidRDefault="00893222" w:rsidP="00893222">
      <w:pPr>
        <w:pStyle w:val="a5"/>
        <w:numPr>
          <w:ilvl w:val="4"/>
          <w:numId w:val="1"/>
        </w:numPr>
        <w:ind w:firstLineChars="0"/>
        <w:jc w:val="left"/>
      </w:pPr>
      <w:r>
        <w:rPr>
          <w:rFonts w:hint="eastAsia"/>
          <w:noProof/>
        </w:rPr>
        <w:drawing>
          <wp:inline distT="0" distB="0" distL="0" distR="0">
            <wp:extent cx="4774176" cy="1808088"/>
            <wp:effectExtent l="19050" t="0" r="7374" b="0"/>
            <wp:docPr id="23"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srcRect/>
                    <a:stretch>
                      <a:fillRect/>
                    </a:stretch>
                  </pic:blipFill>
                  <pic:spPr bwMode="auto">
                    <a:xfrm>
                      <a:off x="0" y="0"/>
                      <a:ext cx="4774691" cy="1808283"/>
                    </a:xfrm>
                    <a:prstGeom prst="rect">
                      <a:avLst/>
                    </a:prstGeom>
                    <a:noFill/>
                    <a:ln w="9525">
                      <a:noFill/>
                      <a:miter lim="800000"/>
                      <a:headEnd/>
                      <a:tailEnd/>
                    </a:ln>
                  </pic:spPr>
                </pic:pic>
              </a:graphicData>
            </a:graphic>
          </wp:inline>
        </w:drawing>
      </w:r>
    </w:p>
    <w:p w:rsidR="00244EF3" w:rsidRDefault="00244EF3" w:rsidP="00244EF3">
      <w:pPr>
        <w:pStyle w:val="a5"/>
        <w:numPr>
          <w:ilvl w:val="3"/>
          <w:numId w:val="1"/>
        </w:numPr>
        <w:ind w:firstLineChars="0"/>
        <w:jc w:val="left"/>
      </w:pPr>
      <w:r>
        <w:rPr>
          <w:rFonts w:hint="eastAsia"/>
        </w:rPr>
        <w:t>成交明细</w:t>
      </w:r>
    </w:p>
    <w:p w:rsidR="00893222" w:rsidRDefault="00893222" w:rsidP="00893222">
      <w:pPr>
        <w:pStyle w:val="a5"/>
        <w:numPr>
          <w:ilvl w:val="4"/>
          <w:numId w:val="1"/>
        </w:numPr>
        <w:ind w:firstLineChars="0"/>
        <w:jc w:val="left"/>
      </w:pPr>
      <w:r>
        <w:rPr>
          <w:rFonts w:hint="eastAsia"/>
          <w:noProof/>
        </w:rPr>
        <w:lastRenderedPageBreak/>
        <w:drawing>
          <wp:inline distT="0" distB="0" distL="0" distR="0">
            <wp:extent cx="4671818" cy="2053242"/>
            <wp:effectExtent l="19050" t="0" r="0" b="0"/>
            <wp:docPr id="2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srcRect/>
                    <a:stretch>
                      <a:fillRect/>
                    </a:stretch>
                  </pic:blipFill>
                  <pic:spPr bwMode="auto">
                    <a:xfrm>
                      <a:off x="0" y="0"/>
                      <a:ext cx="4672322" cy="2053464"/>
                    </a:xfrm>
                    <a:prstGeom prst="rect">
                      <a:avLst/>
                    </a:prstGeom>
                    <a:noFill/>
                    <a:ln w="9525">
                      <a:noFill/>
                      <a:miter lim="800000"/>
                      <a:headEnd/>
                      <a:tailEnd/>
                    </a:ln>
                  </pic:spPr>
                </pic:pic>
              </a:graphicData>
            </a:graphic>
          </wp:inline>
        </w:drawing>
      </w:r>
    </w:p>
    <w:p w:rsidR="00E52D86" w:rsidRDefault="00E52D86" w:rsidP="00CE35C3">
      <w:pPr>
        <w:pStyle w:val="a5"/>
        <w:numPr>
          <w:ilvl w:val="1"/>
          <w:numId w:val="1"/>
        </w:numPr>
        <w:ind w:firstLineChars="0"/>
        <w:jc w:val="left"/>
      </w:pPr>
    </w:p>
    <w:p w:rsidR="007B1ABF" w:rsidRDefault="007B1ABF" w:rsidP="00DE5CC9">
      <w:pPr>
        <w:pStyle w:val="a5"/>
        <w:numPr>
          <w:ilvl w:val="0"/>
          <w:numId w:val="1"/>
        </w:numPr>
        <w:ind w:firstLineChars="0"/>
      </w:pPr>
    </w:p>
    <w:sectPr w:rsidR="007B1ABF" w:rsidSect="00446FBB">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User" w:date="2014-03-04T17:24:00Z" w:initials="U">
    <w:p w:rsidR="002805A5" w:rsidRDefault="002805A5">
      <w:pPr>
        <w:pStyle w:val="a8"/>
      </w:pPr>
      <w:r>
        <w:rPr>
          <w:rStyle w:val="a7"/>
        </w:rPr>
        <w:annotationRef/>
      </w:r>
      <w:r>
        <w:rPr>
          <w:rFonts w:hint="eastAsia"/>
        </w:rPr>
        <w:t>修登录，加载本地的文件列表。不自动下载。增加单独下载模块，手动下载更新</w:t>
      </w:r>
    </w:p>
  </w:comment>
  <w:comment w:id="1" w:author="User" w:date="2014-05-30T11:23:00Z" w:initials="U">
    <w:p w:rsidR="00221AB7" w:rsidRDefault="00221AB7">
      <w:pPr>
        <w:pStyle w:val="a8"/>
      </w:pPr>
      <w:r>
        <w:rPr>
          <w:rStyle w:val="a7"/>
        </w:rPr>
        <w:annotationRef/>
      </w:r>
      <w:r>
        <w:rPr>
          <w:rFonts w:hint="eastAsia"/>
        </w:rPr>
        <w:t>5</w:t>
      </w:r>
      <w:r>
        <w:rPr>
          <w:rFonts w:hint="eastAsia"/>
        </w:rPr>
        <w:t>月</w:t>
      </w:r>
      <w:r>
        <w:rPr>
          <w:rFonts w:hint="eastAsia"/>
        </w:rPr>
        <w:t>30</w:t>
      </w:r>
      <w:r>
        <w:rPr>
          <w:rFonts w:hint="eastAsia"/>
        </w:rPr>
        <w:t>日新增</w:t>
      </w:r>
    </w:p>
  </w:comment>
  <w:comment w:id="2" w:author="User" w:date="2014-05-30T11:28:00Z" w:initials="U">
    <w:p w:rsidR="00AE3B8D" w:rsidRDefault="00AE3B8D">
      <w:pPr>
        <w:pStyle w:val="a8"/>
      </w:pPr>
      <w:r>
        <w:rPr>
          <w:rStyle w:val="a7"/>
        </w:rPr>
        <w:annotationRef/>
      </w:r>
      <w:r>
        <w:rPr>
          <w:rFonts w:hint="eastAsia"/>
        </w:rPr>
        <w:t>5</w:t>
      </w:r>
      <w:r>
        <w:rPr>
          <w:rFonts w:hint="eastAsia"/>
        </w:rPr>
        <w:t>月</w:t>
      </w:r>
      <w:r>
        <w:rPr>
          <w:rFonts w:hint="eastAsia"/>
        </w:rPr>
        <w:t>30</w:t>
      </w:r>
      <w:r>
        <w:rPr>
          <w:rFonts w:hint="eastAsia"/>
        </w:rPr>
        <w:t>日新增</w:t>
      </w:r>
    </w:p>
  </w:comment>
  <w:comment w:id="3" w:author="User" w:date="2014-05-13T11:05:00Z" w:initials="U">
    <w:p w:rsidR="007D7EEA" w:rsidRDefault="007D7EEA">
      <w:pPr>
        <w:pStyle w:val="a8"/>
      </w:pPr>
      <w:r>
        <w:rPr>
          <w:rStyle w:val="a7"/>
        </w:rPr>
        <w:annotationRef/>
      </w:r>
      <w:r>
        <w:rPr>
          <w:rFonts w:hint="eastAsia"/>
        </w:rPr>
        <w:t>5</w:t>
      </w:r>
      <w:r>
        <w:rPr>
          <w:rFonts w:hint="eastAsia"/>
        </w:rPr>
        <w:t>月</w:t>
      </w:r>
      <w:r>
        <w:rPr>
          <w:rFonts w:hint="eastAsia"/>
        </w:rPr>
        <w:t>13</w:t>
      </w:r>
      <w:r>
        <w:rPr>
          <w:rFonts w:hint="eastAsia"/>
        </w:rPr>
        <w:t>日添加</w:t>
      </w:r>
    </w:p>
  </w:comment>
  <w:comment w:id="4" w:author="User" w:date="2014-05-13T09:58:00Z" w:initials="U">
    <w:p w:rsidR="00A863ED" w:rsidRDefault="00A863ED">
      <w:pPr>
        <w:pStyle w:val="a8"/>
      </w:pPr>
      <w:r>
        <w:rPr>
          <w:rStyle w:val="a7"/>
        </w:rPr>
        <w:annotationRef/>
      </w:r>
      <w:r>
        <w:rPr>
          <w:rFonts w:hint="eastAsia"/>
        </w:rPr>
        <w:t>5</w:t>
      </w:r>
      <w:r>
        <w:rPr>
          <w:rFonts w:hint="eastAsia"/>
        </w:rPr>
        <w:t>月</w:t>
      </w:r>
      <w:r>
        <w:rPr>
          <w:rFonts w:hint="eastAsia"/>
        </w:rPr>
        <w:t>13</w:t>
      </w:r>
      <w:r>
        <w:rPr>
          <w:rFonts w:hint="eastAsia"/>
        </w:rPr>
        <w:t>日添加</w:t>
      </w:r>
    </w:p>
  </w:comment>
  <w:comment w:id="5" w:author="User" w:date="2014-05-06T09:06:00Z" w:initials="U">
    <w:p w:rsidR="00634503" w:rsidRDefault="00634503">
      <w:pPr>
        <w:pStyle w:val="a8"/>
      </w:pPr>
      <w:r>
        <w:rPr>
          <w:rStyle w:val="a7"/>
        </w:rPr>
        <w:annotationRef/>
      </w:r>
      <w:r>
        <w:rPr>
          <w:rFonts w:hint="eastAsia"/>
        </w:rPr>
        <w:t>5</w:t>
      </w:r>
      <w:r>
        <w:rPr>
          <w:rFonts w:hint="eastAsia"/>
        </w:rPr>
        <w:t>月</w:t>
      </w:r>
      <w:r>
        <w:rPr>
          <w:rFonts w:hint="eastAsia"/>
        </w:rPr>
        <w:t>6</w:t>
      </w:r>
      <w:r>
        <w:rPr>
          <w:rFonts w:hint="eastAsia"/>
        </w:rPr>
        <w:t>日新增需求</w:t>
      </w:r>
    </w:p>
  </w:comment>
  <w:comment w:id="6" w:author="User" w:date="2014-04-28T09:54:00Z" w:initials="U">
    <w:p w:rsidR="00597861" w:rsidRDefault="00597861">
      <w:pPr>
        <w:pStyle w:val="a8"/>
      </w:pPr>
      <w:r>
        <w:rPr>
          <w:rStyle w:val="a7"/>
        </w:rPr>
        <w:annotationRef/>
      </w:r>
      <w:r>
        <w:rPr>
          <w:rFonts w:hint="eastAsia"/>
        </w:rPr>
        <w:t>4</w:t>
      </w:r>
      <w:r>
        <w:rPr>
          <w:rFonts w:hint="eastAsia"/>
        </w:rPr>
        <w:t>月</w:t>
      </w:r>
      <w:r>
        <w:rPr>
          <w:rFonts w:hint="eastAsia"/>
        </w:rPr>
        <w:t>28</w:t>
      </w:r>
      <w:r>
        <w:rPr>
          <w:rFonts w:hint="eastAsia"/>
        </w:rPr>
        <w:t>日上传</w:t>
      </w:r>
    </w:p>
  </w:comment>
  <w:comment w:id="7" w:author="User" w:date="2014-03-04T17:43:00Z" w:initials="U">
    <w:p w:rsidR="009325C1" w:rsidRDefault="009325C1">
      <w:pPr>
        <w:pStyle w:val="a8"/>
      </w:pPr>
      <w:r>
        <w:rPr>
          <w:rStyle w:val="a7"/>
        </w:rPr>
        <w:annotationRef/>
      </w:r>
      <w:r>
        <w:rPr>
          <w:rFonts w:hint="eastAsia"/>
        </w:rPr>
        <w:t>3</w:t>
      </w:r>
      <w:r>
        <w:rPr>
          <w:rFonts w:hint="eastAsia"/>
        </w:rPr>
        <w:t>月</w:t>
      </w:r>
      <w:r>
        <w:rPr>
          <w:rFonts w:hint="eastAsia"/>
        </w:rPr>
        <w:t>4</w:t>
      </w:r>
      <w:r>
        <w:rPr>
          <w:rFonts w:hint="eastAsia"/>
        </w:rPr>
        <w:t>日新增需求</w:t>
      </w:r>
    </w:p>
  </w:comment>
  <w:comment w:id="8" w:author="User" w:date="2014-03-20T10:09:00Z" w:initials="U">
    <w:p w:rsidR="00234693" w:rsidRDefault="00234693">
      <w:pPr>
        <w:pStyle w:val="a8"/>
      </w:pPr>
      <w:r>
        <w:rPr>
          <w:rStyle w:val="a7"/>
        </w:rPr>
        <w:annotationRef/>
      </w:r>
      <w:r>
        <w:rPr>
          <w:rFonts w:hint="eastAsia"/>
        </w:rPr>
        <w:t>本期暂不实现，该按钮可以先屏蔽。</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2686" w:rsidRDefault="003F2686" w:rsidP="00DE5CC9">
      <w:r>
        <w:separator/>
      </w:r>
    </w:p>
  </w:endnote>
  <w:endnote w:type="continuationSeparator" w:id="1">
    <w:p w:rsidR="003F2686" w:rsidRDefault="003F2686" w:rsidP="00DE5C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2686" w:rsidRDefault="003F2686" w:rsidP="00DE5CC9">
      <w:r>
        <w:separator/>
      </w:r>
    </w:p>
  </w:footnote>
  <w:footnote w:type="continuationSeparator" w:id="1">
    <w:p w:rsidR="003F2686" w:rsidRDefault="003F2686" w:rsidP="00DE5C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02699"/>
    <w:multiLevelType w:val="hybridMultilevel"/>
    <w:tmpl w:val="CBF28A9E"/>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048803CB"/>
    <w:multiLevelType w:val="hybridMultilevel"/>
    <w:tmpl w:val="2778908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EDD6E2A"/>
    <w:multiLevelType w:val="hybridMultilevel"/>
    <w:tmpl w:val="2D962A5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29B0757E"/>
    <w:multiLevelType w:val="hybridMultilevel"/>
    <w:tmpl w:val="5B5413A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3267545F"/>
    <w:multiLevelType w:val="hybridMultilevel"/>
    <w:tmpl w:val="2778908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34142C7A"/>
    <w:multiLevelType w:val="hybridMultilevel"/>
    <w:tmpl w:val="ED22EC5C"/>
    <w:lvl w:ilvl="0" w:tplc="04090013">
      <w:start w:val="1"/>
      <w:numFmt w:val="chineseCountingThousand"/>
      <w:lvlText w:val="%1、"/>
      <w:lvlJc w:val="left"/>
      <w:pPr>
        <w:ind w:left="420" w:hanging="420"/>
      </w:pPr>
    </w:lvl>
    <w:lvl w:ilvl="1" w:tplc="3604AB1E">
      <w:start w:val="1"/>
      <w:numFmt w:val="decimal"/>
      <w:lvlText w:val="%2."/>
      <w:lvlJc w:val="left"/>
      <w:pPr>
        <w:ind w:left="840" w:hanging="420"/>
      </w:pPr>
      <w:rPr>
        <w:rFonts w:hint="eastAsia"/>
      </w:rPr>
    </w:lvl>
    <w:lvl w:ilvl="2" w:tplc="04090011">
      <w:start w:val="1"/>
      <w:numFmt w:val="decimal"/>
      <w:lvlText w:val="%3)"/>
      <w:lvlJc w:val="left"/>
      <w:pPr>
        <w:ind w:left="1260" w:hanging="420"/>
      </w:p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B68472E"/>
    <w:multiLevelType w:val="hybridMultilevel"/>
    <w:tmpl w:val="D416EFEC"/>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nsid w:val="49D5274C"/>
    <w:multiLevelType w:val="hybridMultilevel"/>
    <w:tmpl w:val="A138911A"/>
    <w:lvl w:ilvl="0" w:tplc="04090013">
      <w:start w:val="1"/>
      <w:numFmt w:val="chineseCountingThousand"/>
      <w:lvlText w:val="%1、"/>
      <w:lvlJc w:val="left"/>
      <w:pPr>
        <w:ind w:left="420" w:hanging="420"/>
      </w:pPr>
    </w:lvl>
    <w:lvl w:ilvl="1" w:tplc="3604AB1E">
      <w:start w:val="1"/>
      <w:numFmt w:val="decimal"/>
      <w:lvlText w:val="%2."/>
      <w:lvlJc w:val="left"/>
      <w:pPr>
        <w:ind w:left="840" w:hanging="420"/>
      </w:pPr>
      <w:rPr>
        <w:rFonts w:hint="eastAsia"/>
      </w:rPr>
    </w:lvl>
    <w:lvl w:ilvl="2" w:tplc="04090011">
      <w:start w:val="1"/>
      <w:numFmt w:val="decimal"/>
      <w:lvlText w:val="%3)"/>
      <w:lvlJc w:val="left"/>
      <w:pPr>
        <w:ind w:left="1260" w:hanging="420"/>
      </w:pPr>
    </w:lvl>
    <w:lvl w:ilvl="3" w:tplc="04090019">
      <w:start w:val="1"/>
      <w:numFmt w:val="lowerLetter"/>
      <w:lvlText w:val="%4)"/>
      <w:lvlJc w:val="left"/>
      <w:pPr>
        <w:ind w:left="1680" w:hanging="420"/>
      </w:pPr>
    </w:lvl>
    <w:lvl w:ilvl="4" w:tplc="0409000D">
      <w:start w:val="1"/>
      <w:numFmt w:val="bullet"/>
      <w:lvlText w:val=""/>
      <w:lvlJc w:val="left"/>
      <w:pPr>
        <w:ind w:left="2100" w:hanging="420"/>
      </w:pPr>
      <w:rPr>
        <w:rFonts w:ascii="Wingdings" w:hAnsi="Wingding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5CA5CA1"/>
    <w:multiLevelType w:val="hybridMultilevel"/>
    <w:tmpl w:val="80C68FA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5FF744BA"/>
    <w:multiLevelType w:val="hybridMultilevel"/>
    <w:tmpl w:val="CD12A25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60863E91"/>
    <w:multiLevelType w:val="hybridMultilevel"/>
    <w:tmpl w:val="0AAA7302"/>
    <w:lvl w:ilvl="0" w:tplc="0409000D">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1">
    <w:nsid w:val="641E1C40"/>
    <w:multiLevelType w:val="hybridMultilevel"/>
    <w:tmpl w:val="D76CC48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6B654107"/>
    <w:multiLevelType w:val="hybridMultilevel"/>
    <w:tmpl w:val="EE4EA4C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7"/>
  </w:num>
  <w:num w:numId="2">
    <w:abstractNumId w:val="9"/>
  </w:num>
  <w:num w:numId="3">
    <w:abstractNumId w:val="3"/>
  </w:num>
  <w:num w:numId="4">
    <w:abstractNumId w:val="0"/>
  </w:num>
  <w:num w:numId="5">
    <w:abstractNumId w:val="6"/>
  </w:num>
  <w:num w:numId="6">
    <w:abstractNumId w:val="5"/>
  </w:num>
  <w:num w:numId="7">
    <w:abstractNumId w:val="11"/>
  </w:num>
  <w:num w:numId="8">
    <w:abstractNumId w:val="4"/>
  </w:num>
  <w:num w:numId="9">
    <w:abstractNumId w:val="8"/>
  </w:num>
  <w:num w:numId="10">
    <w:abstractNumId w:val="1"/>
  </w:num>
  <w:num w:numId="11">
    <w:abstractNumId w:val="10"/>
  </w:num>
  <w:num w:numId="12">
    <w:abstractNumId w:val="12"/>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19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5CC9"/>
    <w:rsid w:val="000037AD"/>
    <w:rsid w:val="00054592"/>
    <w:rsid w:val="000A5673"/>
    <w:rsid w:val="000A7EA5"/>
    <w:rsid w:val="000E7857"/>
    <w:rsid w:val="001019E6"/>
    <w:rsid w:val="001063D7"/>
    <w:rsid w:val="00113828"/>
    <w:rsid w:val="00153D68"/>
    <w:rsid w:val="0015655C"/>
    <w:rsid w:val="00187D7D"/>
    <w:rsid w:val="001A7FB3"/>
    <w:rsid w:val="001B5996"/>
    <w:rsid w:val="001C308C"/>
    <w:rsid w:val="001D2E15"/>
    <w:rsid w:val="001F2F1C"/>
    <w:rsid w:val="002078C7"/>
    <w:rsid w:val="00221AB7"/>
    <w:rsid w:val="00224089"/>
    <w:rsid w:val="00234693"/>
    <w:rsid w:val="00236620"/>
    <w:rsid w:val="00244EF3"/>
    <w:rsid w:val="00247101"/>
    <w:rsid w:val="002476BD"/>
    <w:rsid w:val="00252B92"/>
    <w:rsid w:val="00265F19"/>
    <w:rsid w:val="002805A5"/>
    <w:rsid w:val="0029375A"/>
    <w:rsid w:val="002B58A6"/>
    <w:rsid w:val="00304E4E"/>
    <w:rsid w:val="00305509"/>
    <w:rsid w:val="00355C9D"/>
    <w:rsid w:val="003627CA"/>
    <w:rsid w:val="00364408"/>
    <w:rsid w:val="00376F62"/>
    <w:rsid w:val="003A7A07"/>
    <w:rsid w:val="003B4C3C"/>
    <w:rsid w:val="003D2161"/>
    <w:rsid w:val="003E033A"/>
    <w:rsid w:val="003E5A32"/>
    <w:rsid w:val="003F2686"/>
    <w:rsid w:val="003F65BD"/>
    <w:rsid w:val="00440324"/>
    <w:rsid w:val="00446FBB"/>
    <w:rsid w:val="00451F5E"/>
    <w:rsid w:val="004840CE"/>
    <w:rsid w:val="00485A59"/>
    <w:rsid w:val="0049363F"/>
    <w:rsid w:val="004B3590"/>
    <w:rsid w:val="004C1AD5"/>
    <w:rsid w:val="004C74D7"/>
    <w:rsid w:val="004D47FA"/>
    <w:rsid w:val="004E68C9"/>
    <w:rsid w:val="00512F43"/>
    <w:rsid w:val="00516B7E"/>
    <w:rsid w:val="00597861"/>
    <w:rsid w:val="005A2C05"/>
    <w:rsid w:val="005B1734"/>
    <w:rsid w:val="005B1D68"/>
    <w:rsid w:val="005B3D90"/>
    <w:rsid w:val="005E6102"/>
    <w:rsid w:val="00624433"/>
    <w:rsid w:val="00634503"/>
    <w:rsid w:val="00636CE0"/>
    <w:rsid w:val="006418FC"/>
    <w:rsid w:val="00676328"/>
    <w:rsid w:val="00676758"/>
    <w:rsid w:val="006846A8"/>
    <w:rsid w:val="006A5221"/>
    <w:rsid w:val="006B43EB"/>
    <w:rsid w:val="006C14B4"/>
    <w:rsid w:val="006C2000"/>
    <w:rsid w:val="00700266"/>
    <w:rsid w:val="00703DF4"/>
    <w:rsid w:val="00715DF3"/>
    <w:rsid w:val="0074164D"/>
    <w:rsid w:val="0076255A"/>
    <w:rsid w:val="00764801"/>
    <w:rsid w:val="0076786C"/>
    <w:rsid w:val="00796F3F"/>
    <w:rsid w:val="007B1ABF"/>
    <w:rsid w:val="007C1E64"/>
    <w:rsid w:val="007D7EEA"/>
    <w:rsid w:val="007F1044"/>
    <w:rsid w:val="007F1875"/>
    <w:rsid w:val="007F3EBE"/>
    <w:rsid w:val="007F62C0"/>
    <w:rsid w:val="008063D1"/>
    <w:rsid w:val="00812D32"/>
    <w:rsid w:val="00812F0A"/>
    <w:rsid w:val="00822BA1"/>
    <w:rsid w:val="00835A21"/>
    <w:rsid w:val="0087115E"/>
    <w:rsid w:val="00887F85"/>
    <w:rsid w:val="00893222"/>
    <w:rsid w:val="008C63CE"/>
    <w:rsid w:val="008D17CD"/>
    <w:rsid w:val="008D19AF"/>
    <w:rsid w:val="008E10A4"/>
    <w:rsid w:val="008F6218"/>
    <w:rsid w:val="0092055E"/>
    <w:rsid w:val="009325C1"/>
    <w:rsid w:val="00934579"/>
    <w:rsid w:val="0094716B"/>
    <w:rsid w:val="00956D7F"/>
    <w:rsid w:val="00960776"/>
    <w:rsid w:val="00984FA7"/>
    <w:rsid w:val="009C0DAB"/>
    <w:rsid w:val="009E362A"/>
    <w:rsid w:val="009F1123"/>
    <w:rsid w:val="00A03EE1"/>
    <w:rsid w:val="00A46FE9"/>
    <w:rsid w:val="00A53FBB"/>
    <w:rsid w:val="00A748EF"/>
    <w:rsid w:val="00A863ED"/>
    <w:rsid w:val="00A9180A"/>
    <w:rsid w:val="00AA7CB7"/>
    <w:rsid w:val="00AC038B"/>
    <w:rsid w:val="00AC67D5"/>
    <w:rsid w:val="00AE3B8D"/>
    <w:rsid w:val="00B01C2F"/>
    <w:rsid w:val="00B2092F"/>
    <w:rsid w:val="00B21783"/>
    <w:rsid w:val="00B36F6F"/>
    <w:rsid w:val="00B46811"/>
    <w:rsid w:val="00B60126"/>
    <w:rsid w:val="00B66F2E"/>
    <w:rsid w:val="00B70EDA"/>
    <w:rsid w:val="00B71172"/>
    <w:rsid w:val="00B76F14"/>
    <w:rsid w:val="00B8017D"/>
    <w:rsid w:val="00B933E8"/>
    <w:rsid w:val="00BD3982"/>
    <w:rsid w:val="00BE6EB3"/>
    <w:rsid w:val="00C070D7"/>
    <w:rsid w:val="00C345D4"/>
    <w:rsid w:val="00C40407"/>
    <w:rsid w:val="00C863BD"/>
    <w:rsid w:val="00CE35C3"/>
    <w:rsid w:val="00CF23F2"/>
    <w:rsid w:val="00D02624"/>
    <w:rsid w:val="00D05D6B"/>
    <w:rsid w:val="00D111C0"/>
    <w:rsid w:val="00D40FC1"/>
    <w:rsid w:val="00D574BD"/>
    <w:rsid w:val="00D673F1"/>
    <w:rsid w:val="00D8068E"/>
    <w:rsid w:val="00D96B87"/>
    <w:rsid w:val="00DD3F55"/>
    <w:rsid w:val="00DE5CC9"/>
    <w:rsid w:val="00DF70D8"/>
    <w:rsid w:val="00E02474"/>
    <w:rsid w:val="00E120A7"/>
    <w:rsid w:val="00E17701"/>
    <w:rsid w:val="00E234B7"/>
    <w:rsid w:val="00E23B18"/>
    <w:rsid w:val="00E2570D"/>
    <w:rsid w:val="00E34075"/>
    <w:rsid w:val="00E464FA"/>
    <w:rsid w:val="00E52D86"/>
    <w:rsid w:val="00E60413"/>
    <w:rsid w:val="00E636C4"/>
    <w:rsid w:val="00E7192C"/>
    <w:rsid w:val="00E72DAF"/>
    <w:rsid w:val="00EC056F"/>
    <w:rsid w:val="00ED6BD1"/>
    <w:rsid w:val="00EF1D13"/>
    <w:rsid w:val="00F2742E"/>
    <w:rsid w:val="00F542DE"/>
    <w:rsid w:val="00F6651B"/>
    <w:rsid w:val="00F7217E"/>
    <w:rsid w:val="00F75B37"/>
    <w:rsid w:val="00F821F8"/>
    <w:rsid w:val="00F83800"/>
    <w:rsid w:val="00FB1297"/>
    <w:rsid w:val="00FB3287"/>
    <w:rsid w:val="00FC4368"/>
    <w:rsid w:val="00FF70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6FB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E5C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E5CC9"/>
    <w:rPr>
      <w:sz w:val="18"/>
      <w:szCs w:val="18"/>
    </w:rPr>
  </w:style>
  <w:style w:type="paragraph" w:styleId="a4">
    <w:name w:val="footer"/>
    <w:basedOn w:val="a"/>
    <w:link w:val="Char0"/>
    <w:uiPriority w:val="99"/>
    <w:semiHidden/>
    <w:unhideWhenUsed/>
    <w:rsid w:val="00DE5CC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E5CC9"/>
    <w:rPr>
      <w:sz w:val="18"/>
      <w:szCs w:val="18"/>
    </w:rPr>
  </w:style>
  <w:style w:type="paragraph" w:styleId="a5">
    <w:name w:val="List Paragraph"/>
    <w:basedOn w:val="a"/>
    <w:uiPriority w:val="34"/>
    <w:qFormat/>
    <w:rsid w:val="00DE5CC9"/>
    <w:pPr>
      <w:ind w:firstLineChars="200" w:firstLine="420"/>
    </w:pPr>
  </w:style>
  <w:style w:type="paragraph" w:styleId="a6">
    <w:name w:val="Balloon Text"/>
    <w:basedOn w:val="a"/>
    <w:link w:val="Char1"/>
    <w:uiPriority w:val="99"/>
    <w:semiHidden/>
    <w:unhideWhenUsed/>
    <w:rsid w:val="00DE5CC9"/>
    <w:rPr>
      <w:sz w:val="18"/>
      <w:szCs w:val="18"/>
    </w:rPr>
  </w:style>
  <w:style w:type="character" w:customStyle="1" w:styleId="Char1">
    <w:name w:val="批注框文本 Char"/>
    <w:basedOn w:val="a0"/>
    <w:link w:val="a6"/>
    <w:uiPriority w:val="99"/>
    <w:semiHidden/>
    <w:rsid w:val="00DE5CC9"/>
    <w:rPr>
      <w:sz w:val="18"/>
      <w:szCs w:val="18"/>
    </w:rPr>
  </w:style>
  <w:style w:type="character" w:styleId="a7">
    <w:name w:val="annotation reference"/>
    <w:basedOn w:val="a0"/>
    <w:uiPriority w:val="99"/>
    <w:semiHidden/>
    <w:unhideWhenUsed/>
    <w:rsid w:val="00893222"/>
    <w:rPr>
      <w:sz w:val="21"/>
      <w:szCs w:val="21"/>
    </w:rPr>
  </w:style>
  <w:style w:type="paragraph" w:styleId="a8">
    <w:name w:val="annotation text"/>
    <w:basedOn w:val="a"/>
    <w:link w:val="Char2"/>
    <w:uiPriority w:val="99"/>
    <w:semiHidden/>
    <w:unhideWhenUsed/>
    <w:rsid w:val="00893222"/>
    <w:pPr>
      <w:jc w:val="left"/>
    </w:pPr>
  </w:style>
  <w:style w:type="character" w:customStyle="1" w:styleId="Char2">
    <w:name w:val="批注文字 Char"/>
    <w:basedOn w:val="a0"/>
    <w:link w:val="a8"/>
    <w:uiPriority w:val="99"/>
    <w:semiHidden/>
    <w:rsid w:val="00893222"/>
  </w:style>
  <w:style w:type="paragraph" w:styleId="a9">
    <w:name w:val="annotation subject"/>
    <w:basedOn w:val="a8"/>
    <w:next w:val="a8"/>
    <w:link w:val="Char3"/>
    <w:uiPriority w:val="99"/>
    <w:semiHidden/>
    <w:unhideWhenUsed/>
    <w:rsid w:val="00893222"/>
    <w:rPr>
      <w:b/>
      <w:bCs/>
    </w:rPr>
  </w:style>
  <w:style w:type="character" w:customStyle="1" w:styleId="Char3">
    <w:name w:val="批注主题 Char"/>
    <w:basedOn w:val="Char2"/>
    <w:link w:val="a9"/>
    <w:uiPriority w:val="99"/>
    <w:semiHidden/>
    <w:rsid w:val="00893222"/>
    <w:rPr>
      <w:b/>
      <w:bCs/>
    </w:rPr>
  </w:style>
</w:styles>
</file>

<file path=word/webSettings.xml><?xml version="1.0" encoding="utf-8"?>
<w:webSettings xmlns:r="http://schemas.openxmlformats.org/officeDocument/2006/relationships" xmlns:w="http://schemas.openxmlformats.org/wordprocessingml/2006/main">
  <w:divs>
    <w:div w:id="209081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2221</TotalTime>
  <Pages>19</Pages>
  <Words>760</Words>
  <Characters>4337</Characters>
  <Application>Microsoft Office Word</Application>
  <DocSecurity>0</DocSecurity>
  <Lines>36</Lines>
  <Paragraphs>10</Paragraphs>
  <ScaleCrop>false</ScaleCrop>
  <Company>Microsoft</Company>
  <LinksUpToDate>false</LinksUpToDate>
  <CharactersWithSpaces>5087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118</cp:revision>
  <dcterms:created xsi:type="dcterms:W3CDTF">2014-02-20T02:19:00Z</dcterms:created>
  <dcterms:modified xsi:type="dcterms:W3CDTF">2014-05-30T03:28:00Z</dcterms:modified>
</cp:coreProperties>
</file>