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01" w:rsidRDefault="00907A01" w:rsidP="00907A01">
      <w:pPr>
        <w:pStyle w:val="a3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第三方</w:t>
      </w:r>
      <w:r w:rsidRPr="00907A01">
        <w:rPr>
          <w:rFonts w:ascii="黑体" w:eastAsia="黑体" w:hint="eastAsia"/>
          <w:sz w:val="36"/>
          <w:szCs w:val="36"/>
        </w:rPr>
        <w:t>与行情服务器通信接口说明</w:t>
      </w:r>
    </w:p>
    <w:p w:rsidR="00A60E7E" w:rsidRDefault="00A60E7E" w:rsidP="00A60E7E">
      <w:pPr>
        <w:jc w:val="center"/>
      </w:pPr>
      <w:r>
        <w:rPr>
          <w:rFonts w:hint="eastAsia"/>
        </w:rPr>
        <w:t>2014.12.31</w:t>
      </w:r>
    </w:p>
    <w:p w:rsidR="00A60E7E" w:rsidRPr="00A60E7E" w:rsidRDefault="00A60E7E" w:rsidP="00A60E7E">
      <w:pPr>
        <w:jc w:val="center"/>
      </w:pPr>
    </w:p>
    <w:p w:rsidR="00352D9D" w:rsidRDefault="00352D9D" w:rsidP="00907A01">
      <w:pPr>
        <w:pStyle w:val="2"/>
      </w:pPr>
      <w:r>
        <w:rPr>
          <w:rFonts w:hint="eastAsia"/>
        </w:rPr>
        <w:t>说明</w:t>
      </w:r>
    </w:p>
    <w:p w:rsidR="00352D9D" w:rsidRPr="00352D9D" w:rsidRDefault="00352D9D" w:rsidP="00352D9D">
      <w:r>
        <w:rPr>
          <w:rFonts w:hint="eastAsia"/>
        </w:rPr>
        <w:t>本接口是在期货、期权行情的基础上扩展的支持证券行情，证券和期权合约代码等有不同的表示，在阅读时请留意。</w:t>
      </w:r>
    </w:p>
    <w:p w:rsidR="00907A01" w:rsidRDefault="00907A01" w:rsidP="00907A01">
      <w:pPr>
        <w:pStyle w:val="2"/>
      </w:pPr>
      <w:r w:rsidRPr="00934C31">
        <w:rPr>
          <w:rFonts w:hint="eastAsia"/>
        </w:rPr>
        <w:t>网络</w:t>
      </w:r>
      <w:r>
        <w:rPr>
          <w:rFonts w:hint="eastAsia"/>
        </w:rPr>
        <w:t>通信模块</w:t>
      </w:r>
      <w:r w:rsidRPr="00934C31">
        <w:rPr>
          <w:rFonts w:hint="eastAsia"/>
        </w:rPr>
        <w:t>设计</w:t>
      </w:r>
    </w:p>
    <w:p w:rsidR="00907A01" w:rsidRDefault="00907A01" w:rsidP="00907A01">
      <w:r>
        <w:rPr>
          <w:rFonts w:hint="eastAsia"/>
        </w:rPr>
        <w:t>服务端和第三方模块基于</w:t>
      </w:r>
      <w:r>
        <w:rPr>
          <w:rFonts w:hint="eastAsia"/>
        </w:rPr>
        <w:t xml:space="preserve">socket </w:t>
      </w:r>
      <w:r>
        <w:rPr>
          <w:rFonts w:hint="eastAsia"/>
        </w:rPr>
        <w:t>套接字的</w:t>
      </w:r>
      <w:r>
        <w:rPr>
          <w:rFonts w:hint="eastAsia"/>
        </w:rPr>
        <w:t>TCP/IP</w:t>
      </w:r>
      <w:r>
        <w:rPr>
          <w:rFonts w:hint="eastAsia"/>
        </w:rPr>
        <w:t>网络通信方式。</w:t>
      </w:r>
    </w:p>
    <w:p w:rsidR="00907A01" w:rsidRDefault="00907A01" w:rsidP="00907A01">
      <w:pPr>
        <w:pStyle w:val="2"/>
      </w:pPr>
      <w:r>
        <w:rPr>
          <w:rFonts w:hint="eastAsia"/>
        </w:rPr>
        <w:t>通信思想</w:t>
      </w:r>
    </w:p>
    <w:p w:rsidR="00D3430F" w:rsidRDefault="00D3430F" w:rsidP="00352D9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流程：</w:t>
      </w:r>
    </w:p>
    <w:p w:rsidR="00107730" w:rsidRPr="00107730" w:rsidRDefault="00107730" w:rsidP="00107730">
      <w:pPr>
        <w:pStyle w:val="a7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Cs w:val="21"/>
        </w:rPr>
      </w:pPr>
      <w:r w:rsidRPr="00107730">
        <w:rPr>
          <w:rFonts w:asciiTheme="minorEastAsia" w:eastAsiaTheme="minorEastAsia" w:hAnsiTheme="minorEastAsia" w:hint="eastAsia"/>
          <w:szCs w:val="21"/>
        </w:rPr>
        <w:t>行情客户端连接行情服务器。</w:t>
      </w:r>
    </w:p>
    <w:p w:rsidR="00107730" w:rsidRDefault="00EB1719" w:rsidP="00107730">
      <w:pPr>
        <w:pStyle w:val="a7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Cs w:val="21"/>
        </w:rPr>
      </w:pPr>
      <w:r w:rsidRPr="00107730">
        <w:rPr>
          <w:rFonts w:asciiTheme="minorEastAsia" w:eastAsiaTheme="minorEastAsia" w:hAnsiTheme="minorEastAsia" w:hint="eastAsia"/>
          <w:szCs w:val="21"/>
        </w:rPr>
        <w:t>行情</w:t>
      </w:r>
      <w:r w:rsidR="00107730">
        <w:rPr>
          <w:rFonts w:asciiTheme="minorEastAsia" w:eastAsiaTheme="minorEastAsia" w:hAnsiTheme="minorEastAsia" w:hint="eastAsia"/>
          <w:szCs w:val="21"/>
        </w:rPr>
        <w:t>客户端发送登录请求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EB1719" w:rsidRPr="00EB1719" w:rsidRDefault="00EB1719" w:rsidP="00EB1719">
      <w:pPr>
        <w:pStyle w:val="a7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Cs w:val="21"/>
        </w:rPr>
      </w:pPr>
      <w:r w:rsidRPr="00107730">
        <w:rPr>
          <w:rFonts w:asciiTheme="minorEastAsia" w:eastAsiaTheme="minorEastAsia" w:hAnsiTheme="minorEastAsia" w:hint="eastAsia"/>
          <w:szCs w:val="21"/>
        </w:rPr>
        <w:t>行情</w:t>
      </w:r>
      <w:r>
        <w:rPr>
          <w:rFonts w:asciiTheme="minorEastAsia" w:eastAsiaTheme="minorEastAsia" w:hAnsiTheme="minorEastAsia" w:hint="eastAsia"/>
          <w:szCs w:val="21"/>
        </w:rPr>
        <w:t>客户端</w:t>
      </w:r>
      <w:r w:rsidR="00DE48EA">
        <w:rPr>
          <w:rFonts w:asciiTheme="minorEastAsia" w:eastAsiaTheme="minorEastAsia" w:hAnsiTheme="minorEastAsia" w:hint="eastAsia"/>
          <w:szCs w:val="21"/>
        </w:rPr>
        <w:t>发送</w:t>
      </w:r>
      <w:r w:rsidR="000B0505" w:rsidRPr="000B0505">
        <w:rPr>
          <w:rFonts w:asciiTheme="minorEastAsia" w:eastAsiaTheme="minorEastAsia" w:hAnsiTheme="minorEastAsia"/>
          <w:szCs w:val="21"/>
        </w:rPr>
        <w:t>验证用户订阅行情事件请求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907A01" w:rsidRPr="00FD0361" w:rsidRDefault="006F6DE2" w:rsidP="00352D9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4057650" cy="5372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8F" w:rsidRDefault="009F028F" w:rsidP="009F028F">
      <w:pPr>
        <w:pStyle w:val="1"/>
      </w:pPr>
      <w:bookmarkStart w:id="0" w:name="_Toc341106886"/>
      <w:r w:rsidRPr="00101C50">
        <w:rPr>
          <w:rFonts w:hint="eastAsia"/>
        </w:rPr>
        <w:t>数据包结构</w:t>
      </w:r>
      <w:bookmarkEnd w:id="0"/>
    </w:p>
    <w:p w:rsidR="009F028F" w:rsidRPr="00721AF6" w:rsidRDefault="009F028F" w:rsidP="009F028F">
      <w:pPr>
        <w:numPr>
          <w:ilvl w:val="0"/>
          <w:numId w:val="2"/>
        </w:numPr>
      </w:pPr>
      <w:r w:rsidRPr="00721AF6">
        <w:rPr>
          <w:rFonts w:hint="eastAsia"/>
        </w:rPr>
        <w:t>所有数据包遵循统一格式：包头</w:t>
      </w:r>
      <w:r w:rsidRPr="00721AF6">
        <w:rPr>
          <w:rFonts w:hint="eastAsia"/>
        </w:rPr>
        <w:t xml:space="preserve"> + </w:t>
      </w:r>
      <w:r w:rsidRPr="00721AF6">
        <w:rPr>
          <w:rFonts w:hint="eastAsia"/>
        </w:rPr>
        <w:t>数据</w:t>
      </w:r>
      <w:r w:rsidRPr="00721AF6">
        <w:rPr>
          <w:rFonts w:hint="eastAsia"/>
        </w:rPr>
        <w:t xml:space="preserve"> + </w:t>
      </w:r>
      <w:r w:rsidRPr="00721AF6">
        <w:rPr>
          <w:rFonts w:hint="eastAsia"/>
        </w:rPr>
        <w:t>包尾</w:t>
      </w:r>
    </w:p>
    <w:p w:rsidR="009F028F" w:rsidRPr="00721AF6" w:rsidRDefault="009F028F" w:rsidP="009F028F">
      <w:pPr>
        <w:numPr>
          <w:ilvl w:val="0"/>
          <w:numId w:val="2"/>
        </w:numPr>
      </w:pPr>
      <w:r w:rsidRPr="00721AF6">
        <w:rPr>
          <w:rFonts w:hint="eastAsia"/>
        </w:rPr>
        <w:t>数据包结构按字节对齐</w:t>
      </w:r>
    </w:p>
    <w:p w:rsidR="009F028F" w:rsidRPr="00721AF6" w:rsidRDefault="009F028F" w:rsidP="009F028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8"/>
        <w:gridCol w:w="1131"/>
        <w:gridCol w:w="1341"/>
        <w:gridCol w:w="1408"/>
        <w:gridCol w:w="1120"/>
        <w:gridCol w:w="2574"/>
      </w:tblGrid>
      <w:tr w:rsidR="009F028F" w:rsidRPr="00721AF6" w:rsidTr="00987A35">
        <w:tc>
          <w:tcPr>
            <w:tcW w:w="94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名称</w:t>
            </w:r>
          </w:p>
        </w:tc>
        <w:tc>
          <w:tcPr>
            <w:tcW w:w="2472" w:type="dxa"/>
            <w:gridSpan w:val="2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数据项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数据类型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字节长度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备注</w:t>
            </w:r>
          </w:p>
        </w:tc>
      </w:tr>
      <w:tr w:rsidR="009F028F" w:rsidRPr="00721AF6" w:rsidTr="00987A35">
        <w:tc>
          <w:tcPr>
            <w:tcW w:w="948" w:type="dxa"/>
            <w:vMerge w:val="restart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包头</w:t>
            </w:r>
          </w:p>
        </w:tc>
        <w:tc>
          <w:tcPr>
            <w:tcW w:w="1131" w:type="dxa"/>
            <w:vMerge w:val="restart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PkgHead</w:t>
            </w:r>
            <w:proofErr w:type="spellEnd"/>
          </w:p>
        </w:tc>
        <w:tc>
          <w:tcPr>
            <w:tcW w:w="1341" w:type="dxa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headid</w:t>
            </w:r>
            <w:proofErr w:type="spellEnd"/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 xml:space="preserve">unsigned </w:t>
            </w:r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恒为</w:t>
            </w:r>
            <w:r w:rsidRPr="00721AF6">
              <w:t>0x7cab5caa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len</w:t>
            </w:r>
            <w:proofErr w:type="spellEnd"/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内容长度，不含包头包尾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proofErr w:type="spellStart"/>
            <w:r w:rsidRPr="00721AF6">
              <w:t>compressflag</w:t>
            </w:r>
            <w:proofErr w:type="spellEnd"/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包体压缩标识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proofErr w:type="spellStart"/>
            <w:r w:rsidRPr="00171917">
              <w:t>prioritylevel</w:t>
            </w:r>
            <w:proofErr w:type="spellEnd"/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>
              <w:rPr>
                <w:rFonts w:hint="eastAsia"/>
              </w:rPr>
              <w:t>优先级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cmdid</w:t>
            </w:r>
            <w:proofErr w:type="spellEnd"/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 xml:space="preserve">unsigned </w:t>
            </w:r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命令字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moduleid</w:t>
            </w:r>
            <w:proofErr w:type="spellEnd"/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 xml:space="preserve">unsigned </w:t>
            </w:r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创建者模块标志</w:t>
            </w:r>
            <w:r>
              <w:rPr>
                <w:rFonts w:hint="eastAsia"/>
              </w:rPr>
              <w:t>（未使用）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seq</w:t>
            </w:r>
            <w:proofErr w:type="spellEnd"/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 xml:space="preserve">unsigned </w:t>
            </w:r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>
              <w:rPr>
                <w:rFonts w:hint="eastAsia"/>
              </w:rPr>
              <w:t>请求包的序</w:t>
            </w:r>
            <w:r w:rsidRPr="00721AF6">
              <w:rPr>
                <w:rFonts w:hint="eastAsia"/>
              </w:rPr>
              <w:t>号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subseq</w:t>
            </w:r>
            <w:proofErr w:type="spellEnd"/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 xml:space="preserve">unsigned </w:t>
            </w:r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子序列号</w:t>
            </w:r>
            <w:r>
              <w:rPr>
                <w:rFonts w:hint="eastAsia"/>
              </w:rPr>
              <w:t>（未使用）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userdata1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 xml:space="preserve">unsigned </w:t>
            </w:r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>
              <w:rPr>
                <w:rFonts w:hint="eastAsia"/>
              </w:rPr>
              <w:t>请求成功或错误状态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t>U</w:t>
            </w:r>
            <w:r w:rsidRPr="00721AF6">
              <w:rPr>
                <w:rFonts w:hint="eastAsia"/>
              </w:rPr>
              <w:t>serdata2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 xml:space="preserve">unsigned </w:t>
            </w:r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>
              <w:rPr>
                <w:rFonts w:hint="eastAsia"/>
              </w:rPr>
              <w:t>当前包序号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t>U</w:t>
            </w:r>
            <w:r w:rsidRPr="00721AF6">
              <w:rPr>
                <w:rFonts w:hint="eastAsia"/>
              </w:rPr>
              <w:t>serdata3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 xml:space="preserve">unsigned </w:t>
            </w:r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>
              <w:rPr>
                <w:rFonts w:hint="eastAsia"/>
              </w:rPr>
              <w:t>总包数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t>U</w:t>
            </w:r>
            <w:r w:rsidRPr="00721AF6">
              <w:rPr>
                <w:rFonts w:hint="eastAsia"/>
              </w:rPr>
              <w:t>serdata4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 xml:space="preserve">unsigned </w:t>
            </w:r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业务层按需使用</w:t>
            </w:r>
            <w:r>
              <w:rPr>
                <w:rFonts w:hint="eastAsia"/>
              </w:rPr>
              <w:t>（未使用）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crc32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 xml:space="preserve">unsigned </w:t>
            </w:r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CRC</w:t>
            </w:r>
            <w:r w:rsidRPr="00721AF6">
              <w:rPr>
                <w:rFonts w:hint="eastAsia"/>
              </w:rPr>
              <w:t>校验字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/>
        </w:tc>
        <w:tc>
          <w:tcPr>
            <w:tcW w:w="1408" w:type="dxa"/>
            <w:vAlign w:val="center"/>
          </w:tcPr>
          <w:p w:rsidR="009F028F" w:rsidRPr="00721AF6" w:rsidRDefault="009F028F" w:rsidP="00987A35"/>
        </w:tc>
        <w:tc>
          <w:tcPr>
            <w:tcW w:w="1120" w:type="dxa"/>
            <w:vAlign w:val="center"/>
          </w:tcPr>
          <w:p w:rsidR="009F028F" w:rsidRPr="00721AF6" w:rsidRDefault="009F028F" w:rsidP="00987A35"/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包内容，可以没有</w:t>
            </w:r>
          </w:p>
        </w:tc>
      </w:tr>
      <w:tr w:rsidR="009F028F" w:rsidRPr="00721AF6" w:rsidTr="00987A35">
        <w:tc>
          <w:tcPr>
            <w:tcW w:w="94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包体</w:t>
            </w:r>
          </w:p>
        </w:tc>
        <w:tc>
          <w:tcPr>
            <w:tcW w:w="1131" w:type="dxa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PkgBody</w:t>
            </w:r>
            <w:proofErr w:type="spellEnd"/>
          </w:p>
        </w:tc>
        <w:tc>
          <w:tcPr>
            <w:tcW w:w="1341" w:type="dxa"/>
            <w:vAlign w:val="center"/>
          </w:tcPr>
          <w:p w:rsidR="009F028F" w:rsidRPr="00721AF6" w:rsidRDefault="009F028F" w:rsidP="00987A35"/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 xml:space="preserve">unsigned </w:t>
            </w:r>
            <w:proofErr w:type="spellStart"/>
            <w:r w:rsidRPr="00721AF6">
              <w:rPr>
                <w:rFonts w:hint="eastAsia"/>
              </w:rPr>
              <w:t>int</w:t>
            </w:r>
            <w:proofErr w:type="spellEnd"/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恒为</w:t>
            </w:r>
            <w:r w:rsidRPr="00721AF6">
              <w:t>0xba55ca81</w:t>
            </w:r>
          </w:p>
        </w:tc>
      </w:tr>
      <w:tr w:rsidR="009F028F" w:rsidRPr="00721AF6" w:rsidTr="00987A35">
        <w:tc>
          <w:tcPr>
            <w:tcW w:w="94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包尾</w:t>
            </w:r>
          </w:p>
        </w:tc>
        <w:tc>
          <w:tcPr>
            <w:tcW w:w="1131" w:type="dxa"/>
            <w:vAlign w:val="center"/>
          </w:tcPr>
          <w:p w:rsidR="009F028F" w:rsidRPr="00721AF6" w:rsidRDefault="009F028F" w:rsidP="00987A35">
            <w:proofErr w:type="spellStart"/>
            <w:r w:rsidRPr="00721AF6">
              <w:rPr>
                <w:rFonts w:hint="eastAsia"/>
              </w:rPr>
              <w:t>PkgTail</w:t>
            </w:r>
            <w:proofErr w:type="spellEnd"/>
          </w:p>
        </w:tc>
        <w:tc>
          <w:tcPr>
            <w:tcW w:w="1341" w:type="dxa"/>
            <w:vAlign w:val="center"/>
          </w:tcPr>
          <w:p w:rsidR="009F028F" w:rsidRPr="00721AF6" w:rsidRDefault="009F028F" w:rsidP="00987A35"/>
        </w:tc>
        <w:tc>
          <w:tcPr>
            <w:tcW w:w="1408" w:type="dxa"/>
            <w:vAlign w:val="center"/>
          </w:tcPr>
          <w:p w:rsidR="009F028F" w:rsidRPr="00721AF6" w:rsidRDefault="009F028F" w:rsidP="00987A35"/>
        </w:tc>
        <w:tc>
          <w:tcPr>
            <w:tcW w:w="1120" w:type="dxa"/>
            <w:vAlign w:val="center"/>
          </w:tcPr>
          <w:p w:rsidR="009F028F" w:rsidRPr="00721AF6" w:rsidRDefault="009F028F" w:rsidP="00987A35"/>
        </w:tc>
        <w:tc>
          <w:tcPr>
            <w:tcW w:w="2574" w:type="dxa"/>
            <w:vAlign w:val="center"/>
          </w:tcPr>
          <w:p w:rsidR="009F028F" w:rsidRPr="00721AF6" w:rsidRDefault="009F028F" w:rsidP="00987A35"/>
        </w:tc>
      </w:tr>
    </w:tbl>
    <w:p w:rsidR="009F028F" w:rsidRPr="00721AF6" w:rsidRDefault="009F028F" w:rsidP="009F028F"/>
    <w:p w:rsidR="009F028F" w:rsidRDefault="009F028F" w:rsidP="009F028F">
      <w:pPr>
        <w:pStyle w:val="1"/>
      </w:pPr>
      <w:bookmarkStart w:id="1" w:name="_Toc341106888"/>
      <w:r w:rsidRPr="00101C50">
        <w:rPr>
          <w:rFonts w:hint="eastAsia"/>
        </w:rPr>
        <w:t>业务通讯协议</w:t>
      </w:r>
      <w:bookmarkEnd w:id="1"/>
    </w:p>
    <w:p w:rsidR="009F028F" w:rsidRDefault="009F028F" w:rsidP="009F028F">
      <w:pPr>
        <w:pStyle w:val="2"/>
        <w:numPr>
          <w:ilvl w:val="1"/>
          <w:numId w:val="3"/>
        </w:numPr>
      </w:pPr>
      <w:r>
        <w:rPr>
          <w:rFonts w:hint="eastAsia"/>
        </w:rPr>
        <w:t>心跳</w:t>
      </w:r>
    </w:p>
    <w:p w:rsidR="009F028F" w:rsidRDefault="009F028F" w:rsidP="009F028F">
      <w:pPr>
        <w:pStyle w:val="3"/>
      </w:pPr>
      <w:r>
        <w:rPr>
          <w:rFonts w:hint="eastAsia"/>
        </w:rPr>
        <w:t>心跳</w:t>
      </w:r>
      <w:r w:rsidRPr="003D0872">
        <w:rPr>
          <w:rFonts w:hint="eastAsia"/>
        </w:rPr>
        <w:t>请求</w:t>
      </w:r>
    </w:p>
    <w:p w:rsidR="009F028F" w:rsidRPr="00056E1A" w:rsidRDefault="009F028F" w:rsidP="009F028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proofErr w:type="spellStart"/>
            <w:r w:rsidRPr="006C6D6A">
              <w:rPr>
                <w:rFonts w:ascii="宋体" w:hAns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CMDID_HEARTBEAT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/>
    <w:p w:rsidR="00DC708F" w:rsidRDefault="00DC708F" w:rsidP="00DC708F">
      <w:pPr>
        <w:pStyle w:val="3"/>
      </w:pPr>
      <w:r>
        <w:rPr>
          <w:rFonts w:hint="eastAsia"/>
        </w:rPr>
        <w:t>心跳</w:t>
      </w:r>
      <w:r w:rsidRPr="003D0872">
        <w:rPr>
          <w:rFonts w:hint="eastAsia"/>
        </w:rPr>
        <w:t>请求</w:t>
      </w:r>
      <w:r>
        <w:rPr>
          <w:rFonts w:hint="eastAsia"/>
        </w:rPr>
        <w:t>返回</w:t>
      </w:r>
    </w:p>
    <w:p w:rsidR="00DC708F" w:rsidRPr="00056E1A" w:rsidRDefault="00DC708F" w:rsidP="00DC708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DC708F" w:rsidRPr="00DA244C" w:rsidTr="000875F3">
        <w:tc>
          <w:tcPr>
            <w:tcW w:w="969" w:type="dxa"/>
            <w:vMerge w:val="restart"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43" w:type="dxa"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</w:tr>
      <w:tr w:rsidR="00DC708F" w:rsidRPr="00DA244C" w:rsidTr="000875F3">
        <w:tc>
          <w:tcPr>
            <w:tcW w:w="969" w:type="dxa"/>
            <w:vMerge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DC708F" w:rsidRPr="006C6D6A" w:rsidRDefault="00DC708F" w:rsidP="000875F3">
            <w:pPr>
              <w:rPr>
                <w:rFonts w:ascii="宋体" w:hAnsi="宋体"/>
                <w:szCs w:val="21"/>
              </w:rPr>
            </w:pPr>
            <w:proofErr w:type="spellStart"/>
            <w:r w:rsidRPr="006C6D6A">
              <w:rPr>
                <w:rFonts w:ascii="宋体" w:hAns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DC708F" w:rsidRPr="006C6D6A" w:rsidRDefault="00DC708F" w:rsidP="000875F3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CMDID_HEARTBEAT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RSP</w:t>
            </w:r>
          </w:p>
        </w:tc>
      </w:tr>
      <w:tr w:rsidR="00DC708F" w:rsidRPr="00DA244C" w:rsidTr="000875F3">
        <w:tc>
          <w:tcPr>
            <w:tcW w:w="969" w:type="dxa"/>
            <w:vMerge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DC708F" w:rsidRPr="00DA244C" w:rsidTr="000875F3">
        <w:tc>
          <w:tcPr>
            <w:tcW w:w="969" w:type="dxa"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43" w:type="dxa"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</w:p>
        </w:tc>
      </w:tr>
      <w:tr w:rsidR="00DC708F" w:rsidRPr="00DA244C" w:rsidTr="000875F3">
        <w:tc>
          <w:tcPr>
            <w:tcW w:w="969" w:type="dxa"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43" w:type="dxa"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DC708F" w:rsidRPr="00DA244C" w:rsidRDefault="00DC708F" w:rsidP="000875F3">
            <w:pPr>
              <w:rPr>
                <w:rFonts w:ascii="宋体"/>
                <w:szCs w:val="21"/>
              </w:rPr>
            </w:pPr>
          </w:p>
        </w:tc>
      </w:tr>
    </w:tbl>
    <w:p w:rsidR="009F028F" w:rsidRPr="002525E8" w:rsidRDefault="009F028F" w:rsidP="009F028F"/>
    <w:p w:rsidR="009F028F" w:rsidRPr="00E106E1" w:rsidRDefault="009F028F" w:rsidP="009F028F">
      <w:pPr>
        <w:pStyle w:val="2"/>
        <w:numPr>
          <w:ilvl w:val="0"/>
          <w:numId w:val="0"/>
        </w:numPr>
        <w:ind w:left="576" w:hanging="576"/>
      </w:pPr>
      <w:bookmarkStart w:id="2" w:name="_Toc341271030"/>
      <w:r w:rsidRPr="00E106E1">
        <w:rPr>
          <w:rFonts w:hint="eastAsia"/>
        </w:rPr>
        <w:lastRenderedPageBreak/>
        <w:t>3.2</w:t>
      </w:r>
      <w:r w:rsidRPr="00E106E1">
        <w:rPr>
          <w:rFonts w:hint="eastAsia"/>
        </w:rPr>
        <w:t>登录相关接口</w:t>
      </w:r>
      <w:bookmarkEnd w:id="2"/>
    </w:p>
    <w:p w:rsidR="009F028F" w:rsidRPr="003D0872" w:rsidRDefault="009F028F" w:rsidP="009F028F">
      <w:pPr>
        <w:pStyle w:val="3"/>
        <w:numPr>
          <w:ilvl w:val="0"/>
          <w:numId w:val="0"/>
        </w:numPr>
        <w:ind w:left="720" w:hanging="720"/>
      </w:pPr>
      <w:bookmarkStart w:id="3" w:name="_Toc341271031"/>
      <w:r>
        <w:rPr>
          <w:rFonts w:hint="eastAsia"/>
        </w:rPr>
        <w:t>3.2.1</w:t>
      </w:r>
      <w:r w:rsidRPr="003D0872">
        <w:rPr>
          <w:rFonts w:hint="eastAsia"/>
        </w:rPr>
        <w:t>登录请求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sizeof</w:t>
            </w:r>
            <w:proofErr w:type="spellEnd"/>
            <w:r w:rsidRPr="00DA244C">
              <w:rPr>
                <w:rFonts w:ascii="宋体" w:hint="eastAsia"/>
                <w:szCs w:val="21"/>
              </w:rPr>
              <w:t>(</w:t>
            </w:r>
            <w:proofErr w:type="spellStart"/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sLoginReq</w:t>
            </w:r>
            <w:proofErr w:type="spellEnd"/>
            <w:r w:rsidRPr="00DA244C">
              <w:rPr>
                <w:rFonts w:ascii="宋体" w:hint="eastAsia"/>
                <w:szCs w:val="21"/>
              </w:rPr>
              <w:t>)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proofErr w:type="spellStart"/>
            <w:r w:rsidRPr="006C6D6A">
              <w:rPr>
                <w:rFonts w:ascii="宋体" w:hAns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Cmd_QuotSvr_Login_Req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sLoginReq</w:t>
            </w:r>
            <w:r w:rsidRPr="00DA244C">
              <w:rPr>
                <w:rFonts w:ascii="宋体" w:hint="eastAsia"/>
                <w:noProof/>
                <w:kern w:val="0"/>
                <w:szCs w:val="21"/>
              </w:rPr>
              <w:t>数据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/>
    <w:p w:rsidR="009F028F" w:rsidRPr="003D0872" w:rsidRDefault="009F028F" w:rsidP="009F028F">
      <w:pPr>
        <w:pStyle w:val="3"/>
        <w:numPr>
          <w:ilvl w:val="0"/>
          <w:numId w:val="0"/>
        </w:numPr>
      </w:pPr>
      <w:bookmarkStart w:id="4" w:name="_Toc341271032"/>
      <w:r>
        <w:rPr>
          <w:rFonts w:hint="eastAsia"/>
        </w:rPr>
        <w:t>3.2.2</w:t>
      </w:r>
      <w:r w:rsidRPr="003D0872">
        <w:rPr>
          <w:rFonts w:hint="eastAsia"/>
        </w:rPr>
        <w:t>登录返回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成功：</w:t>
            </w:r>
            <w:r>
              <w:rPr>
                <w:rFonts w:ascii="宋体" w:hint="eastAsia"/>
                <w:szCs w:val="21"/>
              </w:rPr>
              <w:t>0</w:t>
            </w:r>
          </w:p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失败：错误信息长度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AC0F7A" w:rsidRDefault="009F028F" w:rsidP="00987A3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Cmd_QuotSvr_Login_Rsp</w:t>
            </w:r>
          </w:p>
        </w:tc>
      </w:tr>
      <w:tr w:rsidR="009F028F" w:rsidRPr="00DA244C" w:rsidTr="00987A35">
        <w:trPr>
          <w:trHeight w:val="158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9F028F" w:rsidRPr="00DA244C" w:rsidTr="00987A35">
        <w:trPr>
          <w:trHeight w:val="157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宋体" w:hint="eastAsia"/>
                <w:noProof/>
                <w:kern w:val="0"/>
                <w:szCs w:val="21"/>
              </w:rPr>
              <w:t>0</w:t>
            </w:r>
          </w:p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宋体" w:hAnsi="宋体" w:hint="eastAsia"/>
                <w:noProof/>
              </w:rPr>
              <w:t>NULL</w:t>
            </w:r>
          </w:p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F1445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>
              <w:rPr>
                <w:rFonts w:ascii="宋体" w:hint="eastAsia"/>
                <w:szCs w:val="21"/>
              </w:rPr>
              <w:t>NULL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/>
    <w:p w:rsidR="009F028F" w:rsidRDefault="009F028F" w:rsidP="009F028F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 xml:space="preserve">3.3 </w:t>
      </w:r>
      <w:r>
        <w:rPr>
          <w:rFonts w:hint="eastAsia"/>
        </w:rPr>
        <w:t>行情相关接口</w:t>
      </w:r>
    </w:p>
    <w:p w:rsidR="009F028F" w:rsidRPr="003D0872" w:rsidRDefault="009F028F" w:rsidP="009F028F">
      <w:pPr>
        <w:pStyle w:val="3"/>
        <w:numPr>
          <w:ilvl w:val="0"/>
          <w:numId w:val="0"/>
        </w:numPr>
        <w:spacing w:line="240" w:lineRule="auto"/>
        <w:rPr>
          <w:sz w:val="24"/>
        </w:rPr>
      </w:pPr>
      <w:r>
        <w:rPr>
          <w:rFonts w:hint="eastAsia"/>
          <w:sz w:val="24"/>
        </w:rPr>
        <w:t>3.3.1</w:t>
      </w:r>
      <w:r>
        <w:rPr>
          <w:rFonts w:hint="eastAsia"/>
          <w:sz w:val="24"/>
        </w:rPr>
        <w:t>行情订阅</w:t>
      </w:r>
      <w:r w:rsidRPr="003D0872">
        <w:rPr>
          <w:rFonts w:hint="eastAsia"/>
          <w:sz w:val="24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sizeof</w:t>
            </w:r>
            <w:proofErr w:type="spellEnd"/>
            <w:r w:rsidRPr="00DA244C">
              <w:rPr>
                <w:rFonts w:ascii="宋体" w:hint="eastAsia"/>
                <w:szCs w:val="21"/>
              </w:rPr>
              <w:t>(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合约</w:t>
            </w:r>
            <w:r>
              <w:rPr>
                <w:rFonts w:ascii="宋体" w:hint="eastAsia"/>
                <w:noProof/>
                <w:kern w:val="0"/>
                <w:szCs w:val="21"/>
              </w:rPr>
              <w:t>ID</w:t>
            </w:r>
            <w:r w:rsidRPr="00DA244C">
              <w:rPr>
                <w:rFonts w:ascii="宋体" w:hint="eastAsia"/>
                <w:szCs w:val="21"/>
              </w:rPr>
              <w:t>)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proofErr w:type="spellStart"/>
            <w:r w:rsidRPr="006C6D6A">
              <w:rPr>
                <w:rFonts w:ascii="宋体" w:hAns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Cmd_SubscribeQuotEvent2_Req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9F028F" w:rsidRPr="00352D9D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352D9D" w:rsidRDefault="009F028F" w:rsidP="00352D9D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合约</w:t>
            </w:r>
            <w:r>
              <w:rPr>
                <w:rFonts w:ascii="宋体" w:hint="eastAsia"/>
                <w:noProof/>
                <w:kern w:val="0"/>
                <w:szCs w:val="21"/>
              </w:rPr>
              <w:t>ID</w:t>
            </w:r>
            <w:r w:rsidR="00352D9D">
              <w:rPr>
                <w:rFonts w:ascii="宋体" w:hint="eastAsia"/>
                <w:noProof/>
                <w:kern w:val="0"/>
                <w:szCs w:val="21"/>
              </w:rPr>
              <w:t xml:space="preserve"> （</w:t>
            </w:r>
            <w:r w:rsidR="00352D9D" w:rsidRPr="00352D9D">
              <w:rPr>
                <w:rFonts w:ascii="宋体" w:hint="eastAsia"/>
                <w:noProof/>
                <w:color w:val="FF0000"/>
                <w:kern w:val="0"/>
                <w:szCs w:val="21"/>
              </w:rPr>
              <w:t>证券 交易所+合约代码 如上交所的000342表示为sse000342，深交所的表示为szse000342</w:t>
            </w:r>
            <w:r w:rsidR="00352D9D">
              <w:rPr>
                <w:rFonts w:ascii="宋体" w:hint="eastAsia"/>
                <w:noProof/>
                <w:kern w:val="0"/>
                <w:szCs w:val="21"/>
              </w:rPr>
              <w:t>）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/>
    <w:p w:rsidR="009F028F" w:rsidRPr="003D0872" w:rsidRDefault="009F028F" w:rsidP="009F028F">
      <w:pPr>
        <w:pStyle w:val="3"/>
        <w:numPr>
          <w:ilvl w:val="0"/>
          <w:numId w:val="0"/>
        </w:numPr>
        <w:spacing w:line="240" w:lineRule="auto"/>
        <w:rPr>
          <w:sz w:val="24"/>
        </w:rPr>
      </w:pPr>
      <w:r>
        <w:rPr>
          <w:rFonts w:hint="eastAsia"/>
          <w:sz w:val="24"/>
        </w:rPr>
        <w:t>3.3.2</w:t>
      </w:r>
      <w:r>
        <w:rPr>
          <w:rFonts w:hint="eastAsia"/>
          <w:sz w:val="24"/>
        </w:rPr>
        <w:t>行情订阅</w:t>
      </w:r>
      <w:r w:rsidRPr="003D0872">
        <w:rPr>
          <w:rFonts w:hint="eastAsia"/>
          <w:sz w:val="24"/>
        </w:rPr>
        <w:t>返回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成功：</w:t>
            </w:r>
            <w:r>
              <w:rPr>
                <w:rFonts w:ascii="宋体" w:hint="eastAsia"/>
                <w:szCs w:val="21"/>
              </w:rPr>
              <w:t>0</w:t>
            </w:r>
          </w:p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失败：错误信息长度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AC0F7A" w:rsidRDefault="009F028F" w:rsidP="00987A3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Cmd_SubscribeQuotEvent2_Rsp</w:t>
            </w:r>
          </w:p>
        </w:tc>
      </w:tr>
      <w:tr w:rsidR="009F028F" w:rsidRPr="00DA244C" w:rsidTr="00987A35">
        <w:trPr>
          <w:trHeight w:val="158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9F028F" w:rsidRPr="00DA244C" w:rsidTr="00987A35">
        <w:trPr>
          <w:trHeight w:val="157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0</w:t>
            </w:r>
          </w:p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CThostFtdcSpecificInstrumentField</w:t>
            </w:r>
          </w:p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F1445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>
              <w:rPr>
                <w:rFonts w:ascii="宋体" w:hint="eastAsia"/>
                <w:szCs w:val="21"/>
              </w:rPr>
              <w:t>NULL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Pr="003D0872" w:rsidRDefault="009F028F" w:rsidP="009F028F">
      <w:pPr>
        <w:pStyle w:val="3"/>
        <w:numPr>
          <w:ilvl w:val="0"/>
          <w:numId w:val="0"/>
        </w:numPr>
        <w:spacing w:line="240" w:lineRule="auto"/>
        <w:rPr>
          <w:sz w:val="24"/>
        </w:rPr>
      </w:pPr>
      <w:r>
        <w:rPr>
          <w:rFonts w:hint="eastAsia"/>
          <w:sz w:val="24"/>
        </w:rPr>
        <w:t>3.3.3</w:t>
      </w:r>
      <w:r>
        <w:rPr>
          <w:rFonts w:hint="eastAsia"/>
          <w:sz w:val="24"/>
        </w:rPr>
        <w:t>行情退订</w:t>
      </w:r>
      <w:r w:rsidRPr="003D0872">
        <w:rPr>
          <w:rFonts w:hint="eastAsia"/>
          <w:sz w:val="24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sizeof</w:t>
            </w:r>
            <w:proofErr w:type="spellEnd"/>
            <w:r w:rsidRPr="00DA244C">
              <w:rPr>
                <w:rFonts w:ascii="宋体" w:hint="eastAsia"/>
                <w:szCs w:val="21"/>
              </w:rPr>
              <w:t>(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合约</w:t>
            </w:r>
            <w:r>
              <w:rPr>
                <w:rFonts w:ascii="宋体" w:hint="eastAsia"/>
                <w:noProof/>
                <w:kern w:val="0"/>
                <w:szCs w:val="21"/>
              </w:rPr>
              <w:t>ID</w:t>
            </w:r>
            <w:r w:rsidRPr="00DA244C">
              <w:rPr>
                <w:rFonts w:ascii="宋体" w:hint="eastAsia"/>
                <w:szCs w:val="21"/>
              </w:rPr>
              <w:t>)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proofErr w:type="spellStart"/>
            <w:r w:rsidRPr="006C6D6A">
              <w:rPr>
                <w:rFonts w:ascii="宋体" w:hAns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Cmd_UnSubscribeQuotEvent2_Req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0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合约</w:t>
            </w:r>
            <w:r>
              <w:rPr>
                <w:rFonts w:ascii="宋体" w:hint="eastAsia"/>
                <w:noProof/>
                <w:kern w:val="0"/>
                <w:szCs w:val="21"/>
              </w:rPr>
              <w:t>ID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/>
    <w:p w:rsidR="009F028F" w:rsidRPr="003D0872" w:rsidRDefault="009F028F" w:rsidP="009F028F">
      <w:pPr>
        <w:pStyle w:val="3"/>
        <w:numPr>
          <w:ilvl w:val="0"/>
          <w:numId w:val="0"/>
        </w:numPr>
        <w:spacing w:line="240" w:lineRule="auto"/>
        <w:rPr>
          <w:sz w:val="24"/>
        </w:rPr>
      </w:pPr>
      <w:r>
        <w:rPr>
          <w:rFonts w:hint="eastAsia"/>
          <w:sz w:val="24"/>
        </w:rPr>
        <w:t>3.3.4</w:t>
      </w:r>
      <w:r>
        <w:rPr>
          <w:rFonts w:hint="eastAsia"/>
          <w:sz w:val="24"/>
        </w:rPr>
        <w:t>行情退订</w:t>
      </w:r>
      <w:r w:rsidRPr="003D0872">
        <w:rPr>
          <w:rFonts w:hint="eastAsia"/>
          <w:sz w:val="24"/>
        </w:rPr>
        <w:t>返回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成功：</w:t>
            </w:r>
            <w:r>
              <w:rPr>
                <w:rFonts w:ascii="宋体" w:hint="eastAsia"/>
                <w:szCs w:val="21"/>
              </w:rPr>
              <w:t>0</w:t>
            </w:r>
          </w:p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失败：错误信息长度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AC0F7A" w:rsidRDefault="009F028F" w:rsidP="00987A3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Cmd_UnSubscribeQuotEvent2_Rsp</w:t>
            </w:r>
          </w:p>
        </w:tc>
      </w:tr>
      <w:tr w:rsidR="009F028F" w:rsidRPr="00DA244C" w:rsidTr="00987A35">
        <w:trPr>
          <w:trHeight w:val="158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9F028F" w:rsidRPr="00DA244C" w:rsidTr="00987A35">
        <w:trPr>
          <w:trHeight w:val="157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宋体" w:hint="eastAsia"/>
                <w:noProof/>
                <w:kern w:val="0"/>
                <w:szCs w:val="21"/>
              </w:rPr>
              <w:t>0</w:t>
            </w:r>
          </w:p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proofErr w:type="spellStart"/>
            <w:r>
              <w:rPr>
                <w:rFonts w:ascii="宋体" w:hint="eastAsia"/>
                <w:szCs w:val="21"/>
              </w:rPr>
              <w:t>int</w:t>
            </w:r>
            <w:proofErr w:type="spellEnd"/>
            <w:r w:rsidRPr="00DF1445">
              <w:rPr>
                <w:rFonts w:ascii="宋体" w:hint="eastAsia"/>
                <w:szCs w:val="21"/>
              </w:rPr>
              <w:t>，</w:t>
            </w:r>
            <w:r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CThostFtdcSpecificInstrumentField</w:t>
            </w:r>
          </w:p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F1445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>
              <w:rPr>
                <w:rFonts w:ascii="宋体" w:hint="eastAsia"/>
                <w:szCs w:val="21"/>
              </w:rPr>
              <w:t>NULL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>
      <w:pPr>
        <w:pStyle w:val="3"/>
        <w:numPr>
          <w:ilvl w:val="0"/>
          <w:numId w:val="0"/>
        </w:numPr>
        <w:spacing w:line="240" w:lineRule="auto"/>
        <w:rPr>
          <w:sz w:val="24"/>
        </w:rPr>
      </w:pPr>
      <w:r>
        <w:rPr>
          <w:rFonts w:hint="eastAsia"/>
          <w:sz w:val="24"/>
        </w:rPr>
        <w:t>3.3.5</w:t>
      </w:r>
      <w:r>
        <w:rPr>
          <w:rFonts w:hint="eastAsia"/>
          <w:sz w:val="24"/>
        </w:rPr>
        <w:t>行情推送</w:t>
      </w:r>
    </w:p>
    <w:p w:rsidR="009F028F" w:rsidRPr="00DA0C2E" w:rsidRDefault="009F028F" w:rsidP="009F028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352D9D">
              <w:rPr>
                <w:rFonts w:ascii="新宋体" w:eastAsia="新宋体"/>
                <w:noProof/>
                <w:kern w:val="0"/>
                <w:sz w:val="18"/>
                <w:szCs w:val="18"/>
              </w:rPr>
              <w:t>sizeof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PlatformStru_DepthMarketData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)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AC0F7A" w:rsidRDefault="009F028F" w:rsidP="00987A3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Cmd_QuotEvent_Push</w:t>
            </w:r>
          </w:p>
        </w:tc>
      </w:tr>
      <w:tr w:rsidR="009F028F" w:rsidRPr="00DA244C" w:rsidTr="00987A35">
        <w:trPr>
          <w:trHeight w:val="158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9F028F" w:rsidRPr="00DA244C" w:rsidTr="00987A35">
        <w:trPr>
          <w:trHeight w:val="157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>
              <w:rPr>
                <w:rFonts w:ascii="宋体" w:hint="eastAsia"/>
                <w:noProof/>
                <w:kern w:val="0"/>
                <w:szCs w:val="21"/>
              </w:rPr>
              <w:t>0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PlatformStru_DepthMarketData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>
      <w:pPr>
        <w:pStyle w:val="2"/>
        <w:numPr>
          <w:ilvl w:val="1"/>
          <w:numId w:val="6"/>
        </w:numPr>
      </w:pPr>
      <w:r>
        <w:rPr>
          <w:rFonts w:hint="eastAsia"/>
        </w:rPr>
        <w:t>K</w:t>
      </w:r>
      <w:r>
        <w:rPr>
          <w:rFonts w:hint="eastAsia"/>
        </w:rPr>
        <w:t>线接口</w:t>
      </w:r>
    </w:p>
    <w:p w:rsidR="009F028F" w:rsidRPr="003D0872" w:rsidRDefault="009F028F" w:rsidP="009F028F">
      <w:pPr>
        <w:pStyle w:val="3"/>
        <w:numPr>
          <w:ilvl w:val="2"/>
          <w:numId w:val="6"/>
        </w:numPr>
        <w:spacing w:line="240" w:lineRule="auto"/>
        <w:rPr>
          <w:sz w:val="24"/>
        </w:rPr>
      </w:pP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线数据</w:t>
      </w:r>
      <w:proofErr w:type="gramEnd"/>
      <w:r w:rsidRPr="003D0872">
        <w:rPr>
          <w:rFonts w:hint="eastAsia"/>
          <w:sz w:val="24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sizeof</w:t>
            </w:r>
            <w:proofErr w:type="spellEnd"/>
            <w:r w:rsidRPr="00DA244C">
              <w:rPr>
                <w:rFonts w:ascii="宋体" w:hint="eastAsia"/>
                <w:szCs w:val="21"/>
              </w:rPr>
              <w:t>(</w:t>
            </w:r>
            <w:proofErr w:type="spellStart"/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KLineQuery</w:t>
            </w:r>
            <w:proofErr w:type="spellEnd"/>
            <w:r w:rsidRPr="00DA244C">
              <w:rPr>
                <w:rFonts w:ascii="宋体" w:hint="eastAsia"/>
                <w:szCs w:val="21"/>
              </w:rPr>
              <w:t>)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proofErr w:type="spellStart"/>
            <w:r w:rsidRPr="006C6D6A">
              <w:rPr>
                <w:rFonts w:ascii="宋体" w:hAns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Cmd_QueryQuotKLineData_Req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KLineQuery</w:t>
            </w:r>
            <w:r w:rsidRPr="00DA244C">
              <w:rPr>
                <w:rFonts w:ascii="宋体" w:hint="eastAsia"/>
                <w:noProof/>
                <w:kern w:val="0"/>
                <w:szCs w:val="21"/>
              </w:rPr>
              <w:t>数据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/>
    <w:p w:rsidR="009F028F" w:rsidRPr="003D0872" w:rsidRDefault="009F028F" w:rsidP="009F028F">
      <w:pPr>
        <w:pStyle w:val="3"/>
        <w:numPr>
          <w:ilvl w:val="2"/>
          <w:numId w:val="6"/>
        </w:numPr>
        <w:spacing w:line="240" w:lineRule="auto"/>
        <w:rPr>
          <w:sz w:val="24"/>
        </w:rPr>
      </w:pP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线数据</w:t>
      </w:r>
      <w:proofErr w:type="gramEnd"/>
      <w:r w:rsidRPr="003D0872">
        <w:rPr>
          <w:rFonts w:hint="eastAsia"/>
          <w:sz w:val="24"/>
        </w:rPr>
        <w:t>返回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633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633" w:type="dxa"/>
          </w:tcPr>
          <w:p w:rsidR="009F028F" w:rsidRPr="00DA244C" w:rsidRDefault="009F028F" w:rsidP="00352D9D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成功：</w:t>
            </w:r>
            <w:r w:rsidR="00352D9D">
              <w:rPr>
                <w:rFonts w:ascii="宋体" w:hint="eastAsia"/>
                <w:szCs w:val="21"/>
              </w:rPr>
              <w:t>N</w:t>
            </w:r>
            <w:r>
              <w:rPr>
                <w:rFonts w:ascii="新宋体" w:eastAsia="新宋体"/>
                <w:noProof/>
                <w:kern w:val="0"/>
                <w:sz w:val="20"/>
                <w:szCs w:val="20"/>
              </w:rPr>
              <w:t>*</w:t>
            </w:r>
            <w:proofErr w:type="spellStart"/>
            <w:r w:rsidRPr="008A39CD">
              <w:rPr>
                <w:rFonts w:ascii="新宋体" w:eastAsia="新宋体"/>
                <w:noProof/>
                <w:kern w:val="0"/>
                <w:sz w:val="20"/>
                <w:szCs w:val="20"/>
              </w:rPr>
              <w:t>sizeof</w:t>
            </w:r>
            <w:proofErr w:type="spellEnd"/>
            <w:r w:rsidRPr="008A39CD">
              <w:rPr>
                <w:rFonts w:ascii="新宋体" w:eastAsia="新宋体"/>
                <w:noProof/>
                <w:kern w:val="0"/>
                <w:sz w:val="20"/>
                <w:szCs w:val="20"/>
              </w:rPr>
              <w:t>(KLine</w:t>
            </w:r>
            <w:r>
              <w:rPr>
                <w:rFonts w:ascii="新宋体" w:eastAsia="新宋体"/>
                <w:noProof/>
                <w:color w:val="010001"/>
                <w:kern w:val="0"/>
                <w:sz w:val="20"/>
                <w:szCs w:val="20"/>
              </w:rPr>
              <w:t>Base</w:t>
            </w:r>
            <w:r>
              <w:rPr>
                <w:rFonts w:ascii="新宋体" w:eastAsia="新宋体"/>
                <w:noProof/>
                <w:kern w:val="0"/>
                <w:sz w:val="20"/>
                <w:szCs w:val="20"/>
              </w:rPr>
              <w:t>)</w:t>
            </w:r>
          </w:p>
          <w:p w:rsidR="009F028F" w:rsidRPr="00DA244C" w:rsidRDefault="009F028F" w:rsidP="00352D9D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失败：错误信息长度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cmdid</w:t>
            </w:r>
            <w:proofErr w:type="spellEnd"/>
          </w:p>
        </w:tc>
        <w:tc>
          <w:tcPr>
            <w:tcW w:w="5633" w:type="dxa"/>
          </w:tcPr>
          <w:p w:rsidR="009F028F" w:rsidRPr="00AC0F7A" w:rsidRDefault="009F028F" w:rsidP="00987A3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Cmd_QueryQuotKLineData_Rsp</w:t>
            </w:r>
          </w:p>
        </w:tc>
      </w:tr>
      <w:tr w:rsidR="009F028F" w:rsidRPr="00DA244C" w:rsidTr="00987A35">
        <w:trPr>
          <w:trHeight w:val="158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633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9F028F" w:rsidRPr="00DA244C" w:rsidTr="00987A35">
        <w:trPr>
          <w:trHeight w:val="157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633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宋体" w:hint="eastAsia"/>
                <w:noProof/>
                <w:kern w:val="0"/>
                <w:szCs w:val="21"/>
              </w:rPr>
              <w:t>0</w:t>
            </w:r>
          </w:p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proofErr w:type="spellStart"/>
            <w:r>
              <w:rPr>
                <w:rFonts w:ascii="宋体" w:hint="eastAsia"/>
                <w:szCs w:val="21"/>
              </w:rPr>
              <w:t>int</w:t>
            </w:r>
            <w:proofErr w:type="spellEnd"/>
            <w:r w:rsidRPr="00DF1445">
              <w:rPr>
                <w:rFonts w:ascii="宋体" w:hint="eastAsia"/>
                <w:szCs w:val="21"/>
              </w:rPr>
              <w:t>，</w:t>
            </w:r>
            <w:r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633" w:type="dxa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 w:rsidR="00352D9D">
              <w:rPr>
                <w:rFonts w:ascii="宋体" w:hint="eastAsia"/>
                <w:noProof/>
                <w:kern w:val="0"/>
                <w:szCs w:val="21"/>
              </w:rPr>
              <w:t>N</w:t>
            </w:r>
            <w:r w:rsidR="00352D9D">
              <w:rPr>
                <w:rFonts w:ascii="新宋体" w:eastAsia="新宋体"/>
                <w:noProof/>
                <w:kern w:val="0"/>
                <w:sz w:val="20"/>
                <w:szCs w:val="20"/>
              </w:rPr>
              <w:t>*</w:t>
            </w:r>
            <w:r w:rsidR="00352D9D" w:rsidRPr="008A39CD">
              <w:rPr>
                <w:rFonts w:ascii="新宋体" w:eastAsia="新宋体"/>
                <w:noProof/>
                <w:kern w:val="0"/>
                <w:sz w:val="20"/>
                <w:szCs w:val="20"/>
              </w:rPr>
              <w:t>sizeof(KLine</w:t>
            </w:r>
            <w:r w:rsidR="00352D9D">
              <w:rPr>
                <w:rFonts w:ascii="新宋体" w:eastAsia="新宋体"/>
                <w:noProof/>
                <w:color w:val="010001"/>
                <w:kern w:val="0"/>
                <w:sz w:val="20"/>
                <w:szCs w:val="20"/>
              </w:rPr>
              <w:t>Base</w:t>
            </w:r>
            <w:r w:rsidR="00352D9D">
              <w:rPr>
                <w:rFonts w:ascii="新宋体" w:eastAsia="新宋体"/>
                <w:noProof/>
                <w:kern w:val="0"/>
                <w:sz w:val="20"/>
                <w:szCs w:val="20"/>
              </w:rPr>
              <w:t>)</w:t>
            </w:r>
          </w:p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F1445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>
              <w:rPr>
                <w:rFonts w:ascii="宋体" w:hint="eastAsia"/>
                <w:szCs w:val="21"/>
              </w:rPr>
              <w:t>NULL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63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/>
    <w:p w:rsidR="009F028F" w:rsidRPr="003D0872" w:rsidRDefault="009F028F" w:rsidP="009F028F">
      <w:pPr>
        <w:pStyle w:val="3"/>
        <w:numPr>
          <w:ilvl w:val="2"/>
          <w:numId w:val="6"/>
        </w:numPr>
        <w:spacing w:line="240" w:lineRule="auto"/>
        <w:rPr>
          <w:sz w:val="24"/>
        </w:rPr>
      </w:pPr>
      <w:r w:rsidRPr="00806D39">
        <w:rPr>
          <w:rFonts w:hint="eastAsia"/>
          <w:sz w:val="24"/>
        </w:rPr>
        <w:t>分时</w:t>
      </w:r>
      <w:proofErr w:type="gramStart"/>
      <w:r>
        <w:rPr>
          <w:rFonts w:hint="eastAsia"/>
          <w:sz w:val="24"/>
        </w:rPr>
        <w:t>线数据</w:t>
      </w:r>
      <w:proofErr w:type="gramEnd"/>
      <w:r w:rsidRPr="003D0872">
        <w:rPr>
          <w:rFonts w:hint="eastAsia"/>
          <w:sz w:val="24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sizeof</w:t>
            </w:r>
            <w:proofErr w:type="spellEnd"/>
            <w:r w:rsidRPr="00DA244C">
              <w:rPr>
                <w:rFonts w:ascii="宋体" w:hint="eastAsia"/>
                <w:szCs w:val="21"/>
              </w:rPr>
              <w:t>(</w:t>
            </w:r>
            <w:proofErr w:type="spellStart"/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KLineQuery</w:t>
            </w:r>
            <w:proofErr w:type="spellEnd"/>
            <w:r w:rsidRPr="00DA244C">
              <w:rPr>
                <w:rFonts w:ascii="宋体" w:hint="eastAsia"/>
                <w:szCs w:val="21"/>
              </w:rPr>
              <w:t>)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proofErr w:type="spellStart"/>
            <w:r w:rsidRPr="006C6D6A">
              <w:rPr>
                <w:rFonts w:ascii="宋体" w:hAns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Cmd_QueryQuotTimeLineData_Req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KLineQuery</w:t>
            </w:r>
            <w:r w:rsidRPr="00DA244C">
              <w:rPr>
                <w:rFonts w:ascii="宋体" w:hint="eastAsia"/>
                <w:noProof/>
                <w:kern w:val="0"/>
                <w:szCs w:val="21"/>
              </w:rPr>
              <w:t>数据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/>
    <w:p w:rsidR="009F028F" w:rsidRPr="003D0872" w:rsidRDefault="009F028F" w:rsidP="009F028F">
      <w:pPr>
        <w:pStyle w:val="3"/>
        <w:numPr>
          <w:ilvl w:val="2"/>
          <w:numId w:val="6"/>
        </w:numPr>
        <w:spacing w:line="240" w:lineRule="auto"/>
        <w:rPr>
          <w:sz w:val="24"/>
        </w:rPr>
      </w:pPr>
      <w:r>
        <w:rPr>
          <w:rFonts w:hint="eastAsia"/>
          <w:sz w:val="24"/>
        </w:rPr>
        <w:t>分时</w:t>
      </w:r>
      <w:proofErr w:type="gramStart"/>
      <w:r>
        <w:rPr>
          <w:rFonts w:hint="eastAsia"/>
          <w:sz w:val="24"/>
        </w:rPr>
        <w:t>线数据</w:t>
      </w:r>
      <w:proofErr w:type="gramEnd"/>
      <w:r w:rsidRPr="003D0872">
        <w:rPr>
          <w:rFonts w:hint="eastAsia"/>
          <w:sz w:val="24"/>
        </w:rPr>
        <w:t>返回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DA244C" w:rsidRDefault="009F028F" w:rsidP="00352D9D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成功：</w:t>
            </w:r>
            <w:r w:rsidR="00352D9D">
              <w:rPr>
                <w:rFonts w:ascii="新宋体" w:eastAsia="新宋体"/>
                <w:noProof/>
                <w:kern w:val="0"/>
                <w:sz w:val="20"/>
                <w:szCs w:val="20"/>
              </w:rPr>
              <w:t xml:space="preserve"> </w:t>
            </w:r>
            <w:r w:rsidR="00352D9D">
              <w:rPr>
                <w:rFonts w:ascii="新宋体" w:eastAsia="新宋体" w:hint="eastAsia"/>
                <w:noProof/>
                <w:kern w:val="0"/>
                <w:sz w:val="20"/>
                <w:szCs w:val="20"/>
              </w:rPr>
              <w:t>N</w:t>
            </w:r>
            <w:r>
              <w:rPr>
                <w:rFonts w:ascii="新宋体" w:eastAsia="新宋体"/>
                <w:noProof/>
                <w:kern w:val="0"/>
                <w:sz w:val="20"/>
                <w:szCs w:val="20"/>
              </w:rPr>
              <w:t>*</w:t>
            </w:r>
            <w:r w:rsidRPr="008A39CD">
              <w:rPr>
                <w:rFonts w:ascii="新宋体" w:eastAsia="新宋体"/>
                <w:noProof/>
                <w:kern w:val="0"/>
                <w:sz w:val="20"/>
                <w:szCs w:val="20"/>
              </w:rPr>
              <w:t>sizeof(TLineBase)</w:t>
            </w:r>
          </w:p>
          <w:p w:rsidR="009F028F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失败：错误信息长度</w:t>
            </w:r>
          </w:p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int="eastAsia"/>
                <w:noProof/>
                <w:kern w:val="0"/>
                <w:sz w:val="20"/>
                <w:szCs w:val="20"/>
              </w:rPr>
              <w:t>maxQueryCount：来自配置文件</w:t>
            </w:r>
            <w:r w:rsidRPr="002E3D1B">
              <w:rPr>
                <w:rFonts w:ascii="新宋体" w:eastAsia="新宋体"/>
                <w:noProof/>
                <w:kern w:val="0"/>
                <w:sz w:val="20"/>
                <w:szCs w:val="20"/>
              </w:rPr>
              <w:t>Account.xml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AC0F7A" w:rsidRDefault="009F028F" w:rsidP="00987A3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Cmd_QueryQuotTimeLineData_Rsp</w:t>
            </w:r>
          </w:p>
        </w:tc>
      </w:tr>
      <w:tr w:rsidR="009F028F" w:rsidRPr="00DA244C" w:rsidTr="00987A35">
        <w:trPr>
          <w:trHeight w:val="158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9F028F" w:rsidRPr="00DA244C" w:rsidTr="00987A35">
        <w:trPr>
          <w:trHeight w:val="157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宋体" w:hint="eastAsia"/>
                <w:noProof/>
                <w:kern w:val="0"/>
                <w:szCs w:val="21"/>
              </w:rPr>
              <w:t>0</w:t>
            </w:r>
          </w:p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proofErr w:type="spellStart"/>
            <w:r>
              <w:rPr>
                <w:rFonts w:ascii="宋体" w:hint="eastAsia"/>
                <w:szCs w:val="21"/>
              </w:rPr>
              <w:t>int</w:t>
            </w:r>
            <w:proofErr w:type="spellEnd"/>
            <w:r w:rsidRPr="00DF1445">
              <w:rPr>
                <w:rFonts w:ascii="宋体" w:hint="eastAsia"/>
                <w:szCs w:val="21"/>
              </w:rPr>
              <w:t>，</w:t>
            </w:r>
            <w:r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 w:rsidR="00352D9D">
              <w:rPr>
                <w:rFonts w:ascii="新宋体" w:eastAsia="新宋体" w:hint="eastAsia"/>
                <w:noProof/>
                <w:kern w:val="0"/>
                <w:sz w:val="20"/>
                <w:szCs w:val="20"/>
              </w:rPr>
              <w:t>N</w:t>
            </w:r>
            <w:r w:rsidR="00352D9D">
              <w:rPr>
                <w:rFonts w:ascii="新宋体" w:eastAsia="新宋体"/>
                <w:noProof/>
                <w:kern w:val="0"/>
                <w:sz w:val="20"/>
                <w:szCs w:val="20"/>
              </w:rPr>
              <w:t>*</w:t>
            </w:r>
            <w:r w:rsidR="00352D9D" w:rsidRPr="008A39CD">
              <w:rPr>
                <w:rFonts w:ascii="新宋体" w:eastAsia="新宋体"/>
                <w:noProof/>
                <w:kern w:val="0"/>
                <w:sz w:val="20"/>
                <w:szCs w:val="20"/>
              </w:rPr>
              <w:t>sizeof(TLineBase)</w:t>
            </w:r>
          </w:p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F1445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>
              <w:rPr>
                <w:rFonts w:ascii="宋体" w:hint="eastAsia"/>
                <w:szCs w:val="21"/>
              </w:rPr>
              <w:t>NULL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期权接口命令字</w:t>
      </w:r>
    </w:p>
    <w:p w:rsidR="009F028F" w:rsidRPr="003D0872" w:rsidRDefault="009F028F" w:rsidP="009F028F">
      <w:pPr>
        <w:pStyle w:val="3"/>
        <w:numPr>
          <w:ilvl w:val="2"/>
          <w:numId w:val="6"/>
        </w:numPr>
        <w:spacing w:line="240" w:lineRule="auto"/>
        <w:rPr>
          <w:sz w:val="24"/>
        </w:rPr>
      </w:pPr>
      <w:r>
        <w:rPr>
          <w:rFonts w:hint="eastAsia"/>
          <w:sz w:val="24"/>
        </w:rPr>
        <w:t>波动率</w:t>
      </w:r>
      <w:r w:rsidRPr="003D0872">
        <w:rPr>
          <w:rFonts w:hint="eastAsia"/>
          <w:sz w:val="24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413905" w:rsidRDefault="009F028F" w:rsidP="00987A35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 w:rsidRPr="00413905">
              <w:rPr>
                <w:rFonts w:ascii="新宋体" w:eastAsia="新宋体" w:hAnsi="新宋体" w:hint="eastAsia"/>
                <w:sz w:val="18"/>
                <w:szCs w:val="18"/>
              </w:rPr>
              <w:t>sizeof</w:t>
            </w:r>
            <w:proofErr w:type="spellEnd"/>
            <w:r w:rsidRPr="00413905"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 w:rsidRPr="00413905">
              <w:rPr>
                <w:rFonts w:ascii="新宋体" w:eastAsia="新宋体" w:hAnsi="新宋体"/>
                <w:noProof/>
                <w:color w:val="010001"/>
                <w:kern w:val="0"/>
                <w:sz w:val="18"/>
                <w:szCs w:val="18"/>
              </w:rPr>
              <w:t>Volatility</w:t>
            </w:r>
            <w:r w:rsidRPr="00413905">
              <w:rPr>
                <w:rFonts w:ascii="新宋体" w:eastAsia="新宋体" w:hAnsi="新宋体" w:hint="eastAsia"/>
                <w:sz w:val="18"/>
                <w:szCs w:val="18"/>
              </w:rPr>
              <w:t>)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proofErr w:type="spellStart"/>
            <w:r w:rsidRPr="006C6D6A">
              <w:rPr>
                <w:rFonts w:ascii="宋体" w:hAns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413905" w:rsidRDefault="009F028F" w:rsidP="00987A3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13905">
              <w:rPr>
                <w:rFonts w:ascii="新宋体" w:eastAsia="新宋体" w:hAnsi="新宋体"/>
                <w:noProof/>
                <w:color w:val="010001"/>
                <w:kern w:val="0"/>
                <w:sz w:val="18"/>
                <w:szCs w:val="18"/>
              </w:rPr>
              <w:t>Cmd_QueryVolatilityData_Req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</w:tcPr>
          <w:p w:rsidR="009F028F" w:rsidRPr="00413905" w:rsidRDefault="009F028F" w:rsidP="00987A3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13905">
              <w:rPr>
                <w:rFonts w:ascii="新宋体" w:eastAsia="新宋体" w:hAnsi="新宋体"/>
                <w:noProof/>
                <w:color w:val="030003"/>
                <w:kern w:val="0"/>
                <w:sz w:val="18"/>
                <w:szCs w:val="18"/>
              </w:rPr>
              <w:t>0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413905" w:rsidRDefault="009F028F" w:rsidP="00987A3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13905">
              <w:rPr>
                <w:rFonts w:ascii="新宋体" w:eastAsia="新宋体" w:hAnsi="新宋体"/>
                <w:noProof/>
                <w:color w:val="010001"/>
                <w:kern w:val="0"/>
                <w:sz w:val="18"/>
                <w:szCs w:val="18"/>
              </w:rPr>
              <w:t>Volatility</w:t>
            </w:r>
            <w:r w:rsidRPr="00413905">
              <w:rPr>
                <w:rFonts w:ascii="新宋体" w:eastAsia="新宋体" w:hAnsi="新宋体" w:hint="eastAsia"/>
                <w:noProof/>
                <w:kern w:val="0"/>
                <w:sz w:val="18"/>
                <w:szCs w:val="18"/>
              </w:rPr>
              <w:t>数据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43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Default="009F028F" w:rsidP="009F028F"/>
    <w:p w:rsidR="009F028F" w:rsidRPr="003D0872" w:rsidRDefault="009F028F" w:rsidP="009F028F">
      <w:pPr>
        <w:pStyle w:val="3"/>
        <w:numPr>
          <w:ilvl w:val="2"/>
          <w:numId w:val="6"/>
        </w:numPr>
        <w:spacing w:line="240" w:lineRule="auto"/>
        <w:rPr>
          <w:sz w:val="24"/>
        </w:rPr>
      </w:pPr>
      <w:r>
        <w:rPr>
          <w:rFonts w:hint="eastAsia"/>
          <w:sz w:val="24"/>
        </w:rPr>
        <w:t>波动</w:t>
      </w:r>
      <w:proofErr w:type="gramStart"/>
      <w:r>
        <w:rPr>
          <w:rFonts w:hint="eastAsia"/>
          <w:sz w:val="24"/>
        </w:rPr>
        <w:t>率数据</w:t>
      </w:r>
      <w:proofErr w:type="gramEnd"/>
      <w:r w:rsidRPr="003D0872">
        <w:rPr>
          <w:rFonts w:hint="eastAsia"/>
          <w:sz w:val="24"/>
        </w:rPr>
        <w:t>返回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9F028F" w:rsidRPr="00DA244C" w:rsidTr="00987A35">
        <w:tc>
          <w:tcPr>
            <w:tcW w:w="969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PkgHead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len</w:t>
            </w:r>
            <w:proofErr w:type="spellEnd"/>
          </w:p>
        </w:tc>
        <w:tc>
          <w:tcPr>
            <w:tcW w:w="5736" w:type="dxa"/>
          </w:tcPr>
          <w:p w:rsidR="009F028F" w:rsidRPr="00413905" w:rsidRDefault="009F028F" w:rsidP="00987A35">
            <w:pPr>
              <w:rPr>
                <w:rFonts w:ascii="新宋体" w:eastAsia="新宋体" w:hAnsi="新宋体"/>
                <w:noProof/>
                <w:kern w:val="0"/>
                <w:sz w:val="18"/>
                <w:szCs w:val="18"/>
              </w:rPr>
            </w:pPr>
            <w:r w:rsidRPr="00413905">
              <w:rPr>
                <w:rFonts w:ascii="新宋体" w:eastAsia="新宋体" w:hAnsi="新宋体" w:hint="eastAsia"/>
                <w:sz w:val="18"/>
                <w:szCs w:val="18"/>
              </w:rPr>
              <w:t>成功：</w:t>
            </w:r>
            <w:r w:rsidRPr="00413905">
              <w:rPr>
                <w:rFonts w:ascii="新宋体" w:eastAsia="新宋体" w:hAnsi="新宋体"/>
                <w:noProof/>
                <w:kern w:val="0"/>
                <w:sz w:val="18"/>
                <w:szCs w:val="18"/>
              </w:rPr>
              <w:t>sizeof(</w:t>
            </w:r>
            <w:r w:rsidRPr="00413905">
              <w:rPr>
                <w:rFonts w:ascii="新宋体" w:eastAsia="新宋体" w:hAnsi="新宋体"/>
                <w:noProof/>
                <w:color w:val="010001"/>
                <w:kern w:val="0"/>
                <w:sz w:val="18"/>
                <w:szCs w:val="18"/>
              </w:rPr>
              <w:t>Volatility</w:t>
            </w:r>
            <w:r w:rsidRPr="00413905">
              <w:rPr>
                <w:rFonts w:ascii="新宋体" w:eastAsia="新宋体" w:hAnsi="新宋体"/>
                <w:noProof/>
                <w:kern w:val="0"/>
                <w:sz w:val="18"/>
                <w:szCs w:val="18"/>
              </w:rPr>
              <w:t>)</w:t>
            </w:r>
          </w:p>
          <w:p w:rsidR="009F028F" w:rsidRPr="00413905" w:rsidRDefault="009F028F" w:rsidP="00987A3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13905">
              <w:rPr>
                <w:rFonts w:ascii="新宋体" w:eastAsia="新宋体" w:hAnsi="新宋体" w:hint="eastAsia"/>
                <w:sz w:val="18"/>
                <w:szCs w:val="18"/>
              </w:rPr>
              <w:t>失败：错误信息长度</w:t>
            </w:r>
          </w:p>
        </w:tc>
      </w:tr>
      <w:tr w:rsidR="009F028F" w:rsidRPr="00DA244C" w:rsidTr="00987A35"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cmdid</w:t>
            </w:r>
            <w:proofErr w:type="spellEnd"/>
          </w:p>
        </w:tc>
        <w:tc>
          <w:tcPr>
            <w:tcW w:w="5736" w:type="dxa"/>
          </w:tcPr>
          <w:p w:rsidR="009F028F" w:rsidRPr="00413905" w:rsidRDefault="009F028F" w:rsidP="00987A35">
            <w:pPr>
              <w:rPr>
                <w:rFonts w:ascii="新宋体" w:eastAsia="新宋体" w:hAnsi="新宋体"/>
                <w:kern w:val="0"/>
                <w:sz w:val="18"/>
                <w:szCs w:val="18"/>
              </w:rPr>
            </w:pPr>
            <w:r w:rsidRPr="00413905">
              <w:rPr>
                <w:rFonts w:ascii="新宋体" w:eastAsia="新宋体" w:hAnsi="新宋体"/>
                <w:noProof/>
                <w:color w:val="010001"/>
                <w:kern w:val="0"/>
                <w:sz w:val="18"/>
                <w:szCs w:val="18"/>
              </w:rPr>
              <w:t>Cmd_QueryVolatilityData_Rsp</w:t>
            </w:r>
          </w:p>
        </w:tc>
      </w:tr>
      <w:tr w:rsidR="009F028F" w:rsidRPr="00DA244C" w:rsidTr="00987A35">
        <w:trPr>
          <w:trHeight w:val="158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moduleid</w:t>
            </w:r>
            <w:proofErr w:type="spellEnd"/>
          </w:p>
        </w:tc>
        <w:tc>
          <w:tcPr>
            <w:tcW w:w="5736" w:type="dxa"/>
            <w:shd w:val="clear" w:color="auto" w:fill="auto"/>
          </w:tcPr>
          <w:p w:rsidR="009F028F" w:rsidRPr="00413905" w:rsidRDefault="009F028F" w:rsidP="00987A3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13905">
              <w:rPr>
                <w:rFonts w:ascii="新宋体" w:eastAsia="新宋体" w:hAnsi="新宋体"/>
                <w:noProof/>
                <w:color w:val="030003"/>
                <w:kern w:val="0"/>
                <w:sz w:val="18"/>
                <w:szCs w:val="18"/>
              </w:rPr>
              <w:t>0</w:t>
            </w:r>
          </w:p>
        </w:tc>
      </w:tr>
      <w:tr w:rsidR="009F028F" w:rsidRPr="00DA244C" w:rsidTr="00987A35">
        <w:trPr>
          <w:trHeight w:val="157"/>
        </w:trPr>
        <w:tc>
          <w:tcPr>
            <w:tcW w:w="969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9F028F" w:rsidRPr="00413905" w:rsidRDefault="009F028F" w:rsidP="00987A35">
            <w:pPr>
              <w:rPr>
                <w:rFonts w:ascii="新宋体" w:eastAsia="新宋体" w:hAnsi="新宋体"/>
                <w:noProof/>
                <w:kern w:val="0"/>
                <w:sz w:val="18"/>
                <w:szCs w:val="18"/>
              </w:rPr>
            </w:pPr>
            <w:r w:rsidRPr="00413905">
              <w:rPr>
                <w:rFonts w:ascii="新宋体" w:eastAsia="新宋体" w:hAnsi="新宋体" w:hint="eastAsia"/>
                <w:noProof/>
                <w:kern w:val="0"/>
                <w:sz w:val="18"/>
                <w:szCs w:val="18"/>
              </w:rPr>
              <w:t>成功：0</w:t>
            </w:r>
          </w:p>
          <w:p w:rsidR="009F028F" w:rsidRPr="00413905" w:rsidRDefault="009F028F" w:rsidP="00987A35">
            <w:pPr>
              <w:rPr>
                <w:rFonts w:ascii="新宋体" w:eastAsia="新宋体" w:hAnsi="新宋体"/>
                <w:noProof/>
                <w:kern w:val="0"/>
                <w:sz w:val="18"/>
                <w:szCs w:val="18"/>
              </w:rPr>
            </w:pPr>
            <w:r w:rsidRPr="00413905">
              <w:rPr>
                <w:rFonts w:ascii="新宋体" w:eastAsia="新宋体" w:hAnsi="新宋体" w:hint="eastAsia"/>
                <w:noProof/>
                <w:kern w:val="0"/>
                <w:sz w:val="18"/>
                <w:szCs w:val="18"/>
              </w:rPr>
              <w:t>失败：</w:t>
            </w:r>
            <w:proofErr w:type="spellStart"/>
            <w:r w:rsidRPr="00413905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  <w:proofErr w:type="spellEnd"/>
            <w:r w:rsidRPr="00413905">
              <w:rPr>
                <w:rFonts w:ascii="新宋体" w:eastAsia="新宋体" w:hAnsi="新宋体" w:hint="eastAsia"/>
                <w:sz w:val="18"/>
                <w:szCs w:val="18"/>
              </w:rPr>
              <w:t>，错误信息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PkgBody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413905" w:rsidRDefault="009F028F" w:rsidP="00987A35">
            <w:pPr>
              <w:rPr>
                <w:rFonts w:ascii="新宋体" w:eastAsia="新宋体" w:hAnsi="新宋体"/>
                <w:noProof/>
                <w:kern w:val="0"/>
                <w:sz w:val="18"/>
                <w:szCs w:val="18"/>
              </w:rPr>
            </w:pPr>
            <w:r w:rsidRPr="00413905">
              <w:rPr>
                <w:rFonts w:ascii="新宋体" w:eastAsia="新宋体" w:hAnsi="新宋体" w:hint="eastAsia"/>
                <w:noProof/>
                <w:kern w:val="0"/>
                <w:sz w:val="18"/>
                <w:szCs w:val="18"/>
              </w:rPr>
              <w:t>成功：</w:t>
            </w:r>
            <w:r w:rsidRPr="00413905">
              <w:rPr>
                <w:rFonts w:ascii="新宋体" w:eastAsia="新宋体" w:hAnsi="新宋体"/>
                <w:noProof/>
                <w:color w:val="010001"/>
                <w:kern w:val="0"/>
                <w:sz w:val="18"/>
                <w:szCs w:val="18"/>
              </w:rPr>
              <w:t>Volatility</w:t>
            </w:r>
          </w:p>
          <w:p w:rsidR="009F028F" w:rsidRPr="00413905" w:rsidRDefault="009F028F" w:rsidP="00987A3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13905">
              <w:rPr>
                <w:rFonts w:ascii="新宋体" w:eastAsia="新宋体" w:hAnsi="新宋体" w:hint="eastAsia"/>
                <w:noProof/>
                <w:kern w:val="0"/>
                <w:sz w:val="18"/>
                <w:szCs w:val="18"/>
              </w:rPr>
              <w:t>失败：</w:t>
            </w:r>
            <w:r w:rsidRPr="00413905">
              <w:rPr>
                <w:rFonts w:ascii="新宋体" w:eastAsia="新宋体" w:hAnsi="新宋体" w:hint="eastAsia"/>
                <w:sz w:val="18"/>
                <w:szCs w:val="18"/>
              </w:rPr>
              <w:t>NULL</w:t>
            </w:r>
          </w:p>
        </w:tc>
      </w:tr>
      <w:tr w:rsidR="009F028F" w:rsidRPr="00DA244C" w:rsidTr="00987A35">
        <w:tc>
          <w:tcPr>
            <w:tcW w:w="969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proofErr w:type="spellStart"/>
            <w:r w:rsidRPr="00DA244C">
              <w:rPr>
                <w:rFonts w:ascii="宋体" w:hint="eastAsia"/>
                <w:szCs w:val="21"/>
              </w:rPr>
              <w:t>PkgTail</w:t>
            </w:r>
            <w:proofErr w:type="spellEnd"/>
          </w:p>
        </w:tc>
        <w:tc>
          <w:tcPr>
            <w:tcW w:w="1161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</w:tr>
    </w:tbl>
    <w:p w:rsidR="009F028F" w:rsidRPr="00413905" w:rsidRDefault="009F028F" w:rsidP="009F028F"/>
    <w:p w:rsidR="009F028F" w:rsidRDefault="009F028F" w:rsidP="009F028F">
      <w:pPr>
        <w:pStyle w:val="1"/>
        <w:numPr>
          <w:ilvl w:val="0"/>
          <w:numId w:val="6"/>
        </w:numPr>
      </w:pPr>
      <w:r>
        <w:rPr>
          <w:rFonts w:hint="eastAsia"/>
        </w:rPr>
        <w:t>定义</w:t>
      </w:r>
    </w:p>
    <w:p w:rsidR="009F028F" w:rsidRPr="00C735D2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 w:rsidRPr="00C735D2">
        <w:rPr>
          <w:rFonts w:ascii="新宋体" w:eastAsia="新宋体"/>
          <w:noProof/>
          <w:kern w:val="0"/>
          <w:sz w:val="18"/>
          <w:szCs w:val="18"/>
        </w:rPr>
        <w:t>#define</w:t>
      </w:r>
      <w:r w:rsidRPr="00C735D2">
        <w:rPr>
          <w:rFonts w:ascii="新宋体" w:eastAsia="新宋体"/>
          <w:noProof/>
          <w:kern w:val="0"/>
          <w:sz w:val="18"/>
          <w:szCs w:val="18"/>
        </w:rPr>
        <w:t> </w:t>
      </w:r>
      <w:r w:rsidRPr="00C735D2">
        <w:rPr>
          <w:rFonts w:ascii="新宋体" w:eastAsia="新宋体"/>
          <w:noProof/>
          <w:kern w:val="0"/>
          <w:sz w:val="18"/>
          <w:szCs w:val="18"/>
        </w:rPr>
        <w:t xml:space="preserve">CMDID_HEARTBEAT </w:t>
      </w:r>
      <w:r w:rsidRPr="00C735D2">
        <w:rPr>
          <w:rFonts w:ascii="新宋体" w:eastAsia="新宋体"/>
          <w:noProof/>
          <w:kern w:val="0"/>
          <w:sz w:val="18"/>
          <w:szCs w:val="18"/>
        </w:rPr>
        <w:t>    </w:t>
      </w:r>
      <w:r w:rsidRPr="00C735D2">
        <w:rPr>
          <w:rFonts w:ascii="新宋体" w:eastAsia="新宋体"/>
          <w:noProof/>
          <w:kern w:val="0"/>
          <w:sz w:val="18"/>
          <w:szCs w:val="18"/>
        </w:rPr>
        <w:t xml:space="preserve">0x7fff0001 </w:t>
      </w:r>
      <w:r w:rsidRPr="00C735D2">
        <w:rPr>
          <w:rFonts w:ascii="新宋体" w:eastAsia="新宋体"/>
          <w:noProof/>
          <w:kern w:val="0"/>
          <w:sz w:val="18"/>
          <w:szCs w:val="18"/>
        </w:rPr>
        <w:t>    </w:t>
      </w:r>
      <w:r w:rsidRPr="00C735D2">
        <w:rPr>
          <w:rFonts w:ascii="新宋体" w:eastAsia="新宋体"/>
          <w:noProof/>
          <w:kern w:val="0"/>
          <w:sz w:val="18"/>
          <w:szCs w:val="18"/>
        </w:rPr>
        <w:t>//心跳命令</w:t>
      </w:r>
      <w:r w:rsidRPr="00C735D2">
        <w:rPr>
          <w:rFonts w:ascii="新宋体" w:eastAsia="新宋体"/>
          <w:noProof/>
          <w:kern w:val="0"/>
          <w:sz w:val="18"/>
          <w:szCs w:val="18"/>
        </w:rPr>
        <w:br/>
        <w:t>#define</w:t>
      </w:r>
      <w:r w:rsidRPr="00C735D2">
        <w:rPr>
          <w:rFonts w:ascii="新宋体" w:eastAsia="新宋体"/>
          <w:noProof/>
          <w:kern w:val="0"/>
          <w:sz w:val="18"/>
          <w:szCs w:val="18"/>
        </w:rPr>
        <w:t> </w:t>
      </w:r>
      <w:r w:rsidRPr="00C735D2">
        <w:rPr>
          <w:rFonts w:ascii="新宋体" w:eastAsia="新宋体"/>
          <w:noProof/>
          <w:kern w:val="0"/>
          <w:sz w:val="18"/>
          <w:szCs w:val="18"/>
        </w:rPr>
        <w:t xml:space="preserve">CMDID_HEARTBEATRSP </w:t>
      </w:r>
      <w:r w:rsidRPr="00C735D2">
        <w:rPr>
          <w:rFonts w:ascii="新宋体" w:eastAsia="新宋体"/>
          <w:noProof/>
          <w:kern w:val="0"/>
          <w:sz w:val="18"/>
          <w:szCs w:val="18"/>
        </w:rPr>
        <w:t>    </w:t>
      </w:r>
      <w:r w:rsidRPr="00C735D2">
        <w:rPr>
          <w:rFonts w:ascii="新宋体" w:eastAsia="新宋体"/>
          <w:noProof/>
          <w:kern w:val="0"/>
          <w:sz w:val="18"/>
          <w:szCs w:val="18"/>
        </w:rPr>
        <w:t xml:space="preserve">0x7fff0002 </w:t>
      </w:r>
      <w:r w:rsidRPr="00C735D2">
        <w:rPr>
          <w:rFonts w:ascii="新宋体" w:eastAsia="新宋体"/>
          <w:noProof/>
          <w:kern w:val="0"/>
          <w:sz w:val="18"/>
          <w:szCs w:val="18"/>
        </w:rPr>
        <w:t>    </w:t>
      </w:r>
      <w:r w:rsidRPr="00C735D2">
        <w:rPr>
          <w:rFonts w:ascii="新宋体" w:eastAsia="新宋体"/>
          <w:noProof/>
          <w:kern w:val="0"/>
          <w:sz w:val="18"/>
          <w:szCs w:val="18"/>
        </w:rPr>
        <w:t xml:space="preserve">//心跳答复 </w:t>
      </w:r>
    </w:p>
    <w:p w:rsidR="009F028F" w:rsidRPr="00C735D2" w:rsidRDefault="009F028F" w:rsidP="009F028F"/>
    <w:p w:rsidR="009F028F" w:rsidRDefault="009F028F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0x000F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//行情高位CMDID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Cmd_QuotSvr_Login_Req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                       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,0x000C)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//登录行情服务器请求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Cmd_QuotSvr_Login_Rsp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                       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,0x000D)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//登录行情服务器返回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Cmd_SubscribeQuotEvent2_Req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,0x000E)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//验证用户订阅行情事件请求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Cmd_SubscribeQuotEvent2_Rsp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,0x000F)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//验证用户订阅行情事件返回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Cmd_UnSubscribeQuotEvent2_Req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,0x0014)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//验证用户退订行情事件请求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Cmd_UnSubscribeQuotEvent2_Rsp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,0x0015)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//验证用户退订行情事件返回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lastRenderedPageBreak/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Cmd_QueryQuotKLineData_Req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,0x0010)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查询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K线事件请求</w:t>
      </w:r>
    </w:p>
    <w:p w:rsidR="009F028F" w:rsidRDefault="009F028F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Cmd_QueryQuotKLineData_Rsp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,0x0011)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查询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 xml:space="preserve"> K线事件返回</w:t>
      </w:r>
    </w:p>
    <w:p w:rsidR="009F028F" w:rsidRDefault="009F028F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Cmd_QuotEvent_Push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,0x0005)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//行情事件推送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Cmd_QueryQuotTimeLineData_Req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,0x0012)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//查询行情分时线事件请求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Cmd_QueryQuotTimeLineData_Rsp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</w:p>
    <w:p w:rsidR="009F028F" w:rsidRDefault="009F028F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,0x0013)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//查询行情分时线事件返回</w:t>
      </w:r>
    </w:p>
    <w:p w:rsidR="009F028F" w:rsidRDefault="009F028F" w:rsidP="009F028F">
      <w:pPr>
        <w:pStyle w:val="1"/>
        <w:numPr>
          <w:ilvl w:val="0"/>
          <w:numId w:val="6"/>
        </w:numPr>
      </w:pPr>
      <w:r w:rsidRPr="000E09DF">
        <w:rPr>
          <w:rFonts w:hint="eastAsia"/>
        </w:rPr>
        <w:t>数据结构</w:t>
      </w:r>
    </w:p>
    <w:p w:rsidR="009F028F" w:rsidRPr="00A65353" w:rsidRDefault="009F028F" w:rsidP="009F028F">
      <w:pPr>
        <w:rPr>
          <w:rFonts w:ascii="Cambria" w:hAnsi="Cambria"/>
          <w:b/>
          <w:bCs/>
          <w:sz w:val="32"/>
          <w:szCs w:val="32"/>
        </w:rPr>
      </w:pPr>
      <w:r w:rsidRPr="00A65353">
        <w:rPr>
          <w:rFonts w:ascii="Cambria" w:hAnsi="Cambria" w:hint="eastAsia"/>
          <w:b/>
          <w:bCs/>
          <w:sz w:val="32"/>
          <w:szCs w:val="32"/>
        </w:rPr>
        <w:t xml:space="preserve">5.1 </w:t>
      </w:r>
      <w:r w:rsidRPr="00A65353">
        <w:rPr>
          <w:rFonts w:ascii="Cambria" w:hAnsi="Cambria" w:hint="eastAsia"/>
          <w:b/>
          <w:bCs/>
          <w:sz w:val="32"/>
          <w:szCs w:val="32"/>
        </w:rPr>
        <w:t>用户登录请求结构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sLoginReq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_USERSTRING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msUserName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   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//用户名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_PASSWORDSTRING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msPassWord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//用户密码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UserType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meUserType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      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//用户类型</w:t>
      </w:r>
      <w:r>
        <w:rPr>
          <w:rFonts w:ascii="新宋体" w:eastAsia="新宋体" w:hint="eastAsia"/>
          <w:noProof/>
          <w:color w:val="008000"/>
          <w:kern w:val="0"/>
          <w:sz w:val="18"/>
          <w:szCs w:val="18"/>
        </w:rPr>
        <w:t xml:space="preserve"> 填 2（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交易员</w:t>
      </w:r>
      <w:r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）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eClientType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meClientType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 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//客户端类型</w:t>
      </w:r>
      <w:r>
        <w:rPr>
          <w:rFonts w:ascii="新宋体" w:eastAsia="新宋体" w:hint="eastAsia"/>
          <w:noProof/>
          <w:color w:val="008000"/>
          <w:kern w:val="0"/>
          <w:sz w:val="18"/>
          <w:szCs w:val="18"/>
        </w:rPr>
        <w:t xml:space="preserve"> 填 1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_USERSTRING</w:t>
      </w:r>
      <w:r>
        <w:rPr>
          <w:rFonts w:ascii="新宋体" w:eastAsia="新宋体"/>
          <w:noProof/>
          <w:kern w:val="0"/>
          <w:sz w:val="18"/>
          <w:szCs w:val="18"/>
        </w:rPr>
        <w:t>[21];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_PASSWORDSTRING</w:t>
      </w:r>
      <w:r>
        <w:rPr>
          <w:rFonts w:ascii="新宋体" w:eastAsia="新宋体"/>
          <w:noProof/>
          <w:kern w:val="0"/>
          <w:sz w:val="18"/>
          <w:szCs w:val="18"/>
        </w:rPr>
        <w:t>[33];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eClientType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CLIENT_TYPE_ADMIN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0,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//管理客户端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CLIENT_TYPE_TRADE</w:t>
      </w:r>
      <w:r>
        <w:rPr>
          <w:rFonts w:ascii="新宋体" w:eastAsia="新宋体"/>
          <w:noProof/>
          <w:kern w:val="0"/>
          <w:sz w:val="18"/>
          <w:szCs w:val="18"/>
        </w:rPr>
        <w:t xml:space="preserve">, 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//交易客户端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CLIENT_TYPE_RISK</w:t>
      </w:r>
      <w:r>
        <w:rPr>
          <w:rFonts w:ascii="新宋体" w:eastAsia="新宋体"/>
          <w:noProof/>
          <w:kern w:val="0"/>
          <w:sz w:val="18"/>
          <w:szCs w:val="18"/>
        </w:rPr>
        <w:t xml:space="preserve">,  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//风控客户端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CLIENT_TYPE_SHOW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//展现客户端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UserType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  <w:r>
        <w:rPr>
          <w:rFonts w:ascii="新宋体" w:eastAsia="新宋体"/>
          <w:noProof/>
          <w:kern w:val="0"/>
          <w:sz w:val="18"/>
          <w:szCs w:val="18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USER_TYPE_MANAGE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//管理员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USER_TYPE_RISK_CONTROL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//风控员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USER_TYPE_TRADER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//交易员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USER_TYPE_VIEWER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//展现员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USER_TYPE_SLAVESERVER</w:t>
      </w:r>
      <w:r>
        <w:rPr>
          <w:rFonts w:ascii="新宋体" w:eastAsia="新宋体"/>
          <w:noProof/>
          <w:kern w:val="0"/>
          <w:sz w:val="18"/>
          <w:szCs w:val="18"/>
        </w:rPr>
        <w:t xml:space="preserve">,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//从服务器用户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USER_TYPE_MASTERSERVER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//主服务器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USER_TYPE_INVALID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//无效的用户类型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};</w:t>
      </w:r>
    </w:p>
    <w:p w:rsidR="009F028F" w:rsidRPr="00A65353" w:rsidRDefault="009F028F" w:rsidP="009F028F">
      <w:pPr>
        <w:rPr>
          <w:rFonts w:ascii="Cambria" w:hAnsi="Cambria"/>
          <w:b/>
          <w:bCs/>
          <w:sz w:val="32"/>
          <w:szCs w:val="32"/>
        </w:rPr>
      </w:pPr>
      <w:r w:rsidRPr="00A65353">
        <w:rPr>
          <w:rFonts w:ascii="Cambria" w:hAnsi="Cambria" w:hint="eastAsia"/>
          <w:b/>
          <w:bCs/>
          <w:sz w:val="32"/>
          <w:szCs w:val="32"/>
        </w:rPr>
        <w:t xml:space="preserve">5.2 </w:t>
      </w:r>
      <w:r w:rsidRPr="00A65353">
        <w:rPr>
          <w:rFonts w:ascii="Cambria" w:hAnsi="Cambria"/>
          <w:b/>
          <w:bCs/>
          <w:sz w:val="32"/>
          <w:szCs w:val="32"/>
        </w:rPr>
        <w:t>行情信息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lastRenderedPageBreak/>
        <w:t>struct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PlatformStru_DepthMarketData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2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{   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///交易日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TThostFtdcDateType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TradingDay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///合约代码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InstrumentIDType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InstrumentID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///最新价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LastPrice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///今开盘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OpenPrice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///最高价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HighestPrice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///最低价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LowestPrice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///今收盘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ClosePrice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///成交金额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TThostFtdcMoneyType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Turnover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///持仓量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TThostFtdcLargeVolumeType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OpenInterest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///上次结算价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PreSettlementPrice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///数量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TThostFtdcVolumeType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Volume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///最后修改时间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TThostFtdcTimeType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UpdateTime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///申买价一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BidPrice1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///申买量一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TThostFtdcVolumeType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BidVolume1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///申卖价一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AskPrice1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///申卖量一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TThostFtdcVolumeType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AskVolume1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///指定的合约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CThostFtdcSpecificInstrumentField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///合约代码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TThostFtdcInstrumentIDType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InstrumentID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TThostFtdcInstrumentIDType</w:t>
      </w:r>
      <w:r>
        <w:rPr>
          <w:rFonts w:ascii="新宋体" w:eastAsia="新宋体"/>
          <w:noProof/>
          <w:kern w:val="0"/>
          <w:sz w:val="18"/>
          <w:szCs w:val="18"/>
        </w:rPr>
        <w:t>[31];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TThostFtdcDateType</w:t>
      </w:r>
      <w:r>
        <w:rPr>
          <w:rFonts w:ascii="新宋体" w:eastAsia="新宋体"/>
          <w:noProof/>
          <w:kern w:val="0"/>
          <w:sz w:val="18"/>
          <w:szCs w:val="18"/>
        </w:rPr>
        <w:t>[9];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TThostFtdcVolumeType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lastRenderedPageBreak/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TThostFtdcLargeVolumeType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TThostFtdcMoneyType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TThostFtdcDateType</w:t>
      </w:r>
      <w:r>
        <w:rPr>
          <w:rFonts w:ascii="新宋体" w:eastAsia="新宋体"/>
          <w:noProof/>
          <w:kern w:val="0"/>
          <w:sz w:val="18"/>
          <w:szCs w:val="18"/>
        </w:rPr>
        <w:t>[9];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InstrumentIDType</w:t>
      </w:r>
      <w:r>
        <w:rPr>
          <w:rFonts w:ascii="新宋体" w:eastAsia="新宋体"/>
          <w:noProof/>
          <w:kern w:val="0"/>
          <w:sz w:val="18"/>
          <w:szCs w:val="18"/>
        </w:rPr>
        <w:t>[64];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TThostFtdcExchangeIDType</w:t>
      </w:r>
      <w:r>
        <w:rPr>
          <w:rFonts w:ascii="新宋体" w:eastAsia="新宋体"/>
          <w:noProof/>
          <w:kern w:val="0"/>
          <w:sz w:val="18"/>
          <w:szCs w:val="18"/>
        </w:rPr>
        <w:t>[9];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TThostFtdcExchangeInstIDType</w:t>
      </w:r>
      <w:r>
        <w:rPr>
          <w:rFonts w:ascii="新宋体" w:eastAsia="新宋体"/>
          <w:noProof/>
          <w:kern w:val="0"/>
          <w:sz w:val="18"/>
          <w:szCs w:val="18"/>
        </w:rPr>
        <w:t>[31];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TThostFtdcMillisecType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TThostFtdcRatioType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9F028F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TThostFtdcTimeType</w:t>
      </w:r>
      <w:r>
        <w:rPr>
          <w:rFonts w:ascii="新宋体" w:eastAsia="新宋体"/>
          <w:noProof/>
          <w:kern w:val="0"/>
          <w:sz w:val="18"/>
          <w:szCs w:val="18"/>
        </w:rPr>
        <w:t>[9];</w:t>
      </w:r>
    </w:p>
    <w:p w:rsidR="009F028F" w:rsidRPr="00211C17" w:rsidRDefault="009F028F" w:rsidP="009F028F">
      <w:pPr>
        <w:rPr>
          <w:rFonts w:ascii="Cambria" w:hAnsi="Cambria"/>
          <w:b/>
          <w:bCs/>
          <w:sz w:val="32"/>
          <w:szCs w:val="32"/>
        </w:rPr>
      </w:pPr>
      <w:r w:rsidRPr="00211C17">
        <w:rPr>
          <w:rFonts w:ascii="Cambria" w:hAnsi="Cambria" w:hint="eastAsia"/>
          <w:b/>
          <w:bCs/>
          <w:sz w:val="32"/>
          <w:szCs w:val="32"/>
        </w:rPr>
        <w:t xml:space="preserve">5.3 </w:t>
      </w:r>
      <w:r w:rsidRPr="00211C17">
        <w:rPr>
          <w:rFonts w:ascii="Cambria" w:hAnsi="Cambria"/>
          <w:b/>
          <w:bCs/>
          <w:sz w:val="32"/>
          <w:szCs w:val="32"/>
        </w:rPr>
        <w:t>K</w:t>
      </w:r>
      <w:r w:rsidRPr="00211C17">
        <w:rPr>
          <w:rFonts w:ascii="Cambria" w:hAnsi="Cambria"/>
          <w:b/>
          <w:bCs/>
          <w:sz w:val="32"/>
          <w:szCs w:val="32"/>
        </w:rPr>
        <w:t>线</w:t>
      </w:r>
      <w:r w:rsidRPr="00211C17">
        <w:rPr>
          <w:rFonts w:ascii="Cambria" w:hAnsi="Cambria" w:hint="eastAsia"/>
          <w:b/>
          <w:bCs/>
          <w:sz w:val="32"/>
          <w:szCs w:val="32"/>
        </w:rPr>
        <w:t>结构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KLineBase</w:t>
      </w:r>
      <w:r>
        <w:rPr>
          <w:rFonts w:ascii="新宋体" w:eastAsia="新宋体"/>
          <w:noProof/>
          <w:kern w:val="0"/>
          <w:sz w:val="20"/>
          <w:szCs w:val="20"/>
        </w:rPr>
        <w:t xml:space="preserve">   </w:t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//k线数据结构，分钟到月线都是这个数据结构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>{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time_t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dwTime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//时间，从年月日开始的秒数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double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fOpenPrice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 开盘价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double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fHighPrice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 最高价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double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fLowPrice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 最低价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double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fClosePrice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 收盘价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double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fTurnover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//成交金额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DWORD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dwVolume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//成交量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DWORD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dwOpenInterest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//持仓量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KLineBase</w:t>
      </w:r>
      <w:r>
        <w:rPr>
          <w:rFonts w:ascii="新宋体" w:eastAsia="新宋体"/>
          <w:noProof/>
          <w:kern w:val="0"/>
          <w:sz w:val="20"/>
          <w:szCs w:val="20"/>
        </w:rPr>
        <w:t xml:space="preserve">&amp; 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operator</w:t>
      </w:r>
      <w:r>
        <w:rPr>
          <w:rFonts w:ascii="新宋体" w:eastAsia="新宋体"/>
          <w:noProof/>
          <w:kern w:val="0"/>
          <w:sz w:val="20"/>
          <w:szCs w:val="20"/>
        </w:rPr>
        <w:t>=(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const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KLineBase</w:t>
      </w:r>
      <w:r>
        <w:rPr>
          <w:rFonts w:ascii="新宋体" w:eastAsia="新宋体"/>
          <w:noProof/>
          <w:kern w:val="0"/>
          <w:sz w:val="20"/>
          <w:szCs w:val="20"/>
        </w:rPr>
        <w:t xml:space="preserve">&amp;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)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  <w:t>{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dwTime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dwTime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fOpenPrice</w:t>
      </w:r>
      <w:r>
        <w:rPr>
          <w:rFonts w:ascii="新宋体" w:eastAsia="新宋体"/>
          <w:noProof/>
          <w:kern w:val="0"/>
          <w:sz w:val="20"/>
          <w:szCs w:val="20"/>
        </w:rPr>
        <w:t xml:space="preserve">      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fOpenPrice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fHighPrice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fHighPrice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fLowPrice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fLowPrice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fClosePrice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fClosePrice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fTurnover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fTurnover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dwVolume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dwVolume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dwOpenInterest</w:t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dwOpenInterest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/>
          <w:noProof/>
          <w:kern w:val="0"/>
          <w:sz w:val="20"/>
          <w:szCs w:val="20"/>
        </w:rPr>
        <w:t xml:space="preserve"> *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this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  <w:t>}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bool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operator</w:t>
      </w:r>
      <w:r>
        <w:rPr>
          <w:rFonts w:ascii="新宋体" w:eastAsia="新宋体"/>
          <w:noProof/>
          <w:kern w:val="0"/>
          <w:sz w:val="20"/>
          <w:szCs w:val="20"/>
        </w:rPr>
        <w:t>&lt;(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const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KLineBase</w:t>
      </w:r>
      <w:r>
        <w:rPr>
          <w:rFonts w:ascii="新宋体" w:eastAsia="新宋体"/>
          <w:noProof/>
          <w:kern w:val="0"/>
          <w:sz w:val="20"/>
          <w:szCs w:val="20"/>
        </w:rPr>
        <w:t>&amp;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src</w:t>
      </w:r>
      <w:r>
        <w:rPr>
          <w:rFonts w:ascii="新宋体" w:eastAsia="新宋体"/>
          <w:noProof/>
          <w:kern w:val="0"/>
          <w:sz w:val="20"/>
          <w:szCs w:val="20"/>
        </w:rPr>
        <w:t xml:space="preserve">) 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const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  <w:t>{</w:t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//从大到小排序；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dwTime</w:t>
      </w:r>
      <w:r>
        <w:rPr>
          <w:rFonts w:ascii="新宋体" w:eastAsia="新宋体"/>
          <w:noProof/>
          <w:kern w:val="0"/>
          <w:sz w:val="20"/>
          <w:szCs w:val="20"/>
        </w:rPr>
        <w:t xml:space="preserve"> &gt;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src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dwTime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  <w:t>}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 xml:space="preserve">} ; </w:t>
      </w:r>
    </w:p>
    <w:p w:rsidR="009F028F" w:rsidRDefault="009F028F" w:rsidP="009F028F">
      <w:pPr>
        <w:rPr>
          <w:rFonts w:ascii="新宋体" w:eastAsia="新宋体"/>
          <w:noProof/>
          <w:kern w:val="0"/>
          <w:sz w:val="20"/>
          <w:szCs w:val="20"/>
        </w:rPr>
      </w:pPr>
      <w:r w:rsidRPr="00211C17">
        <w:rPr>
          <w:rFonts w:ascii="Cambria" w:hAnsi="Cambria" w:hint="eastAsia"/>
          <w:b/>
          <w:bCs/>
          <w:sz w:val="32"/>
          <w:szCs w:val="32"/>
        </w:rPr>
        <w:t xml:space="preserve">5.4 </w:t>
      </w:r>
      <w:r w:rsidRPr="00211C17">
        <w:rPr>
          <w:rFonts w:ascii="Cambria" w:hAnsi="Cambria"/>
          <w:b/>
          <w:bCs/>
          <w:sz w:val="32"/>
          <w:szCs w:val="32"/>
        </w:rPr>
        <w:t>分时线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TLineBase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//分时数据结构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>{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time_t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dwTime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//时间，从年月日开始的秒数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lastRenderedPageBreak/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double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fLastPrice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 收盘价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double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fTurnover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//成交金额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DWORD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dwVolume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//成交量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DWORD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dwOpenInterest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//持仓量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TLineBase</w:t>
      </w:r>
      <w:r>
        <w:rPr>
          <w:rFonts w:ascii="新宋体" w:eastAsia="新宋体"/>
          <w:noProof/>
          <w:kern w:val="0"/>
          <w:sz w:val="20"/>
          <w:szCs w:val="20"/>
        </w:rPr>
        <w:t xml:space="preserve">&amp; 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operator</w:t>
      </w:r>
      <w:r>
        <w:rPr>
          <w:rFonts w:ascii="新宋体" w:eastAsia="新宋体"/>
          <w:noProof/>
          <w:kern w:val="0"/>
          <w:sz w:val="20"/>
          <w:szCs w:val="20"/>
        </w:rPr>
        <w:t>=(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const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TLineBase</w:t>
      </w:r>
      <w:r>
        <w:rPr>
          <w:rFonts w:ascii="新宋体" w:eastAsia="新宋体"/>
          <w:noProof/>
          <w:kern w:val="0"/>
          <w:sz w:val="20"/>
          <w:szCs w:val="20"/>
        </w:rPr>
        <w:t xml:space="preserve">&amp;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)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  <w:t>{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dwTime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dwTime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fLastPrice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fLastPrice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fTurnover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fTurnover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dwVolume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dwVolume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dwOpenInterest</w:t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=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other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dwOpenInterest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/>
          <w:noProof/>
          <w:kern w:val="0"/>
          <w:sz w:val="20"/>
          <w:szCs w:val="20"/>
        </w:rPr>
        <w:t xml:space="preserve"> *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this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  <w:t>}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bool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operator</w:t>
      </w:r>
      <w:r>
        <w:rPr>
          <w:rFonts w:ascii="新宋体" w:eastAsia="新宋体"/>
          <w:noProof/>
          <w:kern w:val="0"/>
          <w:sz w:val="20"/>
          <w:szCs w:val="20"/>
        </w:rPr>
        <w:t>&lt;(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const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TLineBase</w:t>
      </w:r>
      <w:r>
        <w:rPr>
          <w:rFonts w:ascii="新宋体" w:eastAsia="新宋体"/>
          <w:noProof/>
          <w:kern w:val="0"/>
          <w:sz w:val="20"/>
          <w:szCs w:val="20"/>
        </w:rPr>
        <w:t>&amp;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src</w:t>
      </w:r>
      <w:r>
        <w:rPr>
          <w:rFonts w:ascii="新宋体" w:eastAsia="新宋体"/>
          <w:noProof/>
          <w:kern w:val="0"/>
          <w:sz w:val="20"/>
          <w:szCs w:val="20"/>
        </w:rPr>
        <w:t xml:space="preserve">) </w:t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const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  <w:t>{</w:t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//从大到小排序；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return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dwTime</w:t>
      </w:r>
      <w:r>
        <w:rPr>
          <w:rFonts w:ascii="新宋体" w:eastAsia="新宋体"/>
          <w:noProof/>
          <w:kern w:val="0"/>
          <w:sz w:val="20"/>
          <w:szCs w:val="20"/>
        </w:rPr>
        <w:t xml:space="preserve"> &gt;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src</w:t>
      </w:r>
      <w:r>
        <w:rPr>
          <w:rFonts w:ascii="新宋体" w:eastAsia="新宋体"/>
          <w:noProof/>
          <w:kern w:val="0"/>
          <w:sz w:val="20"/>
          <w:szCs w:val="20"/>
        </w:rPr>
        <w:t>.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dwTime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  <w:t>}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>};</w:t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rPr>
          <w:rFonts w:ascii="Cambria" w:hAnsi="Cambria"/>
          <w:b/>
          <w:bCs/>
          <w:sz w:val="32"/>
          <w:szCs w:val="32"/>
        </w:rPr>
      </w:pPr>
      <w:r w:rsidRPr="00211C17">
        <w:rPr>
          <w:rFonts w:ascii="Cambria" w:hAnsi="Cambria" w:hint="eastAsia"/>
          <w:b/>
          <w:bCs/>
          <w:sz w:val="32"/>
          <w:szCs w:val="32"/>
        </w:rPr>
        <w:t xml:space="preserve">5.5 </w:t>
      </w:r>
      <w:r w:rsidRPr="00211C17">
        <w:rPr>
          <w:rFonts w:ascii="Cambria" w:hAnsi="Cambria"/>
          <w:b/>
          <w:bCs/>
          <w:sz w:val="32"/>
          <w:szCs w:val="32"/>
        </w:rPr>
        <w:t>查询</w:t>
      </w:r>
      <w:r w:rsidRPr="00211C17">
        <w:rPr>
          <w:rFonts w:ascii="Cambria" w:hAnsi="Cambria"/>
          <w:b/>
          <w:bCs/>
          <w:sz w:val="32"/>
          <w:szCs w:val="32"/>
        </w:rPr>
        <w:t>K</w:t>
      </w:r>
      <w:r w:rsidRPr="00211C17">
        <w:rPr>
          <w:rFonts w:ascii="Cambria" w:hAnsi="Cambria"/>
          <w:b/>
          <w:bCs/>
          <w:sz w:val="32"/>
          <w:szCs w:val="32"/>
        </w:rPr>
        <w:t>线、分时线结构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20"/>
          <w:szCs w:val="20"/>
        </w:rPr>
      </w:pPr>
      <w:r>
        <w:rPr>
          <w:rFonts w:ascii="新宋体" w:eastAsia="新宋体"/>
          <w:noProof/>
          <w:color w:val="0000FF"/>
          <w:kern w:val="0"/>
          <w:sz w:val="20"/>
          <w:szCs w:val="20"/>
        </w:rPr>
        <w:t>enum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EnumPhrase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>{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PHRASE_1MIN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>= 1,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PHRASE_5MIN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>= 5,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PHRASE_15MIN</w:t>
      </w:r>
      <w:r>
        <w:rPr>
          <w:rFonts w:ascii="新宋体" w:eastAsia="新宋体"/>
          <w:noProof/>
          <w:kern w:val="0"/>
          <w:sz w:val="20"/>
          <w:szCs w:val="20"/>
        </w:rPr>
        <w:tab/>
        <w:t>= 15,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PHRASE_30MIN</w:t>
      </w:r>
      <w:r>
        <w:rPr>
          <w:rFonts w:ascii="新宋体" w:eastAsia="新宋体"/>
          <w:noProof/>
          <w:kern w:val="0"/>
          <w:sz w:val="20"/>
          <w:szCs w:val="20"/>
        </w:rPr>
        <w:tab/>
        <w:t>= 30,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PHRASE_60MIN</w:t>
      </w:r>
      <w:r>
        <w:rPr>
          <w:rFonts w:ascii="新宋体" w:eastAsia="新宋体"/>
          <w:noProof/>
          <w:kern w:val="0"/>
          <w:sz w:val="20"/>
          <w:szCs w:val="20"/>
        </w:rPr>
        <w:tab/>
        <w:t>= 60,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PHRASE_DAY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>= 24*60,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PHRASE_WEEK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>= 7*24*60,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PHRASE_MONTH</w:t>
      </w:r>
      <w:r>
        <w:rPr>
          <w:rFonts w:ascii="新宋体" w:eastAsia="新宋体"/>
          <w:noProof/>
          <w:kern w:val="0"/>
          <w:sz w:val="20"/>
          <w:szCs w:val="20"/>
        </w:rPr>
        <w:tab/>
        <w:t>= 31*24*60,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PHRASE_USERDEFINE</w:t>
      </w:r>
      <w:r>
        <w:rPr>
          <w:rFonts w:ascii="新宋体" w:eastAsia="新宋体"/>
          <w:noProof/>
          <w:kern w:val="0"/>
          <w:sz w:val="20"/>
          <w:szCs w:val="20"/>
        </w:rPr>
        <w:t xml:space="preserve"> = 0</w:t>
      </w:r>
    </w:p>
    <w:p w:rsidR="009F028F" w:rsidRPr="00211C17" w:rsidRDefault="009F028F" w:rsidP="009F028F">
      <w:pPr>
        <w:rPr>
          <w:rFonts w:ascii="Cambria" w:hAnsi="Cambria"/>
          <w:b/>
          <w:bCs/>
          <w:sz w:val="32"/>
          <w:szCs w:val="32"/>
        </w:rPr>
      </w:pPr>
      <w:r>
        <w:rPr>
          <w:rFonts w:ascii="新宋体" w:eastAsia="新宋体"/>
          <w:noProof/>
          <w:kern w:val="0"/>
          <w:sz w:val="20"/>
          <w:szCs w:val="20"/>
        </w:rPr>
        <w:t>};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20"/>
          <w:szCs w:val="20"/>
        </w:rPr>
      </w:pPr>
      <w:r>
        <w:rPr>
          <w:rFonts w:ascii="新宋体" w:eastAsia="新宋体"/>
          <w:noProof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KLineQuery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>{</w:t>
      </w:r>
      <w:r>
        <w:rPr>
          <w:rFonts w:ascii="新宋体" w:eastAsia="新宋体"/>
          <w:noProof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time_t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       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szStartTime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 xml:space="preserve">// 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time_t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       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szEndTime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_InstrumentID</w:t>
      </w:r>
      <w:r>
        <w:rPr>
          <w:rFonts w:ascii="新宋体" w:eastAsia="新宋体"/>
          <w:noProof/>
          <w:kern w:val="0"/>
          <w:sz w:val="20"/>
          <w:szCs w:val="20"/>
        </w:rPr>
        <w:tab/>
        <w:t xml:space="preserve">       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InstrumentID</w:t>
      </w:r>
      <w:r>
        <w:rPr>
          <w:rFonts w:ascii="新宋体" w:eastAsia="新宋体"/>
          <w:noProof/>
          <w:kern w:val="0"/>
          <w:sz w:val="20"/>
          <w:szCs w:val="20"/>
        </w:rPr>
        <w:t xml:space="preserve">;     </w:t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//合约代码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EnumPhrase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 w:hint="eastAsia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nCycle</w:t>
      </w:r>
      <w:r>
        <w:rPr>
          <w:rFonts w:ascii="新宋体" w:eastAsia="新宋体"/>
          <w:noProof/>
          <w:kern w:val="0"/>
          <w:sz w:val="20"/>
          <w:szCs w:val="20"/>
        </w:rPr>
        <w:t xml:space="preserve">;           </w:t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//K线周期</w:t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ab/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  <w:szCs w:val="20"/>
        </w:rPr>
        <w:t>int</w:t>
      </w:r>
      <w:r>
        <w:rPr>
          <w:rFonts w:ascii="新宋体" w:eastAsia="新宋体"/>
          <w:noProof/>
          <w:kern w:val="0"/>
          <w:sz w:val="20"/>
          <w:szCs w:val="20"/>
        </w:rPr>
        <w:t xml:space="preserve">                     </w:t>
      </w:r>
      <w:r>
        <w:rPr>
          <w:rFonts w:ascii="新宋体" w:eastAsia="新宋体" w:hint="eastAsia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nDataType</w:t>
      </w:r>
      <w:r>
        <w:rPr>
          <w:rFonts w:ascii="新宋体" w:eastAsia="新宋体"/>
          <w:noProof/>
          <w:kern w:val="0"/>
          <w:sz w:val="20"/>
          <w:szCs w:val="20"/>
        </w:rPr>
        <w:t xml:space="preserve">;         </w:t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//1-K线数据，-分钟线数据</w:t>
      </w:r>
    </w:p>
    <w:p w:rsidR="009F028F" w:rsidRDefault="009F028F" w:rsidP="009F028F">
      <w:pPr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>};</w:t>
      </w:r>
    </w:p>
    <w:p w:rsidR="009F028F" w:rsidRDefault="009F028F" w:rsidP="009F028F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5.6</w:t>
      </w:r>
      <w:r w:rsidRPr="00413905">
        <w:rPr>
          <w:rFonts w:ascii="Cambria" w:hAnsi="Cambria" w:hint="eastAsia"/>
          <w:b/>
          <w:bCs/>
          <w:sz w:val="32"/>
          <w:szCs w:val="32"/>
        </w:rPr>
        <w:t>波动率数据结构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Volatility</w:t>
      </w:r>
      <w:r>
        <w:rPr>
          <w:rFonts w:ascii="新宋体" w:eastAsia="新宋体"/>
          <w:noProof/>
          <w:kern w:val="0"/>
          <w:sz w:val="20"/>
          <w:szCs w:val="20"/>
        </w:rPr>
        <w:t xml:space="preserve"> 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>{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lastRenderedPageBreak/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///交易日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TThostFtdcDateType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TradingDay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///合约代码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InstrumentIDType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InstrumentID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///20天波动率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TThostFtdcPriceType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VolatilityTwenty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  <w:szCs w:val="20"/>
        </w:rPr>
        <w:t>///60天波动率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  <w:szCs w:val="20"/>
        </w:rPr>
      </w:pP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TThostFtdcPriceType</w:t>
      </w:r>
      <w:r>
        <w:rPr>
          <w:rFonts w:ascii="新宋体" w:eastAsia="新宋体"/>
          <w:noProof/>
          <w:kern w:val="0"/>
          <w:sz w:val="20"/>
          <w:szCs w:val="20"/>
        </w:rPr>
        <w:tab/>
      </w:r>
      <w:r>
        <w:rPr>
          <w:rFonts w:ascii="新宋体" w:eastAsia="新宋体"/>
          <w:noProof/>
          <w:color w:val="010001"/>
          <w:kern w:val="0"/>
          <w:sz w:val="20"/>
          <w:szCs w:val="20"/>
        </w:rPr>
        <w:t>VolatilitySixty</w:t>
      </w:r>
      <w:r>
        <w:rPr>
          <w:rFonts w:ascii="新宋体" w:eastAsia="新宋体"/>
          <w:noProof/>
          <w:kern w:val="0"/>
          <w:sz w:val="20"/>
          <w:szCs w:val="20"/>
        </w:rPr>
        <w:t>;</w:t>
      </w:r>
    </w:p>
    <w:p w:rsidR="009F028F" w:rsidRPr="00413905" w:rsidRDefault="009F028F" w:rsidP="009F028F">
      <w:pPr>
        <w:rPr>
          <w:rFonts w:ascii="Cambria" w:hAnsi="Cambria"/>
          <w:b/>
          <w:bCs/>
          <w:sz w:val="32"/>
          <w:szCs w:val="32"/>
        </w:rPr>
      </w:pPr>
      <w:r>
        <w:rPr>
          <w:rFonts w:ascii="新宋体" w:eastAsia="新宋体"/>
          <w:noProof/>
          <w:kern w:val="0"/>
          <w:sz w:val="20"/>
          <w:szCs w:val="20"/>
        </w:rPr>
        <w:t>};</w:t>
      </w:r>
    </w:p>
    <w:p w:rsidR="009F028F" w:rsidRDefault="009F028F" w:rsidP="009F028F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6</w:t>
      </w:r>
      <w:r w:rsidRPr="003B47CA">
        <w:rPr>
          <w:rFonts w:hint="eastAsia"/>
          <w:b/>
          <w:bCs/>
          <w:kern w:val="44"/>
          <w:sz w:val="44"/>
          <w:szCs w:val="44"/>
        </w:rPr>
        <w:t>错误类型</w:t>
      </w:r>
    </w:p>
    <w:p w:rsidR="009F028F" w:rsidRDefault="009F028F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CF_ERROR_COMMON_BASE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0x0000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//公用故障</w:t>
      </w:r>
    </w:p>
    <w:p w:rsidR="009F028F" w:rsidRDefault="009F028F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0x0050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//登陆错误</w:t>
      </w:r>
    </w:p>
    <w:p w:rsidR="009F028F" w:rsidRDefault="009F028F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CF_ERROR_INSTRUMENT_BASE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0x0060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//合约错误</w:t>
      </w:r>
    </w:p>
    <w:p w:rsidR="009F028F" w:rsidRDefault="009F028F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CF_ERROR_COMMON_INPUT_PARAM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CF_ERROR_COMMON_BASE</w:t>
      </w:r>
      <w:r>
        <w:rPr>
          <w:rFonts w:ascii="新宋体" w:eastAsia="新宋体"/>
          <w:noProof/>
          <w:kern w:val="0"/>
          <w:sz w:val="18"/>
          <w:szCs w:val="18"/>
        </w:rPr>
        <w:t xml:space="preserve">,0x0001)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//输入错误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CF_ERROR_LOGIN_PASS_INVALIDATE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/>
          <w:noProof/>
          <w:kern w:val="0"/>
          <w:sz w:val="18"/>
          <w:szCs w:val="18"/>
        </w:rPr>
        <w:t xml:space="preserve">,0x0001)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//登陆是否密码错误</w:t>
      </w:r>
    </w:p>
    <w:p w:rsidR="009F028F" w:rsidRDefault="009F028F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CF_ERROR_LOGIN_USER_NOT_EXIST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/>
          <w:noProof/>
          <w:kern w:val="0"/>
          <w:sz w:val="18"/>
          <w:szCs w:val="18"/>
        </w:rPr>
        <w:t xml:space="preserve">,0x0003)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//不存在该用户</w:t>
      </w:r>
      <w:r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0</w:t>
      </w:r>
    </w:p>
    <w:p w:rsidR="009F028F" w:rsidRDefault="009F028F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CF_ERROR_LOGIN_QUOTSERVER_ERROR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/>
          <w:noProof/>
          <w:kern w:val="0"/>
          <w:sz w:val="18"/>
          <w:szCs w:val="18"/>
        </w:rPr>
        <w:t xml:space="preserve">,0x0010)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//用户未登录行情服务器</w:t>
      </w:r>
    </w:p>
    <w:p w:rsidR="00BD280C" w:rsidRPr="009F028F" w:rsidRDefault="009F028F" w:rsidP="009F028F">
      <w:pPr>
        <w:rPr>
          <w:b/>
          <w:bCs/>
          <w:kern w:val="44"/>
          <w:sz w:val="44"/>
          <w:szCs w:val="44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CF_ERROR_NO_INSTRUMENTS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CF_ERROR_INSTRUMENT_BASE</w:t>
      </w:r>
      <w:r>
        <w:rPr>
          <w:rFonts w:ascii="新宋体" w:eastAsia="新宋体"/>
          <w:noProof/>
          <w:kern w:val="0"/>
          <w:sz w:val="18"/>
          <w:szCs w:val="18"/>
        </w:rPr>
        <w:t xml:space="preserve">,0x0001)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//没有合约</w:t>
      </w:r>
    </w:p>
    <w:sectPr w:rsidR="00BD280C" w:rsidRPr="009F028F" w:rsidSect="00BD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7CE" w:rsidRDefault="004967CE" w:rsidP="009F028F">
      <w:r>
        <w:separator/>
      </w:r>
    </w:p>
  </w:endnote>
  <w:endnote w:type="continuationSeparator" w:id="0">
    <w:p w:rsidR="004967CE" w:rsidRDefault="004967CE" w:rsidP="009F0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ËÎÌå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7CE" w:rsidRDefault="004967CE" w:rsidP="009F028F">
      <w:r>
        <w:separator/>
      </w:r>
    </w:p>
  </w:footnote>
  <w:footnote w:type="continuationSeparator" w:id="0">
    <w:p w:rsidR="004967CE" w:rsidRDefault="004967CE" w:rsidP="009F0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11E"/>
    <w:multiLevelType w:val="multilevel"/>
    <w:tmpl w:val="1D9090E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6CD0A45"/>
    <w:multiLevelType w:val="hybridMultilevel"/>
    <w:tmpl w:val="6B40E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222DE7"/>
    <w:multiLevelType w:val="hybridMultilevel"/>
    <w:tmpl w:val="4CD29FD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186E79"/>
    <w:multiLevelType w:val="multilevel"/>
    <w:tmpl w:val="B2588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>
    <w:nsid w:val="458422DA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7A24DC2"/>
    <w:multiLevelType w:val="hybridMultilevel"/>
    <w:tmpl w:val="43187740"/>
    <w:lvl w:ilvl="0" w:tplc="ECFC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F4481B"/>
    <w:multiLevelType w:val="multilevel"/>
    <w:tmpl w:val="CDE8D72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5FE87F46"/>
    <w:multiLevelType w:val="multilevel"/>
    <w:tmpl w:val="E6165A0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8" w:hanging="25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A01"/>
    <w:rsid w:val="000B0505"/>
    <w:rsid w:val="00107730"/>
    <w:rsid w:val="00352D9D"/>
    <w:rsid w:val="004967CE"/>
    <w:rsid w:val="006F6DE2"/>
    <w:rsid w:val="00784FD4"/>
    <w:rsid w:val="007D5A4A"/>
    <w:rsid w:val="008107E3"/>
    <w:rsid w:val="00907A01"/>
    <w:rsid w:val="00987A35"/>
    <w:rsid w:val="009F028F"/>
    <w:rsid w:val="00A60E7E"/>
    <w:rsid w:val="00AD1E8B"/>
    <w:rsid w:val="00BD280C"/>
    <w:rsid w:val="00C13AE7"/>
    <w:rsid w:val="00D3430F"/>
    <w:rsid w:val="00DC708F"/>
    <w:rsid w:val="00DE48EA"/>
    <w:rsid w:val="00EB1719"/>
    <w:rsid w:val="00FD0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A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07A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07A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07A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07A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07A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07A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07A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07A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907A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07A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07A0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07A0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07A0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07A0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07A0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07A0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07A0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907A01"/>
    <w:rPr>
      <w:rFonts w:ascii="Arial" w:eastAsia="黑体" w:hAnsi="Arial" w:cs="Times New Roman"/>
      <w:szCs w:val="21"/>
    </w:rPr>
  </w:style>
  <w:style w:type="paragraph" w:styleId="a3">
    <w:name w:val="Title"/>
    <w:basedOn w:val="a"/>
    <w:next w:val="a"/>
    <w:link w:val="Char"/>
    <w:uiPriority w:val="10"/>
    <w:qFormat/>
    <w:rsid w:val="00907A0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7A0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A60E7E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A60E7E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1"/>
    <w:uiPriority w:val="99"/>
    <w:semiHidden/>
    <w:unhideWhenUsed/>
    <w:rsid w:val="009F0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F028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9F0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9F028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F028F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3"/>
    <w:uiPriority w:val="99"/>
    <w:semiHidden/>
    <w:unhideWhenUsed/>
    <w:rsid w:val="0010773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773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1327</Words>
  <Characters>7568</Characters>
  <Application>Microsoft Office Word</Application>
  <DocSecurity>0</DocSecurity>
  <Lines>63</Lines>
  <Paragraphs>17</Paragraphs>
  <ScaleCrop>false</ScaleCrop>
  <Company>Lenovo (Beijing) Limited</Company>
  <LinksUpToDate>false</LinksUpToDate>
  <CharactersWithSpaces>8878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8</cp:revision>
  <dcterms:created xsi:type="dcterms:W3CDTF">2014-12-31T06:22:00Z</dcterms:created>
  <dcterms:modified xsi:type="dcterms:W3CDTF">2015-01-07T08:47:00Z</dcterms:modified>
</cp:coreProperties>
</file>