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06F" w:rsidRDefault="00D7506F" w:rsidP="00D750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可以在管理终端，设置报盘服务器需要连接的行情服务器</w:t>
      </w:r>
      <w:r>
        <w:rPr>
          <w:rFonts w:hint="eastAsia"/>
        </w:rPr>
        <w:t>IP</w:t>
      </w:r>
      <w:r w:rsidR="008E0D88">
        <w:rPr>
          <w:rFonts w:hint="eastAsia"/>
        </w:rPr>
        <w:t>和端口，</w:t>
      </w:r>
      <w:r w:rsidR="00FE4252">
        <w:rPr>
          <w:rFonts w:hint="eastAsia"/>
        </w:rPr>
        <w:t>机构</w:t>
      </w:r>
      <w:r w:rsidR="001C5410">
        <w:rPr>
          <w:rFonts w:hint="eastAsia"/>
        </w:rPr>
        <w:t>版</w:t>
      </w:r>
      <w:r>
        <w:rPr>
          <w:rFonts w:hint="eastAsia"/>
        </w:rPr>
        <w:t>服务器允许客户端连接的</w:t>
      </w:r>
      <w:r w:rsidR="001C5410">
        <w:rPr>
          <w:rFonts w:hint="eastAsia"/>
        </w:rPr>
        <w:t>IP</w:t>
      </w:r>
      <w:r w:rsidR="001C5410">
        <w:rPr>
          <w:rFonts w:hint="eastAsia"/>
        </w:rPr>
        <w:t>和</w:t>
      </w:r>
      <w:r>
        <w:rPr>
          <w:rFonts w:hint="eastAsia"/>
        </w:rPr>
        <w:t>端口号等参数。</w:t>
      </w:r>
    </w:p>
    <w:p w:rsidR="00D466EA" w:rsidRDefault="00D7506F" w:rsidP="00D750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手动控制报盘模块的初始化启动。包含委托交易账号登录、行情服务器登录，获取合约和费率等。</w:t>
      </w:r>
    </w:p>
    <w:p w:rsidR="00FA0938" w:rsidRDefault="00FA0938" w:rsidP="00D750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根据需要，可以在运行中，重启报盘模块，重新进行初始化操作等。</w:t>
      </w:r>
    </w:p>
    <w:p w:rsidR="00807878" w:rsidRDefault="00807878" w:rsidP="00D750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委托交易账号（主账号）、交易员（子账号）及两者之间关系（关系）加载说明</w:t>
      </w:r>
    </w:p>
    <w:p w:rsidR="00807878" w:rsidRDefault="00807878" w:rsidP="00D750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服务器启动时，自动加载所有数据库的委托交易账号，进行连接和登录，登录成功的委托交易账号</w:t>
      </w:r>
      <w:r w:rsidR="005F596A">
        <w:rPr>
          <w:rFonts w:hint="eastAsia"/>
        </w:rPr>
        <w:t>，获取所有与之有关系的交易员，初始化交易员状态，全部完成后，服务器初始化完毕。</w:t>
      </w:r>
    </w:p>
    <w:p w:rsidR="005F596A" w:rsidRDefault="002A70E7" w:rsidP="00D750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服务器启动后，登录失败或者连接</w:t>
      </w:r>
      <w:r>
        <w:rPr>
          <w:rFonts w:hint="eastAsia"/>
        </w:rPr>
        <w:t>3</w:t>
      </w:r>
      <w:r>
        <w:rPr>
          <w:rFonts w:hint="eastAsia"/>
        </w:rPr>
        <w:t>次失败不再继续连接的主账号，以及新创建的主账号，可以由管理终端手动操作，重新登录。如果登录成功，则获取与之有关的交易员，初始化相关的交易员状态。</w:t>
      </w:r>
    </w:p>
    <w:p w:rsidR="002A70E7" w:rsidRDefault="002A70E7" w:rsidP="00D750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启动后，如果已登录成功的主账号，断开连接，并且多次尝试后无法连接，系统不再自动重连。此时可以手动操作，重新登录。如果登录成功，则获取与之有关的交易员，从日初开始重新初始化交易员状态（获取报单、成交等）</w:t>
      </w:r>
    </w:p>
    <w:p w:rsidR="002A70E7" w:rsidRDefault="002A70E7" w:rsidP="00D750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服务器启动后，新增的关系。先判断主账号登录情况。如果是正常登录，则初始化交易员状态，交易员可以即时登录。如果主账号未正常登录，则交易员不初始化，不可登录。</w:t>
      </w:r>
    </w:p>
    <w:sectPr w:rsidR="002A70E7" w:rsidSect="00D46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7E0" w:rsidRDefault="005E07E0" w:rsidP="00D7506F">
      <w:r>
        <w:separator/>
      </w:r>
    </w:p>
  </w:endnote>
  <w:endnote w:type="continuationSeparator" w:id="1">
    <w:p w:rsidR="005E07E0" w:rsidRDefault="005E07E0" w:rsidP="00D750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7E0" w:rsidRDefault="005E07E0" w:rsidP="00D7506F">
      <w:r>
        <w:separator/>
      </w:r>
    </w:p>
  </w:footnote>
  <w:footnote w:type="continuationSeparator" w:id="1">
    <w:p w:rsidR="005E07E0" w:rsidRDefault="005E07E0" w:rsidP="00D750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E2817"/>
    <w:multiLevelType w:val="hybridMultilevel"/>
    <w:tmpl w:val="89E0F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506F"/>
    <w:rsid w:val="000E0F84"/>
    <w:rsid w:val="001C5410"/>
    <w:rsid w:val="002A70E7"/>
    <w:rsid w:val="002D679B"/>
    <w:rsid w:val="005E07E0"/>
    <w:rsid w:val="005F596A"/>
    <w:rsid w:val="006A5F31"/>
    <w:rsid w:val="007501A3"/>
    <w:rsid w:val="00807878"/>
    <w:rsid w:val="008E0D88"/>
    <w:rsid w:val="00B9296C"/>
    <w:rsid w:val="00D21C9B"/>
    <w:rsid w:val="00D466EA"/>
    <w:rsid w:val="00D7506F"/>
    <w:rsid w:val="00FA0938"/>
    <w:rsid w:val="00FE4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6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5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50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5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506F"/>
    <w:rPr>
      <w:sz w:val="18"/>
      <w:szCs w:val="18"/>
    </w:rPr>
  </w:style>
  <w:style w:type="paragraph" w:styleId="a5">
    <w:name w:val="List Paragraph"/>
    <w:basedOn w:val="a"/>
    <w:uiPriority w:val="34"/>
    <w:qFormat/>
    <w:rsid w:val="00D7506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2013-04-17T01:56:00Z</dcterms:created>
  <dcterms:modified xsi:type="dcterms:W3CDTF">2013-07-30T05:52:00Z</dcterms:modified>
</cp:coreProperties>
</file>