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44822">
      <w:pPr>
        <w:rPr>
          <w:rFonts w:hint="eastAsia"/>
        </w:rPr>
      </w:pPr>
      <w:r>
        <w:rPr>
          <w:rFonts w:hint="eastAsia"/>
        </w:rPr>
        <w:t>统计列表或地图展现等其他方面需求，汇总历史数据，统计盘中实时数据，提供给</w:t>
      </w:r>
      <w:r w:rsidR="00120666">
        <w:rPr>
          <w:rFonts w:hint="eastAsia"/>
        </w:rPr>
        <w:t>统计</w:t>
      </w:r>
      <w:r>
        <w:rPr>
          <w:rFonts w:hint="eastAsia"/>
        </w:rPr>
        <w:t>展现终端使用。</w:t>
      </w:r>
      <w:r w:rsidR="00B40D98">
        <w:rPr>
          <w:rFonts w:hint="eastAsia"/>
        </w:rPr>
        <w:t>日末入库，供以后使用。</w:t>
      </w:r>
    </w:p>
    <w:p w:rsidR="006E16DE" w:rsidRDefault="00445538" w:rsidP="006E16D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当日</w:t>
      </w:r>
      <w:r w:rsidR="006E16DE">
        <w:t>盈亏汇总：</w:t>
      </w:r>
      <w:r w:rsidR="006E16DE">
        <w:rPr>
          <w:rFonts w:hint="eastAsia"/>
        </w:rPr>
        <w:t xml:space="preserve"> </w:t>
      </w:r>
      <w:r w:rsidR="006E16DE">
        <w:rPr>
          <w:rFonts w:hint="eastAsia"/>
        </w:rPr>
        <w:t>分别按照资管部门、理财产品、部门和产品交叉</w:t>
      </w:r>
      <w:r w:rsidR="006E16DE">
        <w:rPr>
          <w:rFonts w:hint="eastAsia"/>
        </w:rPr>
        <w:t xml:space="preserve">  </w:t>
      </w:r>
      <w:r>
        <w:rPr>
          <w:rFonts w:hint="eastAsia"/>
        </w:rPr>
        <w:t>来汇总旗下所有</w:t>
      </w:r>
      <w:r w:rsidR="00582687">
        <w:rPr>
          <w:rFonts w:hint="eastAsia"/>
        </w:rPr>
        <w:t>交易员</w:t>
      </w:r>
      <w:r>
        <w:rPr>
          <w:rFonts w:hint="eastAsia"/>
        </w:rPr>
        <w:t>的当日盈亏（持仓盈亏</w:t>
      </w:r>
      <w:r>
        <w:rPr>
          <w:rFonts w:hint="eastAsia"/>
        </w:rPr>
        <w:t>+</w:t>
      </w:r>
      <w:r>
        <w:rPr>
          <w:rFonts w:hint="eastAsia"/>
        </w:rPr>
        <w:t>平仓盈亏</w:t>
      </w:r>
      <w:r>
        <w:rPr>
          <w:rFonts w:hint="eastAsia"/>
        </w:rPr>
        <w:t>-</w:t>
      </w:r>
      <w:r>
        <w:rPr>
          <w:rFonts w:hint="eastAsia"/>
        </w:rPr>
        <w:t>手续费）</w:t>
      </w:r>
      <w:r w:rsidR="006E16DE">
        <w:rPr>
          <w:rFonts w:hint="eastAsia"/>
        </w:rPr>
        <w:t>情况。（实时动态）</w:t>
      </w:r>
    </w:p>
    <w:p w:rsidR="006E16DE" w:rsidRDefault="006E16DE" w:rsidP="006E16D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账户初始权益汇总：分别按照资管部门、理财产品、部门和产品交叉，来汇总旗下所有</w:t>
      </w:r>
      <w:r w:rsidR="00582687">
        <w:rPr>
          <w:rFonts w:hint="eastAsia"/>
        </w:rPr>
        <w:t>交易员的账户初始权益</w:t>
      </w:r>
      <w:r>
        <w:rPr>
          <w:rFonts w:hint="eastAsia"/>
        </w:rPr>
        <w:t>。（静态）</w:t>
      </w:r>
    </w:p>
    <w:p w:rsidR="00582687" w:rsidRDefault="00582687" w:rsidP="006E16D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今日初始权益汇总：分别按照资管部门、理财产品、部门和产品交叉，来汇总旗下所有交易员今日初始权益</w:t>
      </w:r>
    </w:p>
    <w:p w:rsidR="006E16DE" w:rsidRDefault="006E16DE" w:rsidP="006E16D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账户当前总权益汇总：分别按照资管部门、理财产品、部门和产品交叉，来汇总旗下所有</w:t>
      </w:r>
      <w:r w:rsidR="00582687">
        <w:rPr>
          <w:rFonts w:hint="eastAsia"/>
        </w:rPr>
        <w:t>交易员</w:t>
      </w:r>
      <w:r w:rsidR="00136E09">
        <w:rPr>
          <w:rFonts w:hint="eastAsia"/>
        </w:rPr>
        <w:t>的总权益</w:t>
      </w:r>
      <w:r>
        <w:rPr>
          <w:rFonts w:hint="eastAsia"/>
        </w:rPr>
        <w:t>（实时动态）</w:t>
      </w:r>
    </w:p>
    <w:p w:rsidR="006E16DE" w:rsidRDefault="006E16DE" w:rsidP="006E16D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合约持仓保证金汇总：分别按照资管部门、理财产品、部门和产品交叉，来汇总旗下所有</w:t>
      </w:r>
      <w:r w:rsidR="00582687">
        <w:rPr>
          <w:rFonts w:hint="eastAsia"/>
        </w:rPr>
        <w:t>交易员</w:t>
      </w:r>
      <w:r>
        <w:rPr>
          <w:rFonts w:hint="eastAsia"/>
        </w:rPr>
        <w:t>中，按照合约分类的持仓保证金额</w:t>
      </w:r>
      <w:r w:rsidR="00235F8B">
        <w:rPr>
          <w:rFonts w:hint="eastAsia"/>
        </w:rPr>
        <w:t>和总持仓占用保证金</w:t>
      </w:r>
      <w:r w:rsidR="00CD24AA">
        <w:rPr>
          <w:rFonts w:hint="eastAsia"/>
        </w:rPr>
        <w:t>额</w:t>
      </w:r>
      <w:r>
        <w:rPr>
          <w:rFonts w:hint="eastAsia"/>
        </w:rPr>
        <w:t>。（实时动态）</w:t>
      </w:r>
    </w:p>
    <w:p w:rsidR="006E16DE" w:rsidRDefault="006E16DE" w:rsidP="006E16D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合约的持仓量汇总：分别按照资管部门、理财产品、部门和产品交叉，来汇总旗下所有</w:t>
      </w:r>
      <w:r w:rsidR="00582687">
        <w:rPr>
          <w:rFonts w:hint="eastAsia"/>
        </w:rPr>
        <w:t>交易员</w:t>
      </w:r>
      <w:r>
        <w:rPr>
          <w:rFonts w:hint="eastAsia"/>
        </w:rPr>
        <w:t>中，按照合约分类的持仓量。（实时动态）</w:t>
      </w:r>
    </w:p>
    <w:p w:rsidR="007F07DD" w:rsidRDefault="007F07DD" w:rsidP="008F04C2"/>
    <w:sectPr w:rsidR="007F0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71B9" w:rsidRDefault="009A71B9" w:rsidP="007F07DD">
      <w:r>
        <w:separator/>
      </w:r>
    </w:p>
  </w:endnote>
  <w:endnote w:type="continuationSeparator" w:id="1">
    <w:p w:rsidR="009A71B9" w:rsidRDefault="009A71B9" w:rsidP="007F07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71B9" w:rsidRDefault="009A71B9" w:rsidP="007F07DD">
      <w:r>
        <w:separator/>
      </w:r>
    </w:p>
  </w:footnote>
  <w:footnote w:type="continuationSeparator" w:id="1">
    <w:p w:rsidR="009A71B9" w:rsidRDefault="009A71B9" w:rsidP="007F07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8165A"/>
    <w:multiLevelType w:val="hybridMultilevel"/>
    <w:tmpl w:val="7A78D37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5100FB"/>
    <w:multiLevelType w:val="hybridMultilevel"/>
    <w:tmpl w:val="B5F0358A"/>
    <w:lvl w:ilvl="0" w:tplc="D2B62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07DD"/>
    <w:rsid w:val="00120666"/>
    <w:rsid w:val="00136E09"/>
    <w:rsid w:val="00144822"/>
    <w:rsid w:val="00235F8B"/>
    <w:rsid w:val="00445538"/>
    <w:rsid w:val="004A3E50"/>
    <w:rsid w:val="00582687"/>
    <w:rsid w:val="006E16DE"/>
    <w:rsid w:val="007F07DD"/>
    <w:rsid w:val="008F04C2"/>
    <w:rsid w:val="00924EDE"/>
    <w:rsid w:val="009A71B9"/>
    <w:rsid w:val="00AA2307"/>
    <w:rsid w:val="00B40D98"/>
    <w:rsid w:val="00CD24AA"/>
    <w:rsid w:val="00FB1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07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07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07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07DD"/>
    <w:rPr>
      <w:sz w:val="18"/>
      <w:szCs w:val="18"/>
    </w:rPr>
  </w:style>
  <w:style w:type="paragraph" w:styleId="a5">
    <w:name w:val="List Paragraph"/>
    <w:basedOn w:val="a"/>
    <w:uiPriority w:val="34"/>
    <w:qFormat/>
    <w:rsid w:val="007F07D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62</Words>
  <Characters>358</Characters>
  <Application>Microsoft Office Word</Application>
  <DocSecurity>0</DocSecurity>
  <Lines>2</Lines>
  <Paragraphs>1</Paragraphs>
  <ScaleCrop>false</ScaleCrop>
  <Company>Microsoft</Company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2013-04-17T08:57:00Z</dcterms:created>
  <dcterms:modified xsi:type="dcterms:W3CDTF">2013-04-17T10:04:00Z</dcterms:modified>
</cp:coreProperties>
</file>