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7D" w:rsidRDefault="007D74AB" w:rsidP="007D74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部门架构树形控件。下方添加一个勾选按钮【显示委托交易账号】，默认为不勾选状态。</w:t>
      </w:r>
    </w:p>
    <w:p w:rsidR="007D74AB" w:rsidRDefault="007D74AB" w:rsidP="007D74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当不勾选此按钮时，树形列表内不显示委托交易账号。</w:t>
      </w:r>
      <w:proofErr w:type="gramStart"/>
      <w:r>
        <w:rPr>
          <w:rFonts w:hint="eastAsia"/>
        </w:rPr>
        <w:t>右侧各</w:t>
      </w:r>
      <w:proofErr w:type="gramEnd"/>
      <w:r>
        <w:rPr>
          <w:rFonts w:hint="eastAsia"/>
        </w:rPr>
        <w:t>模块，只有当前风险事件里显示委托交易账号产生的风险事件。其他模块不显示委托交易账号的相关内容。</w:t>
      </w:r>
    </w:p>
    <w:p w:rsidR="007D74AB" w:rsidRDefault="007D74AB" w:rsidP="007D74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对部门设置</w:t>
      </w:r>
      <w:proofErr w:type="gramStart"/>
      <w:r>
        <w:rPr>
          <w:rFonts w:hint="eastAsia"/>
        </w:rPr>
        <w:t>的风控条件</w:t>
      </w:r>
      <w:proofErr w:type="gramEnd"/>
      <w:r>
        <w:rPr>
          <w:rFonts w:hint="eastAsia"/>
        </w:rPr>
        <w:t>，同时对部门下的委托交易账号生效（无论是否勾选显示）</w:t>
      </w:r>
    </w:p>
    <w:p w:rsidR="007D74AB" w:rsidRDefault="007D74AB" w:rsidP="007D74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勾选此按钮后，树形列表内增加显示部门下的委托交易账号。（每个委托交易账号增加</w:t>
      </w:r>
      <w:r>
        <w:rPr>
          <w:rFonts w:asciiTheme="minorEastAsia" w:hAnsiTheme="minorEastAsia" w:hint="eastAsia"/>
        </w:rPr>
        <w:t>★用于区分于普通的交易员</w:t>
      </w:r>
      <w:r>
        <w:rPr>
          <w:rFonts w:hint="eastAsia"/>
        </w:rPr>
        <w:t>）</w:t>
      </w:r>
    </w:p>
    <w:p w:rsidR="007D74AB" w:rsidRDefault="007D74AB" w:rsidP="007D74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当选择该部门后，右侧的账户及资金信息、所有委托单、未成交单、成交记录、持仓、平仓里都需要显示委托交易账号的相关内容。</w:t>
      </w:r>
    </w:p>
    <w:p w:rsidR="004E20CA" w:rsidRDefault="004E20CA" w:rsidP="007D74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委托交易账号不支持强平（手动、自动），不支持撤单。不支持发送消息。不支持限制交易、手动审核操作。当进行如上操作时，再终端上直接弹出错误提示。</w:t>
      </w:r>
    </w:p>
    <w:p w:rsidR="00C83DFF" w:rsidRDefault="00C83DFF" w:rsidP="007D7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委托交易账号风险触发动作，</w:t>
      </w:r>
      <w:r w:rsidR="00252D64">
        <w:rPr>
          <w:rFonts w:hint="eastAsia"/>
        </w:rPr>
        <w:t>暂</w:t>
      </w:r>
      <w:r>
        <w:rPr>
          <w:rFonts w:hint="eastAsia"/>
        </w:rPr>
        <w:t>不支持强平。</w:t>
      </w:r>
    </w:p>
    <w:sectPr w:rsidR="00C83DFF" w:rsidSect="0035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3CAD"/>
    <w:multiLevelType w:val="hybridMultilevel"/>
    <w:tmpl w:val="F6F2544C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4AB"/>
    <w:rsid w:val="00252D64"/>
    <w:rsid w:val="00352A7D"/>
    <w:rsid w:val="004E20CA"/>
    <w:rsid w:val="007D74AB"/>
    <w:rsid w:val="00C8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2014-03-14T07:29:00Z</dcterms:created>
  <dcterms:modified xsi:type="dcterms:W3CDTF">2014-03-14T07:38:00Z</dcterms:modified>
</cp:coreProperties>
</file>