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24" w:rsidRDefault="00E41724" w:rsidP="00914244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针对多点登录的下单问题说明</w:t>
      </w:r>
    </w:p>
    <w:p w:rsidR="00E41724" w:rsidRDefault="00E41724" w:rsidP="00914244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  <w:lang w:val="zh-CN"/>
        </w:rPr>
      </w:pPr>
    </w:p>
    <w:p w:rsidR="00914244" w:rsidRDefault="00914244" w:rsidP="0091424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目前客户端用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FrontID+SessionID+OrderRef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标志一个报单。其中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FrontID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SessionID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是登陆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ctp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时由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ctp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定义，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OrderRef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由客户端下单时定义。</w:t>
      </w:r>
    </w:p>
    <w:p w:rsidR="00914244" w:rsidRDefault="00914244" w:rsidP="0091424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在机构版中，我们只有一个前置，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FrontID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不管，用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ctp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的就行。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SessionID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OrderRef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要定义两套，一套是我们系统定义，另一套是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ctp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的。</w:t>
      </w:r>
    </w:p>
    <w:p w:rsidR="00E41724" w:rsidRDefault="00914244" w:rsidP="00E4172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客户端登录时，我们的服务器要给客户端分配一个</w:t>
      </w:r>
      <w:r w:rsidRPr="00E41724">
        <w:rPr>
          <w:rFonts w:ascii="宋体" w:eastAsia="宋体" w:cs="宋体"/>
          <w:color w:val="000000"/>
          <w:kern w:val="0"/>
          <w:szCs w:val="21"/>
          <w:lang w:val="zh-CN"/>
        </w:rPr>
        <w:t>SessionID</w:t>
      </w:r>
      <w:r w:rsidR="009A530D">
        <w:rPr>
          <w:rFonts w:ascii="宋体" w:eastAsia="宋体" w:cs="宋体"/>
          <w:color w:val="000000"/>
          <w:kern w:val="0"/>
          <w:szCs w:val="21"/>
          <w:lang w:val="zh-CN"/>
        </w:rPr>
        <w:t>。在服务器端每日唯一</w:t>
      </w:r>
    </w:p>
    <w:p w:rsidR="00E41724" w:rsidRDefault="00914244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客户端下单时，自己定义</w:t>
      </w:r>
      <w:r w:rsidRPr="00E41724">
        <w:rPr>
          <w:rFonts w:ascii="宋体" w:eastAsia="宋体" w:cs="宋体"/>
          <w:color w:val="000000"/>
          <w:kern w:val="0"/>
          <w:szCs w:val="21"/>
          <w:lang w:val="zh-CN"/>
        </w:rPr>
        <w:t>OrderRef</w:t>
      </w: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9904FB">
        <w:rPr>
          <w:rFonts w:ascii="宋体" w:eastAsia="宋体" w:cs="宋体" w:hint="eastAsia"/>
          <w:color w:val="000000"/>
          <w:kern w:val="0"/>
          <w:szCs w:val="21"/>
          <w:lang w:val="zh-CN"/>
        </w:rPr>
        <w:t>客户端每日唯一。</w:t>
      </w:r>
    </w:p>
    <w:p w:rsidR="00E41724" w:rsidRDefault="00914244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报单送到服务器后，服务器保留客户端</w:t>
      </w:r>
      <w:r w:rsidR="005326B4">
        <w:rPr>
          <w:rFonts w:ascii="宋体" w:eastAsia="宋体" w:cs="宋体" w:hint="eastAsia"/>
          <w:color w:val="000000"/>
          <w:kern w:val="0"/>
          <w:szCs w:val="21"/>
          <w:lang w:val="zh-CN"/>
        </w:rPr>
        <w:t>发送过来</w:t>
      </w: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的这两个值，再用</w:t>
      </w:r>
      <w:r w:rsidRPr="00E41724">
        <w:rPr>
          <w:rFonts w:ascii="宋体" w:eastAsia="宋体" w:cs="宋体"/>
          <w:color w:val="000000"/>
          <w:kern w:val="0"/>
          <w:szCs w:val="21"/>
          <w:lang w:val="zh-CN"/>
        </w:rPr>
        <w:t>ctp</w:t>
      </w:r>
      <w:r w:rsidRPr="00E41724">
        <w:rPr>
          <w:rFonts w:ascii="宋体" w:eastAsia="宋体" w:cs="宋体" w:hint="eastAsia"/>
          <w:color w:val="000000"/>
          <w:kern w:val="0"/>
          <w:szCs w:val="21"/>
          <w:lang w:val="zh-CN"/>
        </w:rPr>
        <w:t>的值代替之，并建立映射关系。</w:t>
      </w:r>
    </w:p>
    <w:p w:rsidR="00416EA5" w:rsidRDefault="00416EA5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这个映射关系是历史记录。关系里的CTP获取的SessionID不能</w:t>
      </w:r>
      <w:r w:rsidR="00843B57">
        <w:rPr>
          <w:rFonts w:ascii="宋体" w:eastAsia="宋体" w:cs="宋体" w:hint="eastAsia"/>
          <w:color w:val="000000"/>
          <w:kern w:val="0"/>
          <w:szCs w:val="21"/>
          <w:lang w:val="zh-CN"/>
        </w:rPr>
        <w:t>因为实时数据发生更改。</w:t>
      </w:r>
    </w:p>
    <w:p w:rsidR="00416EA5" w:rsidRDefault="00416EA5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每收到一条回报就可以查询到对应的客户端填写的SessionId和OrderRef。修改字段后推送给该交易员登录的</w:t>
      </w:r>
      <w:r w:rsidR="001041CD">
        <w:rPr>
          <w:rFonts w:ascii="宋体" w:eastAsia="宋体" w:cs="宋体" w:hint="eastAsia"/>
          <w:color w:val="000000"/>
          <w:kern w:val="0"/>
          <w:szCs w:val="21"/>
          <w:lang w:val="zh-CN"/>
        </w:rPr>
        <w:t>所有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客户端。  </w:t>
      </w:r>
    </w:p>
    <w:p w:rsidR="00E41724" w:rsidRDefault="00E41724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客户端要记录自己当天，</w:t>
      </w:r>
      <w:r w:rsidR="00CB791E">
        <w:rPr>
          <w:rFonts w:ascii="宋体" w:eastAsia="宋体" w:cs="宋体" w:hint="eastAsia"/>
          <w:color w:val="000000"/>
          <w:kern w:val="0"/>
          <w:szCs w:val="21"/>
          <w:lang w:val="zh-CN"/>
        </w:rPr>
        <w:t>发送过的所有</w:t>
      </w:r>
      <w:r w:rsidR="00CB791E">
        <w:rPr>
          <w:rFonts w:ascii="宋体" w:eastAsia="宋体" w:cs="宋体"/>
          <w:color w:val="000000"/>
          <w:kern w:val="0"/>
          <w:szCs w:val="21"/>
          <w:lang w:val="zh-CN"/>
        </w:rPr>
        <w:t>FrontID+SessionID+OrderRef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CB791E">
        <w:rPr>
          <w:rFonts w:ascii="宋体" w:eastAsia="宋体" w:cs="宋体" w:hint="eastAsia"/>
          <w:color w:val="000000"/>
          <w:kern w:val="0"/>
          <w:szCs w:val="21"/>
          <w:lang w:val="zh-CN"/>
        </w:rPr>
        <w:t>而不仅仅是本次连接。重新登录后也要一直维护。</w:t>
      </w:r>
    </w:p>
    <w:p w:rsidR="00C30231" w:rsidRDefault="00C30231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客户端收到回报后，查找属于自己发送的，就进行响应，不属于自己发送的就无视。</w:t>
      </w:r>
    </w:p>
    <w:p w:rsidR="00E41724" w:rsidRPr="00E41724" w:rsidRDefault="00C94D99" w:rsidP="00914244">
      <w:pPr>
        <w:pStyle w:val="a5"/>
        <w:numPr>
          <w:ilvl w:val="0"/>
          <w:numId w:val="1"/>
        </w:numPr>
        <w:ind w:firstLineChars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只有一种情况仍有问题，一台电脑一套程序，同时登录多个同样的帐号。有这样的人就舍弃了吧！</w:t>
      </w:r>
    </w:p>
    <w:sectPr w:rsidR="00E41724" w:rsidRPr="00E41724" w:rsidSect="0070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7E8" w:rsidRDefault="003077E8" w:rsidP="00914244">
      <w:r>
        <w:separator/>
      </w:r>
    </w:p>
  </w:endnote>
  <w:endnote w:type="continuationSeparator" w:id="1">
    <w:p w:rsidR="003077E8" w:rsidRDefault="003077E8" w:rsidP="00914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7E8" w:rsidRDefault="003077E8" w:rsidP="00914244">
      <w:r>
        <w:separator/>
      </w:r>
    </w:p>
  </w:footnote>
  <w:footnote w:type="continuationSeparator" w:id="1">
    <w:p w:rsidR="003077E8" w:rsidRDefault="003077E8" w:rsidP="00914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EFD"/>
    <w:multiLevelType w:val="hybridMultilevel"/>
    <w:tmpl w:val="D43A3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244"/>
    <w:rsid w:val="001041CD"/>
    <w:rsid w:val="001B2279"/>
    <w:rsid w:val="00215C10"/>
    <w:rsid w:val="003077E8"/>
    <w:rsid w:val="00416EA5"/>
    <w:rsid w:val="005326B4"/>
    <w:rsid w:val="00701E9A"/>
    <w:rsid w:val="00843B57"/>
    <w:rsid w:val="00914244"/>
    <w:rsid w:val="009904FB"/>
    <w:rsid w:val="009A530D"/>
    <w:rsid w:val="00C30231"/>
    <w:rsid w:val="00C94D99"/>
    <w:rsid w:val="00CB791E"/>
    <w:rsid w:val="00E4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244"/>
    <w:rPr>
      <w:sz w:val="18"/>
      <w:szCs w:val="18"/>
    </w:rPr>
  </w:style>
  <w:style w:type="paragraph" w:styleId="a5">
    <w:name w:val="List Paragraph"/>
    <w:basedOn w:val="a"/>
    <w:uiPriority w:val="34"/>
    <w:qFormat/>
    <w:rsid w:val="00E417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loosen0611</dc:creator>
  <cp:keywords/>
  <dc:description/>
  <cp:lastModifiedBy>loosen0611</cp:lastModifiedBy>
  <cp:revision>12</cp:revision>
  <dcterms:created xsi:type="dcterms:W3CDTF">2013-03-27T09:19:00Z</dcterms:created>
  <dcterms:modified xsi:type="dcterms:W3CDTF">2013-03-27T09:53:00Z</dcterms:modified>
</cp:coreProperties>
</file>