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libri" w:cs="Calibri" w:eastAsia="Calibri" w:hAnsi="Calibri"/>
        </w:rPr>
      </w:pPr>
      <w:r w:rsidDel="00000000" w:rsidR="00000000" w:rsidRPr="00000000">
        <w:rPr>
          <w:rFonts w:ascii="Calibri" w:cs="Calibri" w:eastAsia="Calibri" w:hAnsi="Calibri"/>
          <w:color w:val="000000"/>
        </w:rPr>
        <w:drawing>
          <wp:inline distB="0" distT="0" distL="0" distR="0">
            <wp:extent cx="5943600" cy="1333500"/>
            <wp:effectExtent b="0" l="0" r="0" t="0"/>
            <wp:docPr id="138024859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before="480" w:line="240" w:lineRule="auto"/>
        <w:jc w:val="center"/>
        <w:rPr>
          <w:rFonts w:ascii="Calibri" w:cs="Calibri" w:eastAsia="Calibri" w:hAnsi="Calibri"/>
          <w:b w:val="1"/>
          <w:bCs w:val="1"/>
          <w:color w:val="000000"/>
          <w:sz w:val="52"/>
          <w:szCs w:val="52"/>
        </w:rPr>
      </w:pPr>
      <w:r w:rsidDel="00000000" w:rsidR="00000000" w:rsidRPr="00000000">
        <w:rPr>
          <w:rFonts w:ascii="Calibri" w:cs="Calibri" w:eastAsia="Calibri" w:hAnsi="Calibri"/>
          <w:b w:val="1"/>
          <w:bCs w:val="1"/>
          <w:color w:val="000000"/>
          <w:sz w:val="52"/>
          <w:szCs w:val="52"/>
          <w:rtl w:val="0"/>
        </w:rPr>
        <w:t xml:space="preserve">AI Social Media </w:t>
      </w:r>
      <w:r w:rsidDel="00000000" w:rsidR="00000000" w:rsidRPr="00000000">
        <w:rPr>
          <w:rFonts w:ascii="Calibri" w:cs="Calibri" w:eastAsia="Calibri" w:hAnsi="Calibri"/>
          <w:b w:val="1"/>
          <w:bCs w:val="1"/>
          <w:sz w:val="52"/>
          <w:szCs w:val="52"/>
          <w:rtl w:val="0"/>
        </w:rPr>
        <w:t xml:space="preserve">-</w:t>
      </w:r>
      <w:r w:rsidDel="00000000" w:rsidR="00000000" w:rsidRPr="00000000">
        <w:rPr>
          <w:rFonts w:ascii="Calibri" w:cs="Calibri" w:eastAsia="Calibri" w:hAnsi="Calibri"/>
          <w:b w:val="1"/>
          <w:bCs w:val="1"/>
          <w:color w:val="000000"/>
          <w:sz w:val="52"/>
          <w:szCs w:val="52"/>
          <w:rtl w:val="0"/>
        </w:rPr>
        <w:t xml:space="preserve"> Automated, Brand-Aware Content Creation for LinkedIn &amp; Instagram</w:t>
      </w:r>
    </w:p>
    <w:p w:rsidR="00000000" w:rsidDel="00000000" w:rsidP="00000000" w:rsidRDefault="00000000" w:rsidRPr="00000000" w14:paraId="00000003">
      <w:pPr>
        <w:spacing w:after="240" w:before="240" w:line="276" w:lineRule="auto"/>
        <w:jc w:val="center"/>
        <w:rPr>
          <w:rFonts w:ascii="Calibri" w:cs="Calibri" w:eastAsia="Calibri" w:hAnsi="Calibri"/>
          <w:color w:val="ff00ff"/>
          <w:sz w:val="32"/>
          <w:szCs w:val="32"/>
        </w:rPr>
      </w:pPr>
      <w:r w:rsidDel="00000000" w:rsidR="00000000" w:rsidRPr="00000000">
        <w:rPr>
          <w:rFonts w:ascii="Calibri" w:cs="Calibri" w:eastAsia="Calibri" w:hAnsi="Calibri"/>
          <w:color w:val="ff00ff"/>
          <w:sz w:val="32"/>
          <w:szCs w:val="32"/>
          <w:rtl w:val="0"/>
        </w:rPr>
        <w:t xml:space="preserve">VC Track</w:t>
      </w:r>
    </w:p>
    <w:p w:rsidR="00000000" w:rsidDel="00000000" w:rsidP="00000000" w:rsidRDefault="00000000" w:rsidRPr="00000000" w14:paraId="00000004">
      <w:pPr>
        <w:spacing w:line="276"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Calibri" w:cs="Calibri" w:eastAsia="Calibri" w:hAnsi="Calibri"/>
          <w:b w:val="1"/>
          <w:bCs w:val="1"/>
          <w:sz w:val="34"/>
          <w:szCs w:val="34"/>
        </w:rPr>
      </w:pPr>
      <w:bookmarkStart w:colFirst="0" w:colLast="0" w:name="_heading=h.cnley1uwdrx3" w:id="0"/>
      <w:bookmarkEnd w:id="0"/>
      <w:r w:rsidDel="00000000" w:rsidR="00000000" w:rsidRPr="00000000">
        <w:rPr>
          <w:rFonts w:ascii="Calibri" w:cs="Calibri" w:eastAsia="Calibri" w:hAnsi="Calibri"/>
          <w:b w:val="1"/>
          <w:bCs w:val="1"/>
          <w:sz w:val="34"/>
          <w:szCs w:val="34"/>
          <w:rtl w:val="0"/>
        </w:rPr>
        <w:t xml:space="preserve">1. Goals / Motivation</w:t>
      </w:r>
    </w:p>
    <w:p w:rsidR="00000000" w:rsidDel="00000000" w:rsidP="00000000" w:rsidRDefault="00000000" w:rsidRPr="00000000" w14:paraId="00000006">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It’s Super Bowl and Olympic season. You’re about to host a hackathon, but your social media team hasn’t had the capacity to prepare related posts – what if there was an AI that could help you do this? </w:t>
      </w:r>
    </w:p>
    <w:p w:rsidR="00000000" w:rsidDel="00000000" w:rsidP="00000000" w:rsidRDefault="00000000" w:rsidRPr="00000000" w14:paraId="00000007">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Welcome to AI Social Media – your AI companion that builds postable visuals aligned with your brand and along templates. </w:t>
      </w:r>
    </w:p>
    <w:p w:rsidR="00000000" w:rsidDel="00000000" w:rsidP="00000000" w:rsidRDefault="00000000" w:rsidRPr="00000000" w14:paraId="00000008">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goal: Creating high-quality social media content is time-consuming, repetitive, and often inconsistent. Marketing teams struggle to:</w:t>
      </w:r>
    </w:p>
    <w:p w:rsidR="00000000" w:rsidDel="00000000" w:rsidP="00000000" w:rsidRDefault="00000000" w:rsidRPr="00000000" w14:paraId="00000009">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Maintain a consistent </w:t>
      </w:r>
      <w:r w:rsidDel="00000000" w:rsidR="00000000" w:rsidRPr="00000000">
        <w:rPr>
          <w:rFonts w:ascii="Calibri" w:cs="Calibri" w:eastAsia="Calibri" w:hAnsi="Calibri"/>
          <w:b w:val="1"/>
          <w:bCs w:val="1"/>
          <w:sz w:val="24"/>
          <w:szCs w:val="24"/>
          <w:rtl w:val="0"/>
        </w:rPr>
        <w:t xml:space="preserve">brand voice and visual identity</w:t>
      </w:r>
      <w:r w:rsidDel="00000000" w:rsidR="00000000" w:rsidRPr="00000000">
        <w:rPr>
          <w:rtl w:val="0"/>
        </w:rPr>
      </w:r>
    </w:p>
    <w:p w:rsidR="00000000" w:rsidDel="00000000" w:rsidP="00000000" w:rsidRDefault="00000000" w:rsidRPr="00000000" w14:paraId="0000000A">
      <w:pPr>
        <w:numPr>
          <w:ilvl w:val="0"/>
          <w:numId w:val="1"/>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Produce enough content to match ambitious posting schedules</w:t>
      </w:r>
    </w:p>
    <w:p w:rsidR="00000000" w:rsidDel="00000000" w:rsidP="00000000" w:rsidRDefault="00000000" w:rsidRPr="00000000" w14:paraId="0000000B">
      <w:pPr>
        <w:numPr>
          <w:ilvl w:val="0"/>
          <w:numId w:val="1"/>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Adapt posts quickly for different purposes (product launches, partnerships, events)</w:t>
      </w:r>
    </w:p>
    <w:p w:rsidR="00000000" w:rsidDel="00000000" w:rsidP="00000000" w:rsidRDefault="00000000" w:rsidRPr="00000000" w14:paraId="0000000C">
      <w:pPr>
        <w:numPr>
          <w:ilvl w:val="0"/>
          <w:numId w:val="1"/>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Experiment with variations while staying on-brand</w:t>
      </w:r>
    </w:p>
    <w:p w:rsidR="00000000" w:rsidDel="00000000" w:rsidP="00000000" w:rsidRDefault="00000000" w:rsidRPr="00000000" w14:paraId="0000000D">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generative AI can create text or images, </w:t>
      </w:r>
      <w:r w:rsidDel="00000000" w:rsidR="00000000" w:rsidRPr="00000000">
        <w:rPr>
          <w:rFonts w:ascii="Calibri" w:cs="Calibri" w:eastAsia="Calibri" w:hAnsi="Calibri"/>
          <w:b w:val="1"/>
          <w:bCs w:val="1"/>
          <w:sz w:val="24"/>
          <w:szCs w:val="24"/>
          <w:rtl w:val="0"/>
        </w:rPr>
        <w:t xml:space="preserve">most tools lack brand understanding, context, and iterative workflows</w:t>
      </w:r>
      <w:r w:rsidDel="00000000" w:rsidR="00000000" w:rsidRPr="00000000">
        <w:rPr>
          <w:rFonts w:ascii="Calibri" w:cs="Calibri" w:eastAsia="Calibri" w:hAnsi="Calibri"/>
          <w:sz w:val="24"/>
          <w:szCs w:val="24"/>
          <w:rtl w:val="0"/>
        </w:rPr>
        <w:t xml:space="preserve">, making them risky for real-world marketing use.</w:t>
      </w:r>
    </w:p>
    <w:p w:rsidR="00000000" w:rsidDel="00000000" w:rsidP="00000000" w:rsidRDefault="00000000" w:rsidRPr="00000000" w14:paraId="0000000E">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Goal</w:t>
      </w:r>
    </w:p>
    <w:p w:rsidR="00000000" w:rsidDel="00000000" w:rsidP="00000000" w:rsidRDefault="00000000" w:rsidRPr="00000000" w14:paraId="0000000F">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 an </w:t>
      </w:r>
      <w:r w:rsidDel="00000000" w:rsidR="00000000" w:rsidRPr="00000000">
        <w:rPr>
          <w:rFonts w:ascii="Calibri" w:cs="Calibri" w:eastAsia="Calibri" w:hAnsi="Calibri"/>
          <w:b w:val="1"/>
          <w:bCs w:val="1"/>
          <w:sz w:val="24"/>
          <w:szCs w:val="24"/>
          <w:rtl w:val="0"/>
        </w:rPr>
        <w:t xml:space="preserve">AI-powered social media agent</w:t>
      </w:r>
      <w:r w:rsidDel="00000000" w:rsidR="00000000" w:rsidRPr="00000000">
        <w:rPr>
          <w:rFonts w:ascii="Calibri" w:cs="Calibri" w:eastAsia="Calibri" w:hAnsi="Calibri"/>
          <w:sz w:val="24"/>
          <w:szCs w:val="24"/>
          <w:rtl w:val="0"/>
        </w:rPr>
        <w:t xml:space="preserve"> that can automatically create </w:t>
      </w:r>
      <w:r w:rsidDel="00000000" w:rsidR="00000000" w:rsidRPr="00000000">
        <w:rPr>
          <w:rFonts w:ascii="Calibri" w:cs="Calibri" w:eastAsia="Calibri" w:hAnsi="Calibri"/>
          <w:b w:val="1"/>
          <w:bCs w:val="1"/>
          <w:sz w:val="24"/>
          <w:szCs w:val="24"/>
          <w:rtl w:val="0"/>
        </w:rPr>
        <w:t xml:space="preserve">on-brand LinkedIn and Instagram posts</w:t>
      </w:r>
      <w:r w:rsidDel="00000000" w:rsidR="00000000" w:rsidRPr="00000000">
        <w:rPr>
          <w:rFonts w:ascii="Calibri" w:cs="Calibri" w:eastAsia="Calibri" w:hAnsi="Calibri"/>
          <w:sz w:val="24"/>
          <w:szCs w:val="24"/>
          <w:rtl w:val="0"/>
        </w:rPr>
        <w:t xml:space="preserve"> by:</w:t>
      </w:r>
    </w:p>
    <w:p w:rsidR="00000000" w:rsidDel="00000000" w:rsidP="00000000" w:rsidRDefault="00000000" w:rsidRPr="00000000" w14:paraId="00000010">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Inferring a company’s </w:t>
      </w:r>
      <w:r w:rsidDel="00000000" w:rsidR="00000000" w:rsidRPr="00000000">
        <w:rPr>
          <w:rFonts w:ascii="Calibri" w:cs="Calibri" w:eastAsia="Calibri" w:hAnsi="Calibri"/>
          <w:b w:val="1"/>
          <w:bCs w:val="1"/>
          <w:sz w:val="24"/>
          <w:szCs w:val="24"/>
          <w:rtl w:val="0"/>
        </w:rPr>
        <w:t xml:space="preserve">brand voice and corporate design</w:t>
      </w:r>
      <w:r w:rsidDel="00000000" w:rsidR="00000000" w:rsidRPr="00000000">
        <w:rPr>
          <w:rFonts w:ascii="Calibri" w:cs="Calibri" w:eastAsia="Calibri" w:hAnsi="Calibri"/>
          <w:sz w:val="24"/>
          <w:szCs w:val="24"/>
          <w:rtl w:val="0"/>
        </w:rPr>
        <w:t xml:space="preserve"> from existing assets</w:t>
      </w:r>
    </w:p>
    <w:p w:rsidR="00000000" w:rsidDel="00000000" w:rsidP="00000000" w:rsidRDefault="00000000" w:rsidRPr="00000000" w14:paraId="00000011">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Generating </w:t>
      </w:r>
      <w:r w:rsidDel="00000000" w:rsidR="00000000" w:rsidRPr="00000000">
        <w:rPr>
          <w:rFonts w:ascii="Calibri" w:cs="Calibri" w:eastAsia="Calibri" w:hAnsi="Calibri"/>
          <w:b w:val="1"/>
          <w:bCs w:val="1"/>
          <w:sz w:val="24"/>
          <w:szCs w:val="24"/>
          <w:rtl w:val="0"/>
        </w:rPr>
        <w:t xml:space="preserve">multiple post variations</w:t>
      </w:r>
      <w:r w:rsidDel="00000000" w:rsidR="00000000" w:rsidRPr="00000000">
        <w:rPr>
          <w:rFonts w:ascii="Calibri" w:cs="Calibri" w:eastAsia="Calibri" w:hAnsi="Calibri"/>
          <w:sz w:val="24"/>
          <w:szCs w:val="24"/>
          <w:rtl w:val="0"/>
        </w:rPr>
        <w:t xml:space="preserve"> from a simple intent or schedule</w:t>
      </w:r>
    </w:p>
    <w:p w:rsidR="00000000" w:rsidDel="00000000" w:rsidP="00000000" w:rsidRDefault="00000000" w:rsidRPr="00000000" w14:paraId="00000012">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Using </w:t>
      </w:r>
      <w:r w:rsidDel="00000000" w:rsidR="00000000" w:rsidRPr="00000000">
        <w:rPr>
          <w:rFonts w:ascii="Calibri" w:cs="Calibri" w:eastAsia="Calibri" w:hAnsi="Calibri"/>
          <w:b w:val="1"/>
          <w:bCs w:val="1"/>
          <w:sz w:val="24"/>
          <w:szCs w:val="24"/>
          <w:rtl w:val="0"/>
        </w:rPr>
        <w:t xml:space="preserve">agentic self-feedback loops</w:t>
      </w:r>
      <w:r w:rsidDel="00000000" w:rsidR="00000000" w:rsidRPr="00000000">
        <w:rPr>
          <w:rFonts w:ascii="Calibri" w:cs="Calibri" w:eastAsia="Calibri" w:hAnsi="Calibri"/>
          <w:sz w:val="24"/>
          <w:szCs w:val="24"/>
          <w:rtl w:val="0"/>
        </w:rPr>
        <w:t xml:space="preserve"> to improve output quality</w:t>
      </w:r>
    </w:p>
    <w:p w:rsidR="00000000" w:rsidDel="00000000" w:rsidP="00000000" w:rsidRDefault="00000000" w:rsidRPr="00000000" w14:paraId="00000013">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Keeping the human fully </w:t>
      </w:r>
      <w:r w:rsidDel="00000000" w:rsidR="00000000" w:rsidRPr="00000000">
        <w:rPr>
          <w:rFonts w:ascii="Calibri" w:cs="Calibri" w:eastAsia="Calibri" w:hAnsi="Calibri"/>
          <w:b w:val="1"/>
          <w:bCs w:val="1"/>
          <w:sz w:val="24"/>
          <w:szCs w:val="24"/>
          <w:rtl w:val="0"/>
        </w:rPr>
        <w:t xml:space="preserve">in the loop</w:t>
      </w:r>
      <w:r w:rsidDel="00000000" w:rsidR="00000000" w:rsidRPr="00000000">
        <w:rPr>
          <w:rFonts w:ascii="Calibri" w:cs="Calibri" w:eastAsia="Calibri" w:hAnsi="Calibri"/>
          <w:sz w:val="24"/>
          <w:szCs w:val="24"/>
          <w:rtl w:val="0"/>
        </w:rPr>
        <w:t xml:space="preserve"> for selection and iteration</w:t>
      </w:r>
    </w:p>
    <w:p w:rsidR="00000000" w:rsidDel="00000000" w:rsidP="00000000" w:rsidRDefault="00000000" w:rsidRPr="00000000" w14:paraId="00000014">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result should feel like a </w:t>
      </w:r>
      <w:r w:rsidDel="00000000" w:rsidR="00000000" w:rsidRPr="00000000">
        <w:rPr>
          <w:rFonts w:ascii="Calibri" w:cs="Calibri" w:eastAsia="Calibri" w:hAnsi="Calibri"/>
          <w:i w:val="1"/>
          <w:iCs w:val="1"/>
          <w:sz w:val="24"/>
          <w:szCs w:val="24"/>
          <w:rtl w:val="0"/>
        </w:rPr>
        <w:t xml:space="preserve">junior social media manager + designer</w:t>
      </w:r>
      <w:r w:rsidDel="00000000" w:rsidR="00000000" w:rsidRPr="00000000">
        <w:rPr>
          <w:rFonts w:ascii="Calibri" w:cs="Calibri" w:eastAsia="Calibri" w:hAnsi="Calibri"/>
          <w:sz w:val="24"/>
          <w:szCs w:val="24"/>
          <w:rtl w:val="0"/>
        </w:rPr>
        <w:t xml:space="preserve">, working at machine speed.</w:t>
      </w:r>
    </w:p>
    <w:p w:rsidR="00000000" w:rsidDel="00000000" w:rsidP="00000000" w:rsidRDefault="00000000" w:rsidRPr="00000000" w14:paraId="00000015">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an example, feel free to use Hack-Nation and the super bowl/ Olympic games as a reference. (i.e., how could you automate the process of announcing our hackathon, the winners, the speakers while including cool references in our posts to the major sport’s events) </w:t>
      </w:r>
    </w:p>
    <w:p w:rsidR="00000000" w:rsidDel="00000000" w:rsidP="00000000" w:rsidRDefault="00000000" w:rsidRPr="00000000" w14:paraId="00000016">
      <w:pPr>
        <w:pStyle w:val="Heading2"/>
        <w:keepNext w:val="0"/>
        <w:keepLines w:val="0"/>
        <w:spacing w:after="8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2. Features</w:t>
      </w:r>
    </w:p>
    <w:p w:rsidR="00000000" w:rsidDel="00000000" w:rsidP="00000000" w:rsidRDefault="00000000" w:rsidRPr="00000000" w14:paraId="00000017">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A. Brand &amp; Design Understanding</w:t>
      </w:r>
    </w:p>
    <w:p w:rsidR="00000000" w:rsidDel="00000000" w:rsidP="00000000" w:rsidRDefault="00000000" w:rsidRPr="00000000" w14:paraId="00000018">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agent should infer and approximate brand characteristics from provided inputs such as:</w:t>
      </w:r>
    </w:p>
    <w:p w:rsidR="00000000" w:rsidDel="00000000" w:rsidP="00000000" w:rsidRDefault="00000000" w:rsidRPr="00000000" w14:paraId="00000019">
      <w:pPr>
        <w:numPr>
          <w:ilvl w:val="0"/>
          <w:numId w:val="3"/>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Company website content</w:t>
      </w:r>
    </w:p>
    <w:p w:rsidR="00000000" w:rsidDel="00000000" w:rsidP="00000000" w:rsidRDefault="00000000" w:rsidRPr="00000000" w14:paraId="0000001A">
      <w:pPr>
        <w:numPr>
          <w:ilvl w:val="0"/>
          <w:numId w:val="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LinkedIn / Instagram posts</w:t>
      </w:r>
    </w:p>
    <w:p w:rsidR="00000000" w:rsidDel="00000000" w:rsidP="00000000" w:rsidRDefault="00000000" w:rsidRPr="00000000" w14:paraId="0000001B">
      <w:pPr>
        <w:numPr>
          <w:ilvl w:val="0"/>
          <w:numId w:val="3"/>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Optional brand or design guidelines</w:t>
      </w:r>
    </w:p>
    <w:p w:rsidR="00000000" w:rsidDel="00000000" w:rsidP="00000000" w:rsidRDefault="00000000" w:rsidRPr="00000000" w14:paraId="0000001C">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Expected outputs:</w:t>
      </w:r>
    </w:p>
    <w:p w:rsidR="00000000" w:rsidDel="00000000" w:rsidP="00000000" w:rsidRDefault="00000000" w:rsidRPr="00000000" w14:paraId="0000001D">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Approximate </w:t>
      </w:r>
      <w:r w:rsidDel="00000000" w:rsidR="00000000" w:rsidRPr="00000000">
        <w:rPr>
          <w:rFonts w:ascii="Calibri" w:cs="Calibri" w:eastAsia="Calibri" w:hAnsi="Calibri"/>
          <w:b w:val="1"/>
          <w:bCs w:val="1"/>
          <w:sz w:val="24"/>
          <w:szCs w:val="24"/>
          <w:rtl w:val="0"/>
        </w:rPr>
        <w:t xml:space="preserve">brand voice</w:t>
      </w:r>
      <w:r w:rsidDel="00000000" w:rsidR="00000000" w:rsidRPr="00000000">
        <w:rPr>
          <w:rFonts w:ascii="Calibri" w:cs="Calibri" w:eastAsia="Calibri" w:hAnsi="Calibri"/>
          <w:sz w:val="24"/>
          <w:szCs w:val="24"/>
          <w:rtl w:val="0"/>
        </w:rPr>
        <w:t xml:space="preserve"> (e.g. formal vs playful, emoji usage, CTA style)</w:t>
      </w:r>
    </w:p>
    <w:p w:rsidR="00000000" w:rsidDel="00000000" w:rsidP="00000000" w:rsidRDefault="00000000" w:rsidRPr="00000000" w14:paraId="0000001E">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Basic </w:t>
      </w:r>
      <w:r w:rsidDel="00000000" w:rsidR="00000000" w:rsidRPr="00000000">
        <w:rPr>
          <w:rFonts w:ascii="Calibri" w:cs="Calibri" w:eastAsia="Calibri" w:hAnsi="Calibri"/>
          <w:b w:val="1"/>
          <w:bCs w:val="1"/>
          <w:sz w:val="24"/>
          <w:szCs w:val="24"/>
          <w:rtl w:val="0"/>
        </w:rPr>
        <w:t xml:space="preserve">visual identity cues</w:t>
      </w:r>
      <w:r w:rsidDel="00000000" w:rsidR="00000000" w:rsidRPr="00000000">
        <w:rPr>
          <w:rFonts w:ascii="Calibri" w:cs="Calibri" w:eastAsia="Calibri" w:hAnsi="Calibri"/>
          <w:sz w:val="24"/>
          <w:szCs w:val="24"/>
          <w:rtl w:val="0"/>
        </w:rPr>
        <w:t xml:space="preserve"> (colors, layout style, tone)</w:t>
      </w:r>
    </w:p>
    <w:p w:rsidR="00000000" w:rsidDel="00000000" w:rsidP="00000000" w:rsidRDefault="00000000" w:rsidRPr="00000000" w14:paraId="0000001F">
      <w:pPr>
        <w:numPr>
          <w:ilvl w:val="0"/>
          <w:numId w:val="4"/>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Consistent language and messaging patterns</w:t>
      </w:r>
    </w:p>
    <w:p w:rsidR="00000000" w:rsidDel="00000000" w:rsidP="00000000" w:rsidRDefault="00000000" w:rsidRPr="00000000" w14:paraId="00000020">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Perfect brand compliance is </w:t>
      </w:r>
      <w:r w:rsidDel="00000000" w:rsidR="00000000" w:rsidRPr="00000000">
        <w:rPr>
          <w:rFonts w:ascii="Calibri" w:cs="Calibri" w:eastAsia="Calibri" w:hAnsi="Calibri"/>
          <w:i w:val="1"/>
          <w:iCs w:val="1"/>
          <w:sz w:val="24"/>
          <w:szCs w:val="24"/>
          <w:rtl w:val="0"/>
        </w:rPr>
        <w:t xml:space="preserve">not</w:t>
      </w:r>
      <w:r w:rsidDel="00000000" w:rsidR="00000000" w:rsidRPr="00000000">
        <w:rPr>
          <w:rFonts w:ascii="Calibri" w:cs="Calibri" w:eastAsia="Calibri" w:hAnsi="Calibri"/>
          <w:sz w:val="24"/>
          <w:szCs w:val="24"/>
          <w:rtl w:val="0"/>
        </w:rPr>
        <w:t xml:space="preserve"> required — reasonable approximation is sufficient.</w:t>
      </w:r>
    </w:p>
    <w:p w:rsidR="00000000" w:rsidDel="00000000" w:rsidP="00000000" w:rsidRDefault="00000000" w:rsidRPr="00000000" w14:paraId="00000021">
      <w:pPr>
        <w:spacing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B. Social Media Planning Input</w:t>
      </w:r>
    </w:p>
    <w:p w:rsidR="00000000" w:rsidDel="00000000" w:rsidP="00000000" w:rsidRDefault="00000000" w:rsidRPr="00000000" w14:paraId="00000023">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provides a </w:t>
      </w:r>
      <w:r w:rsidDel="00000000" w:rsidR="00000000" w:rsidRPr="00000000">
        <w:rPr>
          <w:rFonts w:ascii="Calibri" w:cs="Calibri" w:eastAsia="Calibri" w:hAnsi="Calibri"/>
          <w:b w:val="1"/>
          <w:bCs w:val="1"/>
          <w:sz w:val="24"/>
          <w:szCs w:val="24"/>
          <w:rtl w:val="0"/>
        </w:rPr>
        <w:t xml:space="preserve">content plan or schedule</w:t>
      </w:r>
      <w:r w:rsidDel="00000000" w:rsidR="00000000" w:rsidRPr="00000000">
        <w:rPr>
          <w:rFonts w:ascii="Calibri" w:cs="Calibri" w:eastAsia="Calibri" w:hAnsi="Calibri"/>
          <w:sz w:val="24"/>
          <w:szCs w:val="24"/>
          <w:rtl w:val="0"/>
        </w:rPr>
        <w:t xml:space="preserve">, for example:</w:t>
      </w:r>
    </w:p>
    <w:p w:rsidR="00000000" w:rsidDel="00000000" w:rsidP="00000000" w:rsidRDefault="00000000" w:rsidRPr="00000000" w14:paraId="00000024">
      <w:pPr>
        <w:numPr>
          <w:ilvl w:val="0"/>
          <w:numId w:val="5"/>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“Announce a new product”</w:t>
      </w:r>
    </w:p>
    <w:p w:rsidR="00000000" w:rsidDel="00000000" w:rsidP="00000000" w:rsidRDefault="00000000" w:rsidRPr="00000000" w14:paraId="00000025">
      <w:pPr>
        <w:numPr>
          <w:ilvl w:val="0"/>
          <w:numId w:val="5"/>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“Promote an upcoming hackathon”</w:t>
      </w:r>
    </w:p>
    <w:p w:rsidR="00000000" w:rsidDel="00000000" w:rsidP="00000000" w:rsidRDefault="00000000" w:rsidRPr="00000000" w14:paraId="00000026">
      <w:pPr>
        <w:numPr>
          <w:ilvl w:val="0"/>
          <w:numId w:val="5"/>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“Announce a partnership”</w:t>
      </w:r>
    </w:p>
    <w:p w:rsidR="00000000" w:rsidDel="00000000" w:rsidP="00000000" w:rsidRDefault="00000000" w:rsidRPr="00000000" w14:paraId="00000027">
      <w:pPr>
        <w:numPr>
          <w:ilvl w:val="0"/>
          <w:numId w:val="5"/>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“Promote a venture track or demo day”</w:t>
      </w:r>
    </w:p>
    <w:p w:rsidR="00000000" w:rsidDel="00000000" w:rsidP="00000000" w:rsidRDefault="00000000" w:rsidRPr="00000000" w14:paraId="00000028">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entry should include:</w:t>
      </w:r>
    </w:p>
    <w:p w:rsidR="00000000" w:rsidDel="00000000" w:rsidP="00000000" w:rsidRDefault="00000000" w:rsidRPr="00000000" w14:paraId="00000029">
      <w:pPr>
        <w:numPr>
          <w:ilvl w:val="0"/>
          <w:numId w:val="6"/>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type / intent</w:t>
      </w:r>
    </w:p>
    <w:p w:rsidR="00000000" w:rsidDel="00000000" w:rsidP="00000000" w:rsidRDefault="00000000" w:rsidRPr="00000000" w14:paraId="0000002A">
      <w:pPr>
        <w:numPr>
          <w:ilvl w:val="0"/>
          <w:numId w:val="6"/>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 (LinkedIn, Instagram, or both)</w:t>
      </w:r>
    </w:p>
    <w:p w:rsidR="00000000" w:rsidDel="00000000" w:rsidP="00000000" w:rsidRDefault="00000000" w:rsidRPr="00000000" w14:paraId="0000002B">
      <w:pPr>
        <w:numPr>
          <w:ilvl w:val="0"/>
          <w:numId w:val="6"/>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Optional constraints (date, tone, CTA)</w:t>
      </w:r>
    </w:p>
    <w:p w:rsidR="00000000" w:rsidDel="00000000" w:rsidP="00000000" w:rsidRDefault="00000000" w:rsidRPr="00000000" w14:paraId="0000002C">
      <w:pPr>
        <w:numPr>
          <w:ilvl w:val="0"/>
          <w:numId w:val="6"/>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Optional RAG/ Design-elements such as post contents (e.g., speaker names, prize announcements or pictures to be included)</w:t>
      </w:r>
    </w:p>
    <w:p w:rsidR="00000000" w:rsidDel="00000000" w:rsidP="00000000" w:rsidRDefault="00000000" w:rsidRPr="00000000" w14:paraId="0000002D">
      <w:pPr>
        <w:spacing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C. Automated Post Generation</w:t>
      </w:r>
    </w:p>
    <w:p w:rsidR="00000000" w:rsidDel="00000000" w:rsidP="00000000" w:rsidRDefault="00000000" w:rsidRPr="00000000" w14:paraId="0000002F">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each planned post, the agent should generate </w:t>
      </w:r>
      <w:r w:rsidDel="00000000" w:rsidR="00000000" w:rsidRPr="00000000">
        <w:rPr>
          <w:rFonts w:ascii="Calibri" w:cs="Calibri" w:eastAsia="Calibri" w:hAnsi="Calibri"/>
          <w:b w:val="1"/>
          <w:bCs w:val="1"/>
          <w:sz w:val="24"/>
          <w:szCs w:val="24"/>
          <w:rtl w:val="0"/>
        </w:rPr>
        <w:t xml:space="preserve">multiple variations</w:t>
      </w:r>
      <w:r w:rsidDel="00000000" w:rsidR="00000000" w:rsidRPr="00000000">
        <w:rPr>
          <w:rFonts w:ascii="Calibri" w:cs="Calibri" w:eastAsia="Calibri" w:hAnsi="Calibri"/>
          <w:sz w:val="24"/>
          <w:szCs w:val="24"/>
          <w:rtl w:val="0"/>
        </w:rPr>
        <w:t xml:space="preserve">, including:</w:t>
      </w:r>
    </w:p>
    <w:p w:rsidR="00000000" w:rsidDel="00000000" w:rsidP="00000000" w:rsidRDefault="00000000" w:rsidRPr="00000000" w14:paraId="00000030">
      <w:pPr>
        <w:numPr>
          <w:ilvl w:val="0"/>
          <w:numId w:val="7"/>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Caption / post text</w:t>
      </w:r>
    </w:p>
    <w:p w:rsidR="00000000" w:rsidDel="00000000" w:rsidP="00000000" w:rsidRDefault="00000000" w:rsidRPr="00000000" w14:paraId="00000031">
      <w:pPr>
        <w:numPr>
          <w:ilvl w:val="0"/>
          <w:numId w:val="7"/>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Background image</w:t>
      </w:r>
    </w:p>
    <w:p w:rsidR="00000000" w:rsidDel="00000000" w:rsidP="00000000" w:rsidRDefault="00000000" w:rsidRPr="00000000" w14:paraId="00000032">
      <w:pPr>
        <w:numPr>
          <w:ilvl w:val="0"/>
          <w:numId w:val="7"/>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Simple, readable text overlay aligned with brand style</w:t>
      </w:r>
    </w:p>
    <w:p w:rsidR="00000000" w:rsidDel="00000000" w:rsidP="00000000" w:rsidRDefault="00000000" w:rsidRPr="00000000" w14:paraId="00000033">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Posts should be optimized for:</w:t>
      </w:r>
    </w:p>
    <w:p w:rsidR="00000000" w:rsidDel="00000000" w:rsidP="00000000" w:rsidRDefault="00000000" w:rsidRPr="00000000" w14:paraId="00000034">
      <w:pPr>
        <w:numPr>
          <w:ilvl w:val="0"/>
          <w:numId w:val="8"/>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Clarity</w:t>
      </w:r>
    </w:p>
    <w:p w:rsidR="00000000" w:rsidDel="00000000" w:rsidP="00000000" w:rsidRDefault="00000000" w:rsidRPr="00000000" w14:paraId="00000035">
      <w:pPr>
        <w:numPr>
          <w:ilvl w:val="0"/>
          <w:numId w:val="8"/>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Mobile readability</w:t>
      </w:r>
    </w:p>
    <w:p w:rsidR="00000000" w:rsidDel="00000000" w:rsidP="00000000" w:rsidRDefault="00000000" w:rsidRPr="00000000" w14:paraId="00000036">
      <w:pPr>
        <w:numPr>
          <w:ilvl w:val="0"/>
          <w:numId w:val="8"/>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 norms (LinkedIn vs Instagram)</w:t>
      </w:r>
    </w:p>
    <w:p w:rsidR="00000000" w:rsidDel="00000000" w:rsidP="00000000" w:rsidRDefault="00000000" w:rsidRPr="00000000" w14:paraId="00000037">
      <w:pPr>
        <w:spacing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D. Agentic Self-Feedback Loop</w:t>
      </w:r>
    </w:p>
    <w:p w:rsidR="00000000" w:rsidDel="00000000" w:rsidP="00000000" w:rsidRDefault="00000000" w:rsidRPr="00000000" w14:paraId="00000039">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Before presenting results to the user, the system should run </w:t>
      </w:r>
      <w:r w:rsidDel="00000000" w:rsidR="00000000" w:rsidRPr="00000000">
        <w:rPr>
          <w:rFonts w:ascii="Calibri" w:cs="Calibri" w:eastAsia="Calibri" w:hAnsi="Calibri"/>
          <w:b w:val="1"/>
          <w:bCs w:val="1"/>
          <w:sz w:val="24"/>
          <w:szCs w:val="24"/>
          <w:rtl w:val="0"/>
        </w:rPr>
        <w:t xml:space="preserve">2–3 internal review iterations</w:t>
      </w:r>
      <w:r w:rsidDel="00000000" w:rsidR="00000000" w:rsidRPr="00000000">
        <w:rPr>
          <w:rFonts w:ascii="Calibri" w:cs="Calibri" w:eastAsia="Calibri" w:hAnsi="Calibri"/>
          <w:sz w:val="24"/>
          <w:szCs w:val="24"/>
          <w:rtl w:val="0"/>
        </w:rPr>
        <w:t xml:space="preserve">, using predefined quality checks such as:</w:t>
      </w:r>
    </w:p>
    <w:p w:rsidR="00000000" w:rsidDel="00000000" w:rsidP="00000000" w:rsidRDefault="00000000" w:rsidRPr="00000000" w14:paraId="0000003A">
      <w:pPr>
        <w:numPr>
          <w:ilvl w:val="0"/>
          <w:numId w:val="9"/>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Brand consistency</w:t>
      </w:r>
    </w:p>
    <w:p w:rsidR="00000000" w:rsidDel="00000000" w:rsidP="00000000" w:rsidRDefault="00000000" w:rsidRPr="00000000" w14:paraId="0000003B">
      <w:pPr>
        <w:numPr>
          <w:ilvl w:val="0"/>
          <w:numId w:val="9"/>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Message clarity</w:t>
      </w:r>
    </w:p>
    <w:p w:rsidR="00000000" w:rsidDel="00000000" w:rsidP="00000000" w:rsidRDefault="00000000" w:rsidRPr="00000000" w14:paraId="0000003C">
      <w:pPr>
        <w:numPr>
          <w:ilvl w:val="0"/>
          <w:numId w:val="9"/>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CTA effectiveness</w:t>
      </w:r>
    </w:p>
    <w:p w:rsidR="00000000" w:rsidDel="00000000" w:rsidP="00000000" w:rsidRDefault="00000000" w:rsidRPr="00000000" w14:paraId="0000003D">
      <w:pPr>
        <w:numPr>
          <w:ilvl w:val="0"/>
          <w:numId w:val="9"/>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readability on image</w:t>
      </w:r>
    </w:p>
    <w:p w:rsidR="00000000" w:rsidDel="00000000" w:rsidP="00000000" w:rsidRDefault="00000000" w:rsidRPr="00000000" w14:paraId="0000003E">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simulates an </w:t>
      </w:r>
      <w:r w:rsidDel="00000000" w:rsidR="00000000" w:rsidRPr="00000000">
        <w:rPr>
          <w:rFonts w:ascii="Calibri" w:cs="Calibri" w:eastAsia="Calibri" w:hAnsi="Calibri"/>
          <w:b w:val="1"/>
          <w:bCs w:val="1"/>
          <w:sz w:val="24"/>
          <w:szCs w:val="24"/>
          <w:rtl w:val="0"/>
        </w:rPr>
        <w:t xml:space="preserve">agentic workflow</w:t>
      </w:r>
      <w:r w:rsidDel="00000000" w:rsidR="00000000" w:rsidRPr="00000000">
        <w:rPr>
          <w:rFonts w:ascii="Calibri" w:cs="Calibri" w:eastAsia="Calibri" w:hAnsi="Calibri"/>
          <w:sz w:val="24"/>
          <w:szCs w:val="24"/>
          <w:rtl w:val="0"/>
        </w:rPr>
        <w:t xml:space="preserve"> where the AI critiques and improves its own outputs.</w:t>
      </w:r>
    </w:p>
    <w:p w:rsidR="00000000" w:rsidDel="00000000" w:rsidP="00000000" w:rsidRDefault="00000000" w:rsidRPr="00000000" w14:paraId="0000003F">
      <w:pPr>
        <w:spacing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E. Human-in-the-Loop Editing</w:t>
      </w:r>
    </w:p>
    <w:p w:rsidR="00000000" w:rsidDel="00000000" w:rsidP="00000000" w:rsidRDefault="00000000" w:rsidRPr="00000000" w14:paraId="00000041">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should be able to:</w:t>
      </w:r>
    </w:p>
    <w:p w:rsidR="00000000" w:rsidDel="00000000" w:rsidP="00000000" w:rsidRDefault="00000000" w:rsidRPr="00000000" w14:paraId="00000042">
      <w:pPr>
        <w:numPr>
          <w:ilvl w:val="0"/>
          <w:numId w:val="10"/>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a preferred post variation</w:t>
      </w:r>
    </w:p>
    <w:p w:rsidR="00000000" w:rsidDel="00000000" w:rsidP="00000000" w:rsidRDefault="00000000" w:rsidRPr="00000000" w14:paraId="00000043">
      <w:pPr>
        <w:numPr>
          <w:ilvl w:val="0"/>
          <w:numId w:val="10"/>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Suggest edits (e.g. tone, wording, CTA, layout)</w:t>
      </w:r>
    </w:p>
    <w:p w:rsidR="00000000" w:rsidDel="00000000" w:rsidP="00000000" w:rsidRDefault="00000000" w:rsidRPr="00000000" w14:paraId="00000044">
      <w:pPr>
        <w:numPr>
          <w:ilvl w:val="0"/>
          <w:numId w:val="10"/>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Regenerate improved versions based on feedback</w:t>
      </w:r>
    </w:p>
    <w:p w:rsidR="00000000" w:rsidDel="00000000" w:rsidP="00000000" w:rsidRDefault="00000000" w:rsidRPr="00000000" w14:paraId="00000045">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should respond iteratively, not restart from scratch.</w:t>
      </w:r>
    </w:p>
    <w:p w:rsidR="00000000" w:rsidDel="00000000" w:rsidP="00000000" w:rsidRDefault="00000000" w:rsidRPr="00000000" w14:paraId="00000046">
      <w:pPr>
        <w:spacing w:after="280" w:before="280" w:lin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3. Optional Extensions (Stretch Goals)</w:t>
      </w:r>
    </w:p>
    <w:p w:rsidR="00000000" w:rsidDel="00000000" w:rsidP="00000000" w:rsidRDefault="00000000" w:rsidRPr="00000000" w14:paraId="00000047">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Teams are encouraged (but not required) to explore advanced features such as:</w:t>
      </w:r>
    </w:p>
    <w:p w:rsidR="00000000" w:rsidDel="00000000" w:rsidP="00000000" w:rsidRDefault="00000000" w:rsidRPr="00000000" w14:paraId="00000048">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A. Video Post Support</w:t>
      </w:r>
    </w:p>
    <w:p w:rsidR="00000000" w:rsidDel="00000000" w:rsidP="00000000" w:rsidRDefault="00000000" w:rsidRPr="00000000" w14:paraId="00000049">
      <w:pPr>
        <w:numPr>
          <w:ilvl w:val="0"/>
          <w:numId w:val="11"/>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Template-based or short-form video generation </w:t>
      </w:r>
    </w:p>
    <w:p w:rsidR="00000000" w:rsidDel="00000000" w:rsidP="00000000" w:rsidRDefault="00000000" w:rsidRPr="00000000" w14:paraId="0000004A">
      <w:pPr>
        <w:numPr>
          <w:ilvl w:val="0"/>
          <w:numId w:val="11"/>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Animated text overlays or image-to-video workflows</w:t>
      </w:r>
    </w:p>
    <w:p w:rsidR="00000000" w:rsidDel="00000000" w:rsidP="00000000" w:rsidRDefault="00000000" w:rsidRPr="00000000" w14:paraId="0000004B">
      <w:pPr>
        <w:numPr>
          <w:ilvl w:val="0"/>
          <w:numId w:val="11"/>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Optimized for social platforms</w:t>
      </w:r>
    </w:p>
    <w:p w:rsidR="00000000" w:rsidDel="00000000" w:rsidP="00000000" w:rsidRDefault="00000000" w:rsidRPr="00000000" w14:paraId="0000004C">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B. Proactive Content Suggestions</w:t>
      </w:r>
    </w:p>
    <w:p w:rsidR="00000000" w:rsidDel="00000000" w:rsidP="00000000" w:rsidRDefault="00000000" w:rsidRPr="00000000" w14:paraId="0000004D">
      <w:pPr>
        <w:numPr>
          <w:ilvl w:val="0"/>
          <w:numId w:val="12"/>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Suggest post ideas based on inferred content strategy</w:t>
      </w:r>
    </w:p>
    <w:p w:rsidR="00000000" w:rsidDel="00000000" w:rsidP="00000000" w:rsidRDefault="00000000" w:rsidRPr="00000000" w14:paraId="0000004E">
      <w:pPr>
        <w:numPr>
          <w:ilvl w:val="0"/>
          <w:numId w:val="12"/>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gaps in posting cadence</w:t>
      </w:r>
    </w:p>
    <w:p w:rsidR="00000000" w:rsidDel="00000000" w:rsidP="00000000" w:rsidRDefault="00000000" w:rsidRPr="00000000" w14:paraId="0000004F">
      <w:pPr>
        <w:numPr>
          <w:ilvl w:val="0"/>
          <w:numId w:val="12"/>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Propose posts around known events, launches, or campaigns</w:t>
      </w:r>
    </w:p>
    <w:p w:rsidR="00000000" w:rsidDel="00000000" w:rsidP="00000000" w:rsidRDefault="00000000" w:rsidRPr="00000000" w14:paraId="00000050">
      <w:pPr>
        <w:spacing w:after="280" w:before="280" w:line="240"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C. Multi-Platform Adaptation</w:t>
      </w:r>
    </w:p>
    <w:p w:rsidR="00000000" w:rsidDel="00000000" w:rsidP="00000000" w:rsidRDefault="00000000" w:rsidRPr="00000000" w14:paraId="00000051">
      <w:pPr>
        <w:numPr>
          <w:ilvl w:val="0"/>
          <w:numId w:val="13"/>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Automatically adapt tone, length, and layout per platform</w:t>
      </w:r>
    </w:p>
    <w:p w:rsidR="00000000" w:rsidDel="00000000" w:rsidP="00000000" w:rsidRDefault="00000000" w:rsidRPr="00000000" w14:paraId="00000052">
      <w:pPr>
        <w:numPr>
          <w:ilvl w:val="0"/>
          <w:numId w:val="13"/>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Generate carousel-style posts or stories</w:t>
      </w:r>
    </w:p>
    <w:p w:rsidR="00000000" w:rsidDel="00000000" w:rsidP="00000000" w:rsidRDefault="00000000" w:rsidRPr="00000000" w14:paraId="00000053">
      <w:pPr>
        <w:pStyle w:val="Heading2"/>
        <w:keepNext w:val="0"/>
        <w:keepLines w:val="0"/>
        <w:spacing w:after="80" w:lineRule="auto"/>
        <w:rPr>
          <w:rFonts w:ascii="Calibri" w:cs="Calibri" w:eastAsia="Calibri" w:hAnsi="Calibri"/>
          <w:b w:val="1"/>
          <w:bCs w:val="1"/>
          <w:sz w:val="34"/>
          <w:szCs w:val="34"/>
        </w:rPr>
      </w:pPr>
      <w:bookmarkStart w:colFirst="0" w:colLast="0" w:name="_heading=h.9m53ny1h5xe1" w:id="1"/>
      <w:bookmarkEnd w:id="1"/>
      <w:r w:rsidDel="00000000" w:rsidR="00000000" w:rsidRPr="00000000">
        <w:rPr>
          <w:rFonts w:ascii="Calibri" w:cs="Calibri" w:eastAsia="Calibri" w:hAnsi="Calibri"/>
          <w:b w:val="1"/>
          <w:bCs w:val="1"/>
          <w:sz w:val="34"/>
          <w:szCs w:val="34"/>
          <w:rtl w:val="0"/>
        </w:rPr>
        <w:t xml:space="preserve">3. Hints and Resources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bookmarkStart w:colFirst="0" w:colLast="0" w:name="_heading=h.pg4l80kev2y2" w:id="2"/>
      <w:bookmarkEnd w:id="2"/>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Break each post into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modular components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Caption generation</w:t>
      </w:r>
    </w:p>
    <w:p w:rsidR="00000000" w:rsidDel="00000000" w:rsidP="00000000" w:rsidRDefault="00000000" w:rsidRPr="00000000" w14:paraId="000000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 overlay generation (keep it short and simple)</w:t>
      </w:r>
    </w:p>
    <w:p w:rsidR="00000000" w:rsidDel="00000000" w:rsidP="00000000" w:rsidRDefault="00000000" w:rsidRPr="00000000" w14:paraId="000000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Background image generation</w:t>
      </w:r>
    </w:p>
    <w:p w:rsidR="00000000" w:rsidDel="00000000" w:rsidP="00000000" w:rsidRDefault="00000000" w:rsidRPr="00000000" w14:paraId="000000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Template-based layout generation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High-quality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text-to-image models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are encouraged (e.g., Nano Banana, DALL-E)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Self-feedback loops should use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explicit criteria</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not open-ended prompting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Video generation should be limited to very short videos (up to 5 seconds) to decrease complexity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Try to optimize for “postability”. Ask yourself at the end of your iteration: Would a company post this? If no, what could you improve. Current tools often fail since key elements such as logo placement, text overlay or generated images do not fit the overall brand voice or are simply incorrectly placed</w:t>
      </w:r>
    </w:p>
    <w:p w:rsidR="00000000" w:rsidDel="00000000" w:rsidP="00000000" w:rsidRDefault="00000000" w:rsidRPr="00000000" w14:paraId="0000005D">
      <w:pPr>
        <w:pStyle w:val="Heading2"/>
        <w:keepNext w:val="0"/>
        <w:keepLines w:val="0"/>
        <w:spacing w:after="80" w:lineRule="auto"/>
        <w:rPr>
          <w:rFonts w:ascii="Calibri" w:cs="Calibri" w:eastAsia="Calibri" w:hAnsi="Calibri"/>
          <w:b w:val="1"/>
          <w:bCs w:val="1"/>
          <w:sz w:val="34"/>
          <w:szCs w:val="34"/>
        </w:rPr>
      </w:pPr>
      <w:bookmarkStart w:colFirst="0" w:colLast="0" w:name="_heading=h.rpe492yu3g12" w:id="3"/>
      <w:bookmarkEnd w:id="3"/>
      <w:r w:rsidDel="00000000" w:rsidR="00000000" w:rsidRPr="00000000">
        <w:rPr>
          <w:rFonts w:ascii="Calibri" w:cs="Calibri" w:eastAsia="Calibri" w:hAnsi="Calibri"/>
          <w:b w:val="1"/>
          <w:bCs w:val="1"/>
          <w:sz w:val="34"/>
          <w:szCs w:val="34"/>
          <w:rtl w:val="0"/>
        </w:rPr>
        <w:t xml:space="preserve">5. Why Does It Matter?</w:t>
      </w:r>
    </w:p>
    <w:p w:rsidR="00000000" w:rsidDel="00000000" w:rsidP="00000000" w:rsidRDefault="00000000" w:rsidRPr="00000000" w14:paraId="0000005E">
      <w:pPr>
        <w:rPr>
          <w:rFonts w:ascii="Calibri" w:cs="Calibri" w:eastAsia="Calibri" w:hAnsi="Calibri"/>
          <w:color w:val="1b1c1d"/>
          <w:sz w:val="24"/>
          <w:szCs w:val="24"/>
        </w:rPr>
      </w:pPr>
      <w:r w:rsidDel="00000000" w:rsidR="00000000" w:rsidRPr="00000000">
        <w:rPr>
          <w:rFonts w:ascii="Calibri" w:cs="Calibri" w:eastAsia="Calibri" w:hAnsi="Calibri"/>
          <w:color w:val="1b1c1d"/>
          <w:sz w:val="24"/>
          <w:szCs w:val="24"/>
          <w:rtl w:val="0"/>
        </w:rPr>
        <w:t xml:space="preserve">This challenge tackles a </w:t>
      </w:r>
      <w:r w:rsidDel="00000000" w:rsidR="00000000" w:rsidRPr="00000000">
        <w:rPr>
          <w:rFonts w:ascii="Calibri" w:cs="Calibri" w:eastAsia="Calibri" w:hAnsi="Calibri"/>
          <w:b w:val="1"/>
          <w:bCs w:val="1"/>
          <w:color w:val="1b1c1d"/>
          <w:sz w:val="24"/>
          <w:szCs w:val="24"/>
          <w:rtl w:val="0"/>
        </w:rPr>
        <w:t xml:space="preserve">real, unsolved problem</w:t>
      </w:r>
      <w:r w:rsidDel="00000000" w:rsidR="00000000" w:rsidRPr="00000000">
        <w:rPr>
          <w:rFonts w:ascii="Calibri" w:cs="Calibri" w:eastAsia="Calibri" w:hAnsi="Calibri"/>
          <w:color w:val="1b1c1d"/>
          <w:sz w:val="24"/>
          <w:szCs w:val="24"/>
          <w:rtl w:val="0"/>
        </w:rPr>
        <w:t xml:space="preserve"> in modern marketing.</w:t>
      </w:r>
    </w:p>
    <w:p w:rsidR="00000000" w:rsidDel="00000000" w:rsidP="00000000" w:rsidRDefault="00000000" w:rsidRPr="00000000" w14:paraId="0000005F">
      <w:pPr>
        <w:numPr>
          <w:ilvl w:val="0"/>
          <w:numId w:val="15"/>
        </w:numPr>
        <w:ind w:left="720" w:hanging="360"/>
        <w:rPr>
          <w:rFonts w:ascii="Times New Roman" w:cs="Times New Roman" w:eastAsia="Times New Roman" w:hAnsi="Times New Roman"/>
          <w:color w:val="1b1c1d"/>
          <w:sz w:val="24"/>
          <w:szCs w:val="24"/>
        </w:rPr>
      </w:pPr>
      <w:r w:rsidDel="00000000" w:rsidR="00000000" w:rsidRPr="00000000">
        <w:rPr>
          <w:rFonts w:ascii="Calibri" w:cs="Calibri" w:eastAsia="Calibri" w:hAnsi="Calibri"/>
          <w:b w:val="1"/>
          <w:bCs w:val="1"/>
          <w:color w:val="1b1c1d"/>
          <w:sz w:val="24"/>
          <w:szCs w:val="24"/>
          <w:rtl w:val="0"/>
        </w:rPr>
        <w:t xml:space="preserve">Scales content creation</w:t>
      </w:r>
      <w:r w:rsidDel="00000000" w:rsidR="00000000" w:rsidRPr="00000000">
        <w:rPr>
          <w:rFonts w:ascii="Calibri" w:cs="Calibri" w:eastAsia="Calibri" w:hAnsi="Calibri"/>
          <w:color w:val="1b1c1d"/>
          <w:sz w:val="24"/>
          <w:szCs w:val="24"/>
          <w:rtl w:val="0"/>
        </w:rPr>
        <w:t xml:space="preserve"> without sacrificing brand consistency</w:t>
      </w:r>
    </w:p>
    <w:p w:rsidR="00000000" w:rsidDel="00000000" w:rsidP="00000000" w:rsidRDefault="00000000" w:rsidRPr="00000000" w14:paraId="00000060">
      <w:pPr>
        <w:numPr>
          <w:ilvl w:val="0"/>
          <w:numId w:val="15"/>
        </w:numPr>
        <w:ind w:left="720" w:hanging="360"/>
        <w:rPr>
          <w:rFonts w:ascii="Calibri" w:cs="Calibri" w:eastAsia="Calibri" w:hAnsi="Calibri"/>
          <w:color w:val="1b1c1d"/>
          <w:sz w:val="24"/>
          <w:szCs w:val="24"/>
        </w:rPr>
      </w:pPr>
      <w:r w:rsidDel="00000000" w:rsidR="00000000" w:rsidRPr="00000000">
        <w:rPr>
          <w:rFonts w:ascii="Calibri" w:cs="Calibri" w:eastAsia="Calibri" w:hAnsi="Calibri"/>
          <w:color w:val="1b1c1d"/>
          <w:sz w:val="24"/>
          <w:szCs w:val="24"/>
          <w:rtl w:val="0"/>
        </w:rPr>
        <w:t xml:space="preserve">Bridges the gap between generative AI and real-world marketing workflows</w:t>
      </w:r>
    </w:p>
    <w:p w:rsidR="00000000" w:rsidDel="00000000" w:rsidP="00000000" w:rsidRDefault="00000000" w:rsidRPr="00000000" w14:paraId="00000061">
      <w:pPr>
        <w:numPr>
          <w:ilvl w:val="0"/>
          <w:numId w:val="15"/>
        </w:numPr>
        <w:ind w:left="720" w:hanging="360"/>
        <w:rPr>
          <w:rFonts w:ascii="Times New Roman" w:cs="Times New Roman" w:eastAsia="Times New Roman" w:hAnsi="Times New Roman"/>
          <w:color w:val="1b1c1d"/>
          <w:sz w:val="24"/>
          <w:szCs w:val="24"/>
        </w:rPr>
      </w:pPr>
      <w:r w:rsidDel="00000000" w:rsidR="00000000" w:rsidRPr="00000000">
        <w:rPr>
          <w:rFonts w:ascii="Calibri" w:cs="Calibri" w:eastAsia="Calibri" w:hAnsi="Calibri"/>
          <w:color w:val="1b1c1d"/>
          <w:sz w:val="24"/>
          <w:szCs w:val="24"/>
          <w:rtl w:val="0"/>
        </w:rPr>
        <w:t xml:space="preserve">Demonstrates how </w:t>
      </w:r>
      <w:r w:rsidDel="00000000" w:rsidR="00000000" w:rsidRPr="00000000">
        <w:rPr>
          <w:rFonts w:ascii="Calibri" w:cs="Calibri" w:eastAsia="Calibri" w:hAnsi="Calibri"/>
          <w:b w:val="1"/>
          <w:bCs w:val="1"/>
          <w:color w:val="1b1c1d"/>
          <w:sz w:val="24"/>
          <w:szCs w:val="24"/>
          <w:rtl w:val="0"/>
        </w:rPr>
        <w:t xml:space="preserve">agentic systems + human oversight</w:t>
      </w:r>
      <w:r w:rsidDel="00000000" w:rsidR="00000000" w:rsidRPr="00000000">
        <w:rPr>
          <w:rFonts w:ascii="Calibri" w:cs="Calibri" w:eastAsia="Calibri" w:hAnsi="Calibri"/>
          <w:color w:val="1b1c1d"/>
          <w:sz w:val="24"/>
          <w:szCs w:val="24"/>
          <w:rtl w:val="0"/>
        </w:rPr>
        <w:t xml:space="preserve"> can outperform single-shot AI tools</w:t>
      </w:r>
    </w:p>
    <w:p w:rsidR="00000000" w:rsidDel="00000000" w:rsidP="00000000" w:rsidRDefault="00000000" w:rsidRPr="00000000" w14:paraId="00000062">
      <w:pPr>
        <w:numPr>
          <w:ilvl w:val="0"/>
          <w:numId w:val="15"/>
        </w:numPr>
        <w:ind w:left="720" w:hanging="360"/>
        <w:rPr>
          <w:rFonts w:ascii="Calibri" w:cs="Calibri" w:eastAsia="Calibri" w:hAnsi="Calibri"/>
          <w:color w:val="1b1c1d"/>
          <w:sz w:val="24"/>
          <w:szCs w:val="24"/>
        </w:rPr>
      </w:pPr>
      <w:r w:rsidDel="00000000" w:rsidR="00000000" w:rsidRPr="00000000">
        <w:rPr>
          <w:rFonts w:ascii="Calibri" w:cs="Calibri" w:eastAsia="Calibri" w:hAnsi="Calibri"/>
          <w:color w:val="1b1c1d"/>
          <w:sz w:val="24"/>
          <w:szCs w:val="24"/>
          <w:rtl w:val="0"/>
        </w:rPr>
        <w:t xml:space="preserve">Serves as a blueprint for AI copilots in design, marketing, and communications</w:t>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color w:val="999999"/>
      </w:rPr>
    </w:pPr>
    <w:r w:rsidDel="00000000" w:rsidR="00000000" w:rsidRPr="00000000">
      <w:rPr>
        <w:color w:val="999999"/>
        <w:rtl w:val="0"/>
      </w:rPr>
      <w:t xml:space="preserve">Hack-Nation – Global AI Hackathon</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E15810"/>
    <w:pPr>
      <w:spacing w:after="100" w:afterAutospacing="1" w:before="100" w:beforeAutospacing="1" w:line="240" w:lineRule="auto"/>
    </w:pPr>
    <w:rPr>
      <w:rFonts w:ascii="Times New Roman" w:cs="Times New Roman" w:eastAsia="Times New Roman" w:hAnsi="Times New Roman"/>
      <w:sz w:val="24"/>
      <w:szCs w:val="24"/>
      <w:lang w:val="en-DE"/>
    </w:rPr>
  </w:style>
  <w:style w:type="character" w:styleId="Strong">
    <w:name w:val="Strong"/>
    <w:basedOn w:val="DefaultParagraphFont"/>
    <w:uiPriority w:val="22"/>
    <w:qFormat w:val="1"/>
    <w:rsid w:val="00E15810"/>
    <w:rPr>
      <w:b w:val="1"/>
      <w:bCs w:val="1"/>
    </w:rPr>
  </w:style>
  <w:style w:type="paragraph" w:styleId="Header">
    <w:name w:val="header"/>
    <w:basedOn w:val="Normal"/>
    <w:link w:val="HeaderChar"/>
    <w:uiPriority w:val="99"/>
    <w:unhideWhenUsed w:val="1"/>
    <w:rsid w:val="004F5A32"/>
    <w:pPr>
      <w:tabs>
        <w:tab w:val="center" w:pos="4513"/>
        <w:tab w:val="right" w:pos="9026"/>
      </w:tabs>
      <w:spacing w:line="240" w:lineRule="auto"/>
    </w:pPr>
  </w:style>
  <w:style w:type="character" w:styleId="HeaderChar" w:customStyle="1">
    <w:name w:val="Header Char"/>
    <w:basedOn w:val="DefaultParagraphFont"/>
    <w:link w:val="Header"/>
    <w:uiPriority w:val="99"/>
    <w:rsid w:val="004F5A32"/>
  </w:style>
  <w:style w:type="paragraph" w:styleId="Footer">
    <w:name w:val="footer"/>
    <w:basedOn w:val="Normal"/>
    <w:link w:val="FooterChar"/>
    <w:uiPriority w:val="99"/>
    <w:unhideWhenUsed w:val="1"/>
    <w:rsid w:val="004F5A32"/>
    <w:pPr>
      <w:tabs>
        <w:tab w:val="center" w:pos="4513"/>
        <w:tab w:val="right" w:pos="9026"/>
      </w:tabs>
      <w:spacing w:line="240" w:lineRule="auto"/>
    </w:pPr>
  </w:style>
  <w:style w:type="character" w:styleId="FooterChar" w:customStyle="1">
    <w:name w:val="Footer Char"/>
    <w:basedOn w:val="DefaultParagraphFont"/>
    <w:link w:val="Footer"/>
    <w:uiPriority w:val="99"/>
    <w:rsid w:val="004F5A32"/>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REKA3Ci1oX/HBV1KF4EjdbyqDA==">CgMxLjAyDmguY25sZXkxdXdkcngzMg5oLjltNTNueTFoNXhlMTIOaC5wZzRsODBrZXYyeTIyDmgucnBlNDkyeXUzZzEyOAByITFBRFJFSXlUUXA4UjJmSFJ5aDFneWx4RXZocjFpUFR5aw==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2026-02-04T06:21:00Z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5c4f4-7a29-4385-b7a5-afbe2154ae6f_Enabled">
    <vt:lpwstr>true</vt:lpwstr>
  </property>
  <property fmtid="{D5CDD505-2E9C-101B-9397-08002B2CF9AE}" pid="3" name="MSIP_Label_b0d5c4f4-7a29-4385-b7a5-afbe2154ae6f_SetDate">
    <vt:lpwstr>2026-02-04T06:21:45Z</vt:lpwstr>
  </property>
  <property fmtid="{D5CDD505-2E9C-101B-9397-08002B2CF9AE}" pid="4" name="MSIP_Label_b0d5c4f4-7a29-4385-b7a5-afbe2154ae6f_Method">
    <vt:lpwstr>Standard</vt:lpwstr>
  </property>
  <property fmtid="{D5CDD505-2E9C-101B-9397-08002B2CF9AE}" pid="5" name="MSIP_Label_b0d5c4f4-7a29-4385-b7a5-afbe2154ae6f_Name">
    <vt:lpwstr>Confidential</vt:lpwstr>
  </property>
  <property fmtid="{D5CDD505-2E9C-101B-9397-08002B2CF9AE}" pid="6" name="MSIP_Label_b0d5c4f4-7a29-4385-b7a5-afbe2154ae6f_SiteId">
    <vt:lpwstr>2dfb2f0b-4d21-4268-9559-72926144c918</vt:lpwstr>
  </property>
  <property fmtid="{D5CDD505-2E9C-101B-9397-08002B2CF9AE}" pid="7" name="MSIP_Label_b0d5c4f4-7a29-4385-b7a5-afbe2154ae6f_ActionId">
    <vt:lpwstr>346947e8-107d-44a8-8c42-fba5b41e41ad</vt:lpwstr>
  </property>
  <property fmtid="{D5CDD505-2E9C-101B-9397-08002B2CF9AE}" pid="8" name="MSIP_Label_b0d5c4f4-7a29-4385-b7a5-afbe2154ae6f_ContentBits">
    <vt:lpwstr>0</vt:lpwstr>
  </property>
  <property fmtid="{D5CDD505-2E9C-101B-9397-08002B2CF9AE}" pid="9" name="MSIP_Label_b0d5c4f4-7a29-4385-b7a5-afbe2154ae6f_Tag">
    <vt:lpwstr>10, 3, 0, 1</vt:lpwstr>
  </property>
</Properties>
</file>