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288"/>
        <w:gridCol w:w="6917"/>
      </w:tblGrid>
      <w:tr w:rsidR="00BC1539" w14:paraId="0E8943D3" w14:textId="77777777"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A4CA65E" w14:textId="77777777" w:rsidR="00BC1539" w:rsidRDefault="00000000">
            <w:pPr>
              <w:spacing w:after="0" w:line="264" w:lineRule="auto"/>
              <w:jc w:val="center"/>
            </w:pPr>
            <w:r>
              <w:rPr>
                <w:noProof/>
              </w:rPr>
              <w:drawing>
                <wp:inline distT="0" distB="0" distL="0" distR="0" wp14:anchorId="0A5DA7F9" wp14:editId="4601C4F7">
                  <wp:extent cx="1874519" cy="70381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airbanks_logo.jpe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19" cy="703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17" w:type="dxa"/>
            <w:tcBorders>
              <w:top w:val="nil"/>
              <w:left w:val="nil"/>
              <w:bottom w:val="nil"/>
              <w:right w:val="nil"/>
            </w:tcBorders>
            <w:shd w:val="clear" w:color="auto" w:fill="E8F3F2"/>
          </w:tcPr>
          <w:p w14:paraId="49974601" w14:textId="77777777" w:rsidR="00BC1539" w:rsidRDefault="00000000">
            <w:pPr>
              <w:spacing w:after="0" w:line="264" w:lineRule="auto"/>
            </w:pPr>
            <w:r>
              <w:rPr>
                <w:rFonts w:ascii="Calibri" w:hAnsi="Calibri"/>
                <w:b/>
                <w:color w:val="0A1F2E"/>
                <w:sz w:val="26"/>
              </w:rPr>
              <w:t>FAIRBANKS MEDICAL CENTRE</w:t>
            </w:r>
          </w:p>
          <w:p w14:paraId="4B6576BE" w14:textId="77777777" w:rsidR="00BC1539" w:rsidRDefault="00000000">
            <w:pPr>
              <w:spacing w:after="0" w:line="264" w:lineRule="auto"/>
            </w:pPr>
            <w:r>
              <w:rPr>
                <w:rFonts w:ascii="Calibri" w:hAnsi="Calibri"/>
                <w:i/>
                <w:color w:val="0D6E6E"/>
                <w:sz w:val="20"/>
              </w:rPr>
              <w:t>Your Health, Our Mission</w:t>
            </w:r>
          </w:p>
        </w:tc>
      </w:tr>
      <w:tr w:rsidR="00BC1539" w14:paraId="4A18B9BB" w14:textId="77777777"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8F3F2"/>
          </w:tcPr>
          <w:p w14:paraId="42FB9F3D" w14:textId="77777777" w:rsidR="00BC1539" w:rsidRDefault="00000000">
            <w:r>
              <w:t>Plot 1423 and 1425, Tirupati Road, Fairbanks Medical Centre, Lugogo, Kololo IV, Kampala Central Division, Kampala, Uganda</w:t>
            </w:r>
          </w:p>
        </w:tc>
      </w:tr>
      <w:tr w:rsidR="00BC1539" w14:paraId="0012F67C" w14:textId="77777777">
        <w:tc>
          <w:tcPr>
            <w:tcW w:w="1020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E8F3F2"/>
          </w:tcPr>
          <w:p w14:paraId="319A1B38" w14:textId="77777777" w:rsidR="00BC1539" w:rsidRDefault="00000000">
            <w:pPr>
              <w:spacing w:after="0" w:line="264" w:lineRule="auto"/>
              <w:jc w:val="center"/>
            </w:pPr>
            <w:r>
              <w:rPr>
                <w:rFonts w:ascii="Calibri" w:hAnsi="Calibri"/>
                <w:color w:val="52636C"/>
                <w:sz w:val="16"/>
              </w:rPr>
              <w:t>Tel: 0777 462 398 | 0748 319 052      Email: info@fairbanksmedicalcentre.org      Website: www.fairbanksmedicalcentre.org</w:t>
            </w:r>
          </w:p>
        </w:tc>
      </w:tr>
    </w:tbl>
    <w:p w14:paraId="72869CEE" w14:textId="77777777" w:rsidR="00BC1539" w:rsidRDefault="00BC1539">
      <w:pPr>
        <w:pBdr>
          <w:bottom w:val="single" w:sz="36" w:space="0" w:color="0D6E6E"/>
        </w:pBdr>
        <w:spacing w:after="160" w:line="264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252"/>
        <w:gridCol w:w="5953"/>
      </w:tblGrid>
      <w:tr w:rsidR="00BC1539" w14:paraId="633298BF" w14:textId="77777777">
        <w:tc>
          <w:tcPr>
            <w:tcW w:w="4252" w:type="dxa"/>
            <w:tcBorders>
              <w:top w:val="nil"/>
              <w:left w:val="nil"/>
              <w:bottom w:val="nil"/>
              <w:right w:val="nil"/>
            </w:tcBorders>
            <w:shd w:val="clear" w:color="auto" w:fill="0D6E6E"/>
          </w:tcPr>
          <w:p w14:paraId="313F44E8" w14:textId="77777777" w:rsidR="00BC1539" w:rsidRDefault="00000000"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36"/>
              </w:rPr>
              <w:t>INVOICE</w:t>
            </w:r>
          </w:p>
          <w:p w14:paraId="634355DD" w14:textId="77777777" w:rsidR="00BC1539" w:rsidRDefault="00000000">
            <w:pPr>
              <w:spacing w:after="0" w:line="264" w:lineRule="auto"/>
            </w:pPr>
            <w:r>
              <w:rPr>
                <w:rFonts w:ascii="Calibri" w:hAnsi="Calibri"/>
                <w:color w:val="B8D4D3"/>
                <w:sz w:val="16"/>
              </w:rPr>
              <w:t>Medical / Occupational Health Services</w:t>
            </w:r>
          </w:p>
        </w:tc>
        <w:tc>
          <w:tcPr>
            <w:tcW w:w="5953" w:type="dxa"/>
            <w:tcBorders>
              <w:top w:val="nil"/>
              <w:left w:val="nil"/>
              <w:bottom w:val="nil"/>
              <w:right w:val="nil"/>
            </w:tcBorders>
            <w:shd w:val="clear" w:color="auto" w:fill="0D6E6E"/>
          </w:tcPr>
          <w:p w14:paraId="2941FA78" w14:textId="2F5F3C09" w:rsidR="00BC1539" w:rsidRDefault="00000000">
            <w:r>
              <w:t>Invoice No.:  FBMC/INV/2026/0810/00</w:t>
            </w:r>
            <w:r w:rsidR="00BC5323">
              <w:t>2</w:t>
            </w:r>
            <w:r>
              <w:br/>
              <w:t>Invoice Date:  10th August 2026</w:t>
            </w:r>
            <w:r>
              <w:br/>
              <w:t>Payment Terms:  Within Seven (7) Days</w:t>
            </w:r>
          </w:p>
        </w:tc>
      </w:tr>
    </w:tbl>
    <w:p w14:paraId="271AB859" w14:textId="77777777" w:rsidR="00BC1539" w:rsidRDefault="00BC1539">
      <w:pPr>
        <w:spacing w:before="200" w:after="0" w:line="264" w:lineRule="auto"/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102"/>
        <w:gridCol w:w="5102"/>
      </w:tblGrid>
      <w:tr w:rsidR="00BC1539" w14:paraId="7847C4FE" w14:textId="77777777">
        <w:tc>
          <w:tcPr>
            <w:tcW w:w="5102" w:type="dxa"/>
            <w:tcBorders>
              <w:top w:val="single" w:sz="6" w:space="0" w:color="CED9D8"/>
              <w:left w:val="single" w:sz="6" w:space="0" w:color="CED9D8"/>
              <w:bottom w:val="single" w:sz="6" w:space="0" w:color="CED9D8"/>
              <w:right w:val="single" w:sz="6" w:space="0" w:color="CED9D8"/>
            </w:tcBorders>
            <w:shd w:val="clear" w:color="auto" w:fill="F7F5F0"/>
          </w:tcPr>
          <w:p w14:paraId="471EE375" w14:textId="0E9852CD" w:rsidR="00BC1539" w:rsidRDefault="00000000">
            <w:r>
              <w:t>Bill To</w:t>
            </w:r>
            <w:r>
              <w:br/>
            </w:r>
            <w:r w:rsidR="00010AD6" w:rsidRPr="00010AD6">
              <w:t>Lake Victoria Hotel</w:t>
            </w:r>
            <w:r>
              <w:br/>
              <w:t>Attention: Management</w:t>
            </w:r>
          </w:p>
        </w:tc>
        <w:tc>
          <w:tcPr>
            <w:tcW w:w="5102" w:type="dxa"/>
            <w:tcBorders>
              <w:top w:val="single" w:sz="6" w:space="0" w:color="CED9D8"/>
              <w:left w:val="single" w:sz="6" w:space="0" w:color="CED9D8"/>
              <w:bottom w:val="single" w:sz="6" w:space="0" w:color="CED9D8"/>
              <w:right w:val="single" w:sz="6" w:space="0" w:color="CED9D8"/>
            </w:tcBorders>
            <w:shd w:val="clear" w:color="auto" w:fill="E8F3F2"/>
          </w:tcPr>
          <w:p w14:paraId="0708D108" w14:textId="77777777" w:rsidR="00BC1539" w:rsidRDefault="00000000">
            <w:r>
              <w:t>Description of Services</w:t>
            </w:r>
            <w:r>
              <w:br/>
              <w:t>Provision of Medical Examination Services for Food Handlers</w:t>
            </w:r>
          </w:p>
        </w:tc>
      </w:tr>
    </w:tbl>
    <w:p w14:paraId="745D411A" w14:textId="77777777" w:rsidR="00BC1539" w:rsidRDefault="00BC1539">
      <w:pPr>
        <w:spacing w:before="200" w:after="0" w:line="264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639"/>
        <w:gridCol w:w="1698"/>
        <w:gridCol w:w="1924"/>
        <w:gridCol w:w="1925"/>
      </w:tblGrid>
      <w:tr w:rsidR="00BC1539" w14:paraId="717E2E19" w14:textId="77777777">
        <w:trPr>
          <w:jc w:val="center"/>
        </w:trPr>
        <w:tc>
          <w:tcPr>
            <w:tcW w:w="4649" w:type="dxa"/>
            <w:tcBorders>
              <w:top w:val="single" w:sz="8" w:space="0" w:color="0A1F2E"/>
              <w:left w:val="single" w:sz="8" w:space="0" w:color="0A1F2E"/>
              <w:bottom w:val="single" w:sz="8" w:space="0" w:color="0A1F2E"/>
              <w:right w:val="single" w:sz="8" w:space="0" w:color="0A1F2E"/>
            </w:tcBorders>
            <w:shd w:val="clear" w:color="auto" w:fill="0A1F2E"/>
          </w:tcPr>
          <w:p w14:paraId="389773F6" w14:textId="77777777" w:rsidR="00BC1539" w:rsidRDefault="00000000">
            <w:pPr>
              <w:spacing w:after="0" w:line="264" w:lineRule="auto"/>
            </w:pPr>
            <w:r>
              <w:rPr>
                <w:rFonts w:ascii="Calibri" w:hAnsi="Calibri"/>
                <w:b/>
                <w:color w:val="FFFFFF"/>
                <w:sz w:val="17"/>
              </w:rPr>
              <w:t>Description</w:t>
            </w:r>
          </w:p>
        </w:tc>
        <w:tc>
          <w:tcPr>
            <w:tcW w:w="1701" w:type="dxa"/>
            <w:tcBorders>
              <w:top w:val="single" w:sz="8" w:space="0" w:color="0A1F2E"/>
              <w:left w:val="single" w:sz="8" w:space="0" w:color="0A1F2E"/>
              <w:bottom w:val="single" w:sz="8" w:space="0" w:color="0A1F2E"/>
              <w:right w:val="single" w:sz="8" w:space="0" w:color="0A1F2E"/>
            </w:tcBorders>
            <w:shd w:val="clear" w:color="auto" w:fill="0A1F2E"/>
          </w:tcPr>
          <w:p w14:paraId="25488567" w14:textId="77777777" w:rsidR="00BC1539" w:rsidRDefault="00000000"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FFFFFF"/>
                <w:sz w:val="17"/>
              </w:rPr>
              <w:t>Quantity</w:t>
            </w:r>
          </w:p>
        </w:tc>
        <w:tc>
          <w:tcPr>
            <w:tcW w:w="1928" w:type="dxa"/>
            <w:tcBorders>
              <w:top w:val="single" w:sz="8" w:space="0" w:color="0A1F2E"/>
              <w:left w:val="single" w:sz="8" w:space="0" w:color="0A1F2E"/>
              <w:bottom w:val="single" w:sz="8" w:space="0" w:color="0A1F2E"/>
              <w:right w:val="single" w:sz="8" w:space="0" w:color="0A1F2E"/>
            </w:tcBorders>
            <w:shd w:val="clear" w:color="auto" w:fill="0A1F2E"/>
          </w:tcPr>
          <w:p w14:paraId="6A327C82" w14:textId="77777777" w:rsidR="00BC1539" w:rsidRDefault="00000000">
            <w:pPr>
              <w:spacing w:after="0" w:line="264" w:lineRule="auto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Unit Price (UGX)</w:t>
            </w:r>
          </w:p>
        </w:tc>
        <w:tc>
          <w:tcPr>
            <w:tcW w:w="1928" w:type="dxa"/>
            <w:tcBorders>
              <w:top w:val="single" w:sz="8" w:space="0" w:color="0A1F2E"/>
              <w:left w:val="single" w:sz="8" w:space="0" w:color="0A1F2E"/>
              <w:bottom w:val="single" w:sz="8" w:space="0" w:color="0A1F2E"/>
              <w:right w:val="single" w:sz="8" w:space="0" w:color="0A1F2E"/>
            </w:tcBorders>
            <w:shd w:val="clear" w:color="auto" w:fill="0A1F2E"/>
          </w:tcPr>
          <w:p w14:paraId="2DDF7AFE" w14:textId="77777777" w:rsidR="00BC1539" w:rsidRDefault="00000000">
            <w:pPr>
              <w:spacing w:after="0" w:line="264" w:lineRule="auto"/>
              <w:jc w:val="right"/>
            </w:pPr>
            <w:r>
              <w:rPr>
                <w:rFonts w:ascii="Calibri" w:hAnsi="Calibri"/>
                <w:b/>
                <w:color w:val="FFFFFF"/>
                <w:sz w:val="17"/>
              </w:rPr>
              <w:t>Amount (UGX)</w:t>
            </w:r>
          </w:p>
        </w:tc>
      </w:tr>
      <w:tr w:rsidR="00BC1539" w14:paraId="7CAE640C" w14:textId="77777777">
        <w:trPr>
          <w:jc w:val="center"/>
        </w:trPr>
        <w:tc>
          <w:tcPr>
            <w:tcW w:w="4649" w:type="dxa"/>
            <w:tcBorders>
              <w:top w:val="single" w:sz="8" w:space="0" w:color="0A1F2E"/>
              <w:left w:val="single" w:sz="8" w:space="0" w:color="0A1F2E"/>
              <w:bottom w:val="single" w:sz="8" w:space="0" w:color="0A1F2E"/>
              <w:right w:val="single" w:sz="8" w:space="0" w:color="0A1F2E"/>
            </w:tcBorders>
          </w:tcPr>
          <w:p w14:paraId="10BB6E65" w14:textId="77777777" w:rsidR="00BC1539" w:rsidRDefault="00000000">
            <w:r>
              <w:t>Medical Examination and Certification for Food Handlers</w:t>
            </w:r>
          </w:p>
        </w:tc>
        <w:tc>
          <w:tcPr>
            <w:tcW w:w="1701" w:type="dxa"/>
            <w:tcBorders>
              <w:top w:val="single" w:sz="8" w:space="0" w:color="0A1F2E"/>
              <w:left w:val="single" w:sz="8" w:space="0" w:color="0A1F2E"/>
              <w:bottom w:val="single" w:sz="8" w:space="0" w:color="0A1F2E"/>
              <w:right w:val="single" w:sz="8" w:space="0" w:color="0A1F2E"/>
            </w:tcBorders>
          </w:tcPr>
          <w:p w14:paraId="0186CF2B" w14:textId="26549AB3" w:rsidR="00BC1539" w:rsidRDefault="00D43E43">
            <w:r>
              <w:t>94 Persons</w:t>
            </w:r>
          </w:p>
        </w:tc>
        <w:tc>
          <w:tcPr>
            <w:tcW w:w="1928" w:type="dxa"/>
            <w:tcBorders>
              <w:top w:val="single" w:sz="8" w:space="0" w:color="0A1F2E"/>
              <w:left w:val="single" w:sz="8" w:space="0" w:color="0A1F2E"/>
              <w:bottom w:val="single" w:sz="8" w:space="0" w:color="0A1F2E"/>
              <w:right w:val="single" w:sz="8" w:space="0" w:color="0A1F2E"/>
            </w:tcBorders>
          </w:tcPr>
          <w:p w14:paraId="2BC65A1F" w14:textId="77777777" w:rsidR="00BC1539" w:rsidRDefault="00000000">
            <w:r>
              <w:t>20,000</w:t>
            </w:r>
          </w:p>
        </w:tc>
        <w:tc>
          <w:tcPr>
            <w:tcW w:w="1928" w:type="dxa"/>
            <w:tcBorders>
              <w:top w:val="single" w:sz="8" w:space="0" w:color="0A1F2E"/>
              <w:left w:val="single" w:sz="8" w:space="0" w:color="0A1F2E"/>
              <w:bottom w:val="single" w:sz="8" w:space="0" w:color="0A1F2E"/>
              <w:right w:val="single" w:sz="8" w:space="0" w:color="0A1F2E"/>
            </w:tcBorders>
          </w:tcPr>
          <w:p w14:paraId="737C2543" w14:textId="16C5AF08" w:rsidR="00BC1539" w:rsidRDefault="00D43E43">
            <w:r>
              <w:t>1,880,000</w:t>
            </w:r>
          </w:p>
        </w:tc>
      </w:tr>
    </w:tbl>
    <w:p w14:paraId="49412DC0" w14:textId="77777777" w:rsidR="00BC1539" w:rsidRDefault="00BC1539">
      <w:pPr>
        <w:spacing w:before="40" w:after="0" w:line="264" w:lineRule="auto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5084"/>
        <w:gridCol w:w="5086"/>
      </w:tblGrid>
      <w:tr w:rsidR="00BC1539" w14:paraId="6F50EBFD" w14:textId="77777777">
        <w:tc>
          <w:tcPr>
            <w:tcW w:w="5103" w:type="dxa"/>
            <w:tcBorders>
              <w:top w:val="single" w:sz="14" w:space="0" w:color="0D6E6E"/>
              <w:left w:val="single" w:sz="14" w:space="0" w:color="0D6E6E"/>
              <w:bottom w:val="single" w:sz="14" w:space="0" w:color="0D6E6E"/>
              <w:right w:val="single" w:sz="14" w:space="0" w:color="0D6E6E"/>
            </w:tcBorders>
            <w:shd w:val="clear" w:color="auto" w:fill="E8F3F2"/>
          </w:tcPr>
          <w:p w14:paraId="6484EF4C" w14:textId="77777777" w:rsidR="00BC1539" w:rsidRDefault="00000000">
            <w:pPr>
              <w:spacing w:after="0" w:line="264" w:lineRule="auto"/>
            </w:pPr>
            <w:r>
              <w:rPr>
                <w:rFonts w:ascii="Calibri" w:hAnsi="Calibri"/>
                <w:b/>
                <w:color w:val="0A1F2E"/>
                <w:sz w:val="21"/>
              </w:rPr>
              <w:t>Total Amount Payable</w:t>
            </w:r>
          </w:p>
        </w:tc>
        <w:tc>
          <w:tcPr>
            <w:tcW w:w="5103" w:type="dxa"/>
            <w:tcBorders>
              <w:top w:val="single" w:sz="14" w:space="0" w:color="0D6E6E"/>
              <w:left w:val="single" w:sz="14" w:space="0" w:color="0D6E6E"/>
              <w:bottom w:val="single" w:sz="14" w:space="0" w:color="0D6E6E"/>
              <w:right w:val="single" w:sz="14" w:space="0" w:color="0D6E6E"/>
            </w:tcBorders>
            <w:shd w:val="clear" w:color="auto" w:fill="E8F3F2"/>
          </w:tcPr>
          <w:p w14:paraId="5ADD1A90" w14:textId="1EF28C2D" w:rsidR="00BC1539" w:rsidRDefault="00000000">
            <w:r>
              <w:t xml:space="preserve">UGX </w:t>
            </w:r>
            <w:r w:rsidR="00D43E43">
              <w:t>1,880,000</w:t>
            </w:r>
          </w:p>
        </w:tc>
      </w:tr>
    </w:tbl>
    <w:p w14:paraId="0E7A3569" w14:textId="77777777" w:rsidR="00BC1539" w:rsidRDefault="00BC1539">
      <w:pPr>
        <w:spacing w:before="200" w:after="0" w:line="264" w:lineRule="auto"/>
      </w:pPr>
    </w:p>
    <w:p w14:paraId="015FB139" w14:textId="77777777" w:rsidR="00BC1539" w:rsidRDefault="00000000">
      <w:pPr>
        <w:spacing w:after="0" w:line="264" w:lineRule="auto"/>
      </w:pPr>
      <w:r>
        <w:rPr>
          <w:rFonts w:ascii="Calibri" w:hAnsi="Calibri"/>
          <w:b/>
          <w:color w:val="0D6E6E"/>
          <w:sz w:val="21"/>
        </w:rPr>
        <w:t>Amount in Words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190"/>
      </w:tblGrid>
      <w:tr w:rsidR="00BC1539" w14:paraId="632FEBD7" w14:textId="77777777">
        <w:tc>
          <w:tcPr>
            <w:tcW w:w="10206" w:type="dxa"/>
            <w:tcBorders>
              <w:top w:val="single" w:sz="6" w:space="0" w:color="CED9D8"/>
              <w:left w:val="single" w:sz="6" w:space="0" w:color="CED9D8"/>
              <w:bottom w:val="single" w:sz="6" w:space="0" w:color="CED9D8"/>
              <w:right w:val="single" w:sz="6" w:space="0" w:color="CED9D8"/>
            </w:tcBorders>
            <w:shd w:val="clear" w:color="auto" w:fill="F7F5F0"/>
          </w:tcPr>
          <w:p w14:paraId="4F1E9466" w14:textId="78A0B245" w:rsidR="00BC1539" w:rsidRDefault="00316D48">
            <w:r>
              <w:t xml:space="preserve">One million eight hundred eighty thousand Ugandan shillings Only (UGX </w:t>
            </w:r>
            <w:r w:rsidR="00491318">
              <w:t>1,880,000</w:t>
            </w:r>
            <w:r>
              <w:t>/=).</w:t>
            </w:r>
          </w:p>
        </w:tc>
      </w:tr>
    </w:tbl>
    <w:p w14:paraId="407773CB" w14:textId="77777777" w:rsidR="00BC1539" w:rsidRDefault="00BC1539">
      <w:pPr>
        <w:spacing w:before="160" w:after="0" w:line="264" w:lineRule="auto"/>
      </w:pPr>
    </w:p>
    <w:p w14:paraId="41A200AC" w14:textId="77777777" w:rsidR="00BC1539" w:rsidRDefault="00000000">
      <w:pPr>
        <w:spacing w:after="40" w:line="264" w:lineRule="auto"/>
      </w:pPr>
      <w:r>
        <w:rPr>
          <w:rFonts w:ascii="Calibri" w:hAnsi="Calibri"/>
          <w:b/>
          <w:color w:val="0D6E6E"/>
          <w:sz w:val="21"/>
        </w:rPr>
        <w:t>Payment Instructions</w:t>
      </w:r>
    </w:p>
    <w:p w14:paraId="7F009CB9" w14:textId="77777777" w:rsidR="00BC1539" w:rsidRDefault="00000000">
      <w:pPr>
        <w:spacing w:after="80" w:line="264" w:lineRule="auto"/>
      </w:pPr>
      <w:r>
        <w:rPr>
          <w:rFonts w:ascii="Calibri" w:hAnsi="Calibri"/>
          <w:color w:val="1E2F38"/>
          <w:sz w:val="19"/>
        </w:rPr>
        <w:t>Kindly make payment to the account details provided by FairBanks Medical Centre and quote Invoice No. FBMC/INV/2026/0810/001 as the payment reference.</w:t>
      </w:r>
    </w:p>
    <w:p w14:paraId="55896808" w14:textId="77777777" w:rsidR="00BC1539" w:rsidRDefault="00000000">
      <w:pPr>
        <w:spacing w:after="160" w:line="264" w:lineRule="auto"/>
      </w:pPr>
      <w:r>
        <w:rPr>
          <w:rFonts w:ascii="Calibri" w:hAnsi="Calibri"/>
          <w:i/>
          <w:color w:val="52636C"/>
          <w:sz w:val="17"/>
        </w:rPr>
        <w:t>Note: FairBanks Medical Centre is not registered for Value Added Tax (VAT). Therefore, no VAT has been charged on this invoice.</w:t>
      </w:r>
    </w:p>
    <w:p w14:paraId="1368DA71" w14:textId="77777777" w:rsidR="00BC1539" w:rsidRDefault="00000000">
      <w:pPr>
        <w:spacing w:after="240" w:line="264" w:lineRule="auto"/>
      </w:pPr>
      <w:r>
        <w:rPr>
          <w:rFonts w:ascii="Calibri" w:hAnsi="Calibri"/>
          <w:color w:val="1E2F38"/>
          <w:sz w:val="19"/>
        </w:rPr>
        <w:t>We thank Entebbe Travellers Inn for choosing FairBanks Medical Centre as your occupational health partner. We appreciate your trust and look forward to serving your team in the future.</w:t>
      </w:r>
    </w:p>
    <w:p w14:paraId="3890EB3B" w14:textId="77777777" w:rsidR="00BC1539" w:rsidRDefault="00000000">
      <w:pPr>
        <w:spacing w:after="0" w:line="264" w:lineRule="auto"/>
      </w:pPr>
      <w:r>
        <w:rPr>
          <w:rFonts w:ascii="Calibri" w:hAnsi="Calibri"/>
          <w:color w:val="1E2F38"/>
          <w:sz w:val="19"/>
        </w:rPr>
        <w:t>Yours faithfully,</w:t>
      </w:r>
    </w:p>
    <w:p w14:paraId="2A9D0988" w14:textId="77777777" w:rsidR="00BC1539" w:rsidRDefault="00000000">
      <w:pPr>
        <w:spacing w:before="80" w:after="40" w:line="264" w:lineRule="auto"/>
      </w:pPr>
      <w:r>
        <w:rPr>
          <w:noProof/>
        </w:rPr>
        <w:drawing>
          <wp:inline distT="0" distB="0" distL="0" distR="0" wp14:anchorId="4CEE0978" wp14:editId="62EE11AA">
            <wp:extent cx="1097280" cy="85469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gnatur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854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36ABD" w14:textId="77777777" w:rsidR="00BC1539" w:rsidRDefault="00000000">
      <w:pPr>
        <w:spacing w:after="0" w:line="264" w:lineRule="auto"/>
      </w:pPr>
      <w:r>
        <w:rPr>
          <w:rFonts w:ascii="Calibri" w:hAnsi="Calibri"/>
          <w:b/>
          <w:color w:val="0A1F2E"/>
          <w:sz w:val="20"/>
        </w:rPr>
        <w:t>Brian Ssonko</w:t>
      </w:r>
    </w:p>
    <w:p w14:paraId="7DA2C7AC" w14:textId="77777777" w:rsidR="00BC1539" w:rsidRDefault="00000000">
      <w:pPr>
        <w:spacing w:after="0" w:line="264" w:lineRule="auto"/>
      </w:pPr>
      <w:r>
        <w:rPr>
          <w:rFonts w:ascii="Calibri" w:hAnsi="Calibri"/>
          <w:color w:val="52636C"/>
          <w:sz w:val="18"/>
        </w:rPr>
        <w:t>Accountant</w:t>
      </w:r>
    </w:p>
    <w:p w14:paraId="68D30AB7" w14:textId="77777777" w:rsidR="00BC1539" w:rsidRDefault="00000000">
      <w:pPr>
        <w:spacing w:after="0" w:line="264" w:lineRule="auto"/>
      </w:pPr>
      <w:r>
        <w:rPr>
          <w:rFonts w:ascii="Calibri" w:hAnsi="Calibri"/>
          <w:color w:val="52636C"/>
          <w:sz w:val="18"/>
        </w:rPr>
        <w:t>FairBanks Medical Centre</w:t>
      </w:r>
    </w:p>
    <w:p w14:paraId="034F0ACA" w14:textId="77777777" w:rsidR="00BC1539" w:rsidRDefault="00000000">
      <w:pPr>
        <w:pBdr>
          <w:top w:val="single" w:sz="18" w:space="0" w:color="0D6E6E"/>
        </w:pBdr>
        <w:spacing w:before="280" w:after="0" w:line="264" w:lineRule="auto"/>
        <w:jc w:val="center"/>
      </w:pPr>
      <w:r>
        <w:rPr>
          <w:rFonts w:ascii="Calibri" w:hAnsi="Calibri"/>
          <w:color w:val="52636C"/>
          <w:sz w:val="16"/>
        </w:rPr>
        <w:t>FairBanks Medical Centre - Your health, our mission. - Kampala, Uganda</w:t>
      </w:r>
    </w:p>
    <w:sectPr w:rsidR="00BC1539" w:rsidSect="00491318">
      <w:pgSz w:w="11906" w:h="15840"/>
      <w:pgMar w:top="680" w:right="850" w:bottom="426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31018">
    <w:abstractNumId w:val="8"/>
  </w:num>
  <w:num w:numId="2" w16cid:durableId="2025083496">
    <w:abstractNumId w:val="6"/>
  </w:num>
  <w:num w:numId="3" w16cid:durableId="1809273798">
    <w:abstractNumId w:val="5"/>
  </w:num>
  <w:num w:numId="4" w16cid:durableId="1357540915">
    <w:abstractNumId w:val="4"/>
  </w:num>
  <w:num w:numId="5" w16cid:durableId="1878542932">
    <w:abstractNumId w:val="7"/>
  </w:num>
  <w:num w:numId="6" w16cid:durableId="290404466">
    <w:abstractNumId w:val="3"/>
  </w:num>
  <w:num w:numId="7" w16cid:durableId="1066879303">
    <w:abstractNumId w:val="2"/>
  </w:num>
  <w:num w:numId="8" w16cid:durableId="519588433">
    <w:abstractNumId w:val="1"/>
  </w:num>
  <w:num w:numId="9" w16cid:durableId="676662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AD6"/>
    <w:rsid w:val="00034616"/>
    <w:rsid w:val="0006063C"/>
    <w:rsid w:val="0015074B"/>
    <w:rsid w:val="0029639D"/>
    <w:rsid w:val="00316D48"/>
    <w:rsid w:val="00326F90"/>
    <w:rsid w:val="00491318"/>
    <w:rsid w:val="004F1BF4"/>
    <w:rsid w:val="00731CA4"/>
    <w:rsid w:val="00AA1D8D"/>
    <w:rsid w:val="00B47730"/>
    <w:rsid w:val="00BC1539"/>
    <w:rsid w:val="00BC5323"/>
    <w:rsid w:val="00CB0664"/>
    <w:rsid w:val="00D43E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381E26"/>
  <w14:defaultImageDpi w14:val="300"/>
  <w15:docId w15:val="{5E00CE60-B9FE-498B-A5C8-3E8AD87E5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222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WASSWA WILSON</cp:lastModifiedBy>
  <cp:revision>3</cp:revision>
  <dcterms:created xsi:type="dcterms:W3CDTF">2026-08-13T12:51:00Z</dcterms:created>
  <dcterms:modified xsi:type="dcterms:W3CDTF">2026-08-13T12:51:00Z</dcterms:modified>
  <cp:category/>
</cp:coreProperties>
</file>