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59" w:lineRule="auto"/>
        <w:jc w:val="center"/>
      </w:pPr>
      <w:r>
        <w:rPr>
          <w:rFonts w:ascii="Calibri" w:hAnsi="Calibri"/>
          <w:b/>
          <w:i w:val="0"/>
          <w:color w:val="222222"/>
          <w:sz w:val="22"/>
        </w:rPr>
        <w:t>PUBLICATION INFORMATION</w:t>
      </w:r>
    </w:p>
    <w:p>
      <w:pPr>
        <w:spacing w:after="200" w:before="0" w:line="259" w:lineRule="auto"/>
        <w:jc w:val="center"/>
      </w:pPr>
      <w:r>
        <w:rPr>
          <w:rFonts w:ascii="Calibri" w:hAnsi="Calibri"/>
          <w:b w:val="0"/>
          <w:i/>
          <w:color w:val="222222"/>
          <w:sz w:val="18"/>
        </w:rPr>
        <w:t>Document control: FairBanks Management Toolkit Version 1.0.0 — companion to Handbook v1.0.1. Printable working forms. Parent: Blueprint Founding Edition v1.0.1.</w:t>
      </w:r>
    </w:p>
    <w:p>
      <w:pPr>
        <w:spacing w:after="80" w:before="0" w:line="259" w:lineRule="auto"/>
        <w:jc w:val="center"/>
      </w:pPr>
      <w:r>
        <w:rPr>
          <w:rFonts w:ascii="Calibri" w:hAnsi="Calibri"/>
          <w:b/>
          <w:i w:val="0"/>
          <w:color w:val="1A3A5C"/>
          <w:sz w:val="36"/>
        </w:rPr>
        <w:t>THE FAIRBANKS MANAGEMENT TOOLKIT</w:t>
      </w:r>
    </w:p>
    <w:p>
      <w:pPr>
        <w:spacing w:after="120" w:before="0" w:line="259" w:lineRule="auto"/>
        <w:jc w:val="center"/>
      </w:pPr>
      <w:r>
        <w:rPr>
          <w:rFonts w:ascii="Calibri" w:hAnsi="Calibri"/>
          <w:b w:val="0"/>
          <w:i/>
          <w:color w:val="222222"/>
          <w:sz w:val="24"/>
        </w:rPr>
        <w:t>Templates, Forms, Registers &amp; Scorecards</w:t>
      </w:r>
    </w:p>
    <w:p>
      <w:pPr>
        <w:spacing w:after="80" w:before="0" w:line="259" w:lineRule="auto"/>
        <w:jc w:val="center"/>
      </w:pPr>
      <w:r>
        <w:rPr>
          <w:rFonts w:ascii="Calibri" w:hAnsi="Calibri"/>
          <w:b/>
          <w:i w:val="0"/>
          <w:color w:val="1A3A5C"/>
          <w:sz w:val="24"/>
        </w:rPr>
        <w:t>Version 1.0.0</w:t>
      </w:r>
    </w:p>
    <w:p>
      <w:pPr>
        <w:spacing w:after="80" w:before="0" w:line="259" w:lineRule="auto"/>
        <w:jc w:val="center"/>
      </w:pPr>
      <w:r>
        <w:rPr>
          <w:rFonts w:ascii="Calibri" w:hAnsi="Calibri"/>
          <w:b w:val="0"/>
          <w:i w:val="0"/>
          <w:color w:val="222222"/>
          <w:sz w:val="20"/>
        </w:rPr>
        <w:t>FAIRBANKS MEDICAL CENTRE LIMITED · TIN 1053370026</w:t>
      </w:r>
    </w:p>
    <w:p>
      <w:pPr>
        <w:spacing w:after="200" w:before="0" w:line="259" w:lineRule="auto"/>
        <w:jc w:val="center"/>
      </w:pPr>
      <w:r>
        <w:rPr>
          <w:rFonts w:ascii="Calibri" w:hAnsi="Calibri"/>
          <w:b w:val="0"/>
          <w:i w:val="0"/>
          <w:color w:val="222222"/>
          <w:sz w:val="20"/>
        </w:rPr>
        <w:t>Plot 1423 and 1425, Tirupati Road, Lugogo, Kololo IV, Kampala</w:t>
      </w:r>
    </w:p>
    <w:p>
      <w:pPr>
        <w:spacing w:after="8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2"/>
        </w:rPr>
        <w:t>Use these tools with the Handbook operating system. Do not invent parallel templates. Attach evidence that meets Handbook Evidence Standards (relevant, verifiable, current, traceable, actionable).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1 — Annual Department Work Plan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Department: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Year: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Strategic Priority: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Blueprint Anchor: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Annual Objective: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Key Activities: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Responsible Person: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Budget: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KPI: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Target: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Timeline: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2 — Monthly Performance Dashboard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Department: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Month: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Commitments this month: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Achieved: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 achieved: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Root causes: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Corrective actions: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Owners: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Due dates: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RAG overall: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 attached (Y/N):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3 — Quarterly Transformation Scorecard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Quarter: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Clinical RAG: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Community RAG: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Finance RAG: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People RAG: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Digital RAG: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Partnerships RAG: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Research RAG: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 RAG: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MEL RAG: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Top 3 issues: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Recovery plan summary: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4 — Transformation Gate Evidence Checklist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Stage under review: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Deliverables tracker (Y/N):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Financial position (Y/N):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Workforce readiness (Y/N):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 register (Y/N):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Patient safety report (Y/N):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MEL dashboard (Y/N):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Partnership status (Y/N):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Lessons learned (Y/N):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Proposed Gate rating (Green/Amber/Red):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Management recommendation: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5 — Risk Register (row)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 ID: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Description: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Likelihood: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Impact: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Score: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Mitigation: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Owner: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Status: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Review date: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6 — Partnership Tracker (row)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Partner: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Purpose: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Agreement status: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Owner: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Deliverables due: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Last report date: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RAG: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7 — Innovation Canvas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Problem: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Proposed solution: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Beneficiaries: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Resources / cost: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Measure of success: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Decision (Stop / Modify / Scale):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 attached: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8 — Project Status Report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Project name: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Owner: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Period: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Progress summary: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Milestones due: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Milestones met: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Blockers: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Budget status: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Next actions: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RAG: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9 — Lessons Learned Template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Activity / project: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What worked: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What did not work: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Root cause: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Recommendation: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Who will act: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Due date: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Where learning is stored: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10 — Corrective Action Register (row)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Issue: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Root cause: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Action: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Owner: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Due date: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Status: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 of closure: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11 — Staff Transformation Self-Assessment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Name / role: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Current stage focus: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My top deliverables: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Skills I need: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Support requested: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Risks I see: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One improvement I will lead: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Date: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12 — Department Head Readiness Assessment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Department: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Stage readiness (Green/Amber/Red):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 summary: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Workforce gaps: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Budget gaps: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Quality/safety concerns: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Support needed from Executive: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Recommendation: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before="240" w:after="100"/>
      </w:pPr>
      <w:r>
        <w:rPr>
          <w:rFonts w:ascii="Calibri" w:hAnsi="Calibri"/>
          <w:b/>
          <w:i w:val="0"/>
          <w:color w:val="1A3A5C"/>
          <w:sz w:val="26"/>
        </w:rPr>
        <w:t>Tool 13 — Board Gate Decision Form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Meeting date: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Stage considered: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Evidence pack complete (Y/N):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Decision (Proceed / Proceed with conditions / Hold &amp; remediate / Redesign scope):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Conditions / remediation actions: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Responsible owners: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Next review date: _______________________________________________</w:t>
      </w:r>
    </w:p>
    <w:p>
      <w:pPr>
        <w:spacing w:after="4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Board chair signature: _______________________________________________</w:t>
      </w:r>
    </w:p>
    <w:p>
      <w:pPr>
        <w:spacing w:after="160" w:before="0" w:line="259" w:lineRule="auto"/>
        <w:jc w:val="left"/>
      </w:pPr>
      <w:r>
        <w:rPr>
          <w:rFonts w:ascii="Calibri" w:hAnsi="Calibri"/>
          <w:b w:val="0"/>
          <w:i w:val="0"/>
          <w:color w:val="222222"/>
          <w:sz w:val="20"/>
        </w:rPr>
        <w:t>Notes / attachments: ________________________________________________</w:t>
      </w:r>
    </w:p>
    <w:p>
      <w:pPr>
        <w:spacing w:after="80" w:before="200" w:line="259" w:lineRule="auto"/>
        <w:jc w:val="center"/>
      </w:pPr>
      <w:r>
        <w:rPr>
          <w:rFonts w:ascii="Calibri" w:hAnsi="Calibri"/>
          <w:b w:val="0"/>
          <w:i/>
          <w:color w:val="222222"/>
          <w:sz w:val="18"/>
        </w:rPr>
        <w:t>End of FairBanks Management Toolkit v1.0.0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