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F2C4C"/>
          <w:sz w:val="36"/>
        </w:rPr>
        <w:t>WASSWA WILSON</w:t>
      </w:r>
    </w:p>
    <w:p>
      <w:pPr>
        <w:spacing w:after="80"/>
      </w:pPr>
      <w:r>
        <w:rPr>
          <w:rFonts w:ascii="Calibri" w:hAnsi="Calibri"/>
          <w:b/>
          <w:color w:val="1A6B5C"/>
          <w:sz w:val="23"/>
        </w:rPr>
        <w:t>Biomedical Engineer · 7+ years experience</w:t>
      </w:r>
    </w:p>
    <w:p>
      <w:pPr>
        <w:spacing w:after="20"/>
      </w:pPr>
      <w:r>
        <w:rPr>
          <w:color w:val="444444"/>
          <w:sz w:val="22"/>
        </w:rPr>
        <w:t>Kampala, Uganda</w:t>
      </w:r>
    </w:p>
    <w:p>
      <w:pPr>
        <w:spacing w:after="20"/>
      </w:pPr>
      <w:r>
        <w:rPr>
          <w:color w:val="444444"/>
          <w:sz w:val="22"/>
        </w:rPr>
        <w:t>wasswawilson0001@gmail.com</w:t>
      </w:r>
    </w:p>
    <w:p>
      <w:pPr>
        <w:spacing w:after="20"/>
      </w:pPr>
      <w:r>
        <w:rPr>
          <w:color w:val="444444"/>
          <w:sz w:val="22"/>
        </w:rPr>
        <w:t>+256783230321</w:t>
      </w:r>
    </w:p>
    <w:p>
      <w:pPr>
        <w:spacing w:before="160" w:after="200"/>
        <w:pBdr>
          <w:bottom w:val="single" w:sz="12" w:space="1" w:color="1A6B5C"/>
        </w:pBdr>
      </w:pPr>
    </w:p>
    <w:p>
      <w:pPr>
        <w:spacing w:after="200"/>
      </w:pPr>
      <w:r>
        <w:t>28 July 2026</w:t>
      </w:r>
    </w:p>
    <w:p>
      <w:pPr>
        <w:spacing w:after="20"/>
      </w:pPr>
      <w:r>
        <w:rPr>
          <w:sz w:val="22"/>
        </w:rPr>
        <w:t>Hiring Manager</w:t>
      </w:r>
    </w:p>
    <w:p>
      <w:pPr>
        <w:spacing w:after="20"/>
      </w:pPr>
      <w:r>
        <w:rPr>
          <w:sz w:val="22"/>
        </w:rPr>
        <w:t>Medequip Healthcare Ltd</w:t>
      </w:r>
    </w:p>
    <w:p>
      <w:pPr>
        <w:spacing w:after="20"/>
      </w:pPr>
      <w:r>
        <w:rPr>
          <w:sz w:val="22"/>
        </w:rPr>
        <w:t>Kigali, Rwanda</w:t>
      </w:r>
    </w:p>
    <w:p>
      <w:pPr>
        <w:spacing w:after="20"/>
      </w:pPr>
      <w:r>
        <w:rPr>
          <w:sz w:val="22"/>
        </w:rPr>
        <w:t>To: admin@medequipltd.com; finance.rwanda@medequipltd.com</w:t>
      </w:r>
    </w:p>
    <w:p>
      <w:pPr>
        <w:spacing w:after="20"/>
      </w:pPr>
      <w:r>
        <w:rPr>
          <w:sz w:val="22"/>
        </w:rPr>
        <w:t>Cc: joel.ngabo@medequipltd.com; melad@medequipltd.com</w:t>
      </w:r>
    </w:p>
    <w:p>
      <w:pPr>
        <w:spacing w:after="120"/>
      </w:pPr>
    </w:p>
    <w:p>
      <w:pPr>
        <w:spacing w:after="200"/>
      </w:pPr>
      <w:r>
        <w:rPr>
          <w:rFonts w:ascii="Calibri" w:hAnsi="Calibri"/>
          <w:b/>
          <w:color w:val="0F2C4C"/>
          <w:sz w:val="24"/>
        </w:rPr>
        <w:t>Subject: Application for Biomedical Engineer</w:t>
      </w:r>
    </w:p>
    <w:p>
      <w:pPr>
        <w:spacing w:after="80" w:before="0" w:line="276" w:lineRule="auto"/>
      </w:pPr>
      <w:r>
        <w:rPr>
          <w:rFonts w:ascii="Calibri" w:hAnsi="Calibri"/>
          <w:color w:val="2F2F2F"/>
          <w:sz w:val="22"/>
        </w:rPr>
        <w:t>Dear Hiring Manager,</w:t>
      </w:r>
    </w:p>
    <w:p>
      <w:pPr>
        <w:spacing w:after="180" w:before="0" w:line="276" w:lineRule="auto"/>
      </w:pPr>
      <w:r>
        <w:rPr>
          <w:rFonts w:ascii="Calibri" w:hAnsi="Calibri"/>
          <w:color w:val="2F2F2F"/>
          <w:sz w:val="22"/>
        </w:rPr>
        <w:t>I am applying for the Biomedical Engineer job at Medequip Healthcare Ltd in Kigali. Your team installs equipment, keeps it running, and trains hospital staff across Rwanda and beyond. That is the work I already do on the ground, and I want to do it with Medequip.</w:t>
      </w:r>
    </w:p>
    <w:p>
      <w:pPr>
        <w:spacing w:after="180" w:before="0" w:line="276" w:lineRule="auto"/>
      </w:pPr>
      <w:r>
        <w:rPr>
          <w:rFonts w:ascii="Calibri" w:hAnsi="Calibri"/>
          <w:color w:val="2F2F2F"/>
          <w:sz w:val="22"/>
        </w:rPr>
        <w:t>I have over 7 years installing, commissioning, maintaining, and training users on hospital equipment. At Norvik Hospital I serviced diagnostic and monitoring systems day to day. At International Hospital Kampala I spent four years as Biomedical Manager - leading equipment installation across the laboratory, theatre, ICU, and radiology departments. That included haematology analysers, chemistry analysers, blood bank machines, CT, X-ray, oxygen plant, and ICU systems, plus preventive maintenance, staff training, and COHSASA accreditation support. I later managed biomedical programmes for the Gould Family Foundation across several facilities.</w:t>
      </w:r>
    </w:p>
    <w:p>
      <w:pPr>
        <w:spacing w:after="180" w:before="0" w:line="276" w:lineRule="auto"/>
      </w:pPr>
      <w:r>
        <w:rPr>
          <w:rFonts w:ascii="Calibri" w:hAnsi="Calibri"/>
          <w:color w:val="2F2F2F"/>
          <w:sz w:val="22"/>
        </w:rPr>
        <w:t>Since March 2025 I have worked on personal contracts: installing and maintaining equipment for hospitals that call me in. That includes lab, theatre, and radiology jobs in Congo, among them the hospital that serves the Kibali Gold Mine. On the lab side I handle haematology analysers, chemistry analysers, and blood bank machines. I have done this kind of field work in Uganda, Congo, Kenya, Tanzania, and Somaliland - travel to site, install or repair, train users, and leave clear service notes.</w:t>
      </w:r>
    </w:p>
    <w:p>
      <w:pPr>
        <w:spacing w:after="180" w:before="0" w:line="276" w:lineRule="auto"/>
      </w:pPr>
      <w:r>
        <w:rPr>
          <w:rFonts w:ascii="Calibri" w:hAnsi="Calibri"/>
          <w:color w:val="2F2F2F"/>
          <w:sz w:val="22"/>
        </w:rPr>
        <w:t>I hold a BSc in Biomedical Engineering from Makerere University, but what I bring Medequip is field experience: show up, install or repair, train the team, document the job, and travel when needed. I speak clear English, I am ready to relocate to Kigali, and I am keen to learn your product lines through international training.</w:t>
      </w:r>
    </w:p>
    <w:p>
      <w:pPr>
        <w:spacing w:after="180" w:before="0" w:line="276" w:lineRule="auto"/>
      </w:pPr>
      <w:r>
        <w:rPr>
          <w:rFonts w:ascii="Calibri" w:hAnsi="Calibri"/>
          <w:color w:val="2F2F2F"/>
          <w:sz w:val="22"/>
        </w:rPr>
        <w:t>My CV is attached. Thank you for your time - I would be glad to talk.</w:t>
      </w:r>
    </w:p>
    <w:p>
      <w:pPr>
        <w:spacing w:after="40" w:before="0" w:line="276" w:lineRule="auto"/>
      </w:pPr>
      <w:r>
        <w:rPr>
          <w:rFonts w:ascii="Calibri" w:hAnsi="Calibri"/>
          <w:color w:val="2F2F2F"/>
          <w:sz w:val="22"/>
        </w:rPr>
        <w:t>Yours sincerely,</w:t>
      </w:r>
    </w:p>
    <w:p>
      <w:pPr>
        <w:spacing w:before="20" w:after="0"/>
        <w:ind w:left="0" w:firstLine="0"/>
        <w:jc w:val="left"/>
      </w:pPr>
      <w:r>
        <w:drawing>
          <wp:inline xmlns:a="http://schemas.openxmlformats.org/drawingml/2006/main" xmlns:pic="http://schemas.openxmlformats.org/drawingml/2006/picture">
            <wp:extent cx="1508760" cy="517550"/>
            <wp:docPr id="1" name="Picture 1"/>
            <wp:cNvGraphicFramePr>
              <a:graphicFrameLocks noChangeAspect="1"/>
            </wp:cNvGraphicFramePr>
            <a:graphic>
              <a:graphicData uri="http://schemas.openxmlformats.org/drawingml/2006/picture">
                <pic:pic>
                  <pic:nvPicPr>
                    <pic:cNvPr id="0" name="signature_clean.png"/>
                    <pic:cNvPicPr/>
                  </pic:nvPicPr>
                  <pic:blipFill>
                    <a:blip r:embed="rId9"/>
                    <a:stretch>
                      <a:fillRect/>
                    </a:stretch>
                  </pic:blipFill>
                  <pic:spPr>
                    <a:xfrm>
                      <a:off x="0" y="0"/>
                      <a:ext cx="1508760" cy="517550"/>
                    </a:xfrm>
                    <a:prstGeom prst="rect"/>
                  </pic:spPr>
                </pic:pic>
              </a:graphicData>
            </a:graphic>
          </wp:inline>
        </w:drawing>
      </w:r>
    </w:p>
    <w:p>
      <w:pPr>
        <w:spacing w:before="40" w:after="20"/>
        <w:jc w:val="left"/>
      </w:pPr>
      <w:r>
        <w:rPr>
          <w:rFonts w:ascii="Calibri" w:hAnsi="Calibri"/>
          <w:b/>
          <w:sz w:val="21"/>
        </w:rPr>
        <w:t>Wasswa Wilson</w:t>
      </w:r>
    </w:p>
    <w:p>
      <w:pPr>
        <w:spacing w:before="0" w:after="0"/>
        <w:jc w:val="left"/>
      </w:pPr>
      <w:r>
        <w:rPr>
          <w:color w:val="444444"/>
          <w:sz w:val="20"/>
        </w:rPr>
        <w:t>Biomedical Engineer</w:t>
      </w:r>
    </w:p>
    <w:sectPr w:rsidR="00FC693F" w:rsidRPr="0006063C" w:rsidSect="00034616">
      <w:footerReference w:type="default" r:id="rId10"/>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t xml:space="preserve">Page </w:t>
    </w:r>
    <w:r>
      <w:rPr>
        <w:color w:val="5A5A5A"/>
        <w:sz w:val="18"/>
      </w:rPr>
      <w:fldChar w:fldCharType="begin"/>
    </w:r>
    <w:r>
      <w:rPr>
        <w:color w:val="5A5A5A"/>
        <w:sz w:val="18"/>
      </w:rPr>
      <w:instrText xml:space="preserve"> PAGE </w:instrText>
    </w:r>
    <w:r>
      <w:rPr>
        <w:color w:val="5A5A5A"/>
        <w:sz w:val="18"/>
      </w:rPr>
      <w:fldChar w:fldCharType="end"/>
    </w:r>
    <w:r>
      <w:rPr>
        <w:color w:val="5A5A5A"/>
        <w:sz w:val="18"/>
      </w:rPr>
      <w:t xml:space="preserve"> of </w:t>
    </w:r>
    <w:r>
      <w:rPr>
        <w:color w:val="5A5A5A"/>
        <w:sz w:val="18"/>
      </w:rPr>
      <w:fldChar w:fldCharType="begin"/>
    </w:r>
    <w:r>
      <w:rPr>
        <w:color w:val="5A5A5A"/>
        <w:sz w:val="18"/>
      </w:rPr>
      <w:instrText xml:space="preserve"> NUMPAGES </w:instrText>
    </w:r>
    <w:r>
      <w:rPr>
        <w:color w:val="5A5A5A"/>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