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GirlCode Hackathon 2026 — Kampala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FCHIP Hack Challenge: AI for Community Health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Women builders prototype tools that help CHWs act before crises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FairBanks-linked women innovators / team — Kampala, Uganda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GirlCode Hackathon 2026 — Kampala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Register before Kampala event 5–6 September 2026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Kampala (UICT Nakawa) · Uganda chapter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Register / host FairBanks women builders at the Kampala GirlCode Hackathon.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https://opportunitiesforyouth.org/2026/07/15/building-africas-next-generation-of-ai-powered-female-innovators-apply-for-the-2026-girlcode-hackathon-across-six-african-countries/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GirlCode is growing Africa's next generation of AI-powered women innovators — and Kampala is one of the host cities.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brings a real problem set: offline CHW capture, maternal risk flags, and hotspot maps that communities need now.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Together we create a win-win: women builders get a meaningful HealthTech challenge; FairBanks meets talent and prototypes that can feed FCHIP.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Visibility among Uganda's women-in-tech community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Prototype ideas for FCHIP mobile and alert features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Recruitment pipeline for women technologists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Local proof that deep tech can be built with and for communities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concrete HealthTech / AI challenge grounded in real CHW work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Mentorship access from a live medical centre and outreach team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Strong Kampala story aligned with GirlCode's six-country mission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Path from hackathon demo to community impact, not shelfware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Hackathons often invent problems. Community health already has them: paper registers, late referrals, and invisible hotspots.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Women builders deserve challenges that matter — and partners who can take good ideas into the field.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propose an FCHIP challenge track: build lightweight AI-assisted tools for CHWs — symptom triage helpers, risk dashboards, or local-language education bots — designed for low connectivity.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mentors provide clinical and community context during the Kampala weekend.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CHW co-pilot: Simple decision support for home visits.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Hotspot sketch: Map fever or missed ANC clusters from sample data.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Mother messages: Local-language tips linked to referral pathways.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Women innovators in AI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Team and challenge designed for women builders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Kampala event 5–6 Sep 2026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Local presence at UICT Nakawa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Africa-wide GirlCode mission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 chapter contributes a HealthTech flagship challenge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Talent &amp; visibility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offers mentorship and follow-up pathways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Register Kampala team before the event weekend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Publish a one-page FCHIP challenge brief for participants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Provide on-site / virtual mentorship from FairBanks clinical and product leads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Shortlist prototypes for post-hack follow-up and possible internship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GirlCode builds women who build Africa's future. FairBanks offers a health problem worth solving.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to participate fully in the Kampala 2026 hackathon with an FCHIP challenge and mentoring support.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https://opportunitiesforyouth.org/2026/07/15/building-africas-next-generation-of-ai-powered-female-innovators-apply-for-the-2026-girlcode-hackathon-across-six-african-countries/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