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Goal Hint company registration information</w:t>
      </w:r>
    </w:p>
    <w:p>
      <w:pPr>
        <w:pStyle w:val="Subtitle"/>
      </w:pPr>
      <w:r>
        <w:t>Complete privately before preparing the official URSB filings</w:t>
      </w:r>
    </w:p>
    <w:p>
      <w:pPr>
        <w:pStyle w:val="Heading1"/>
      </w:pPr>
      <w:r>
        <w:t>Company particulars</w:t>
      </w:r>
    </w:p>
    <w:p>
      <w:r>
        <w:t>Proposed structure: a Ugandan Single Member Company limited by shares. Proposed name: GOAL HINT SMC LTD. All names remain subject to reservation. Replace [COMPANY_NAME] throughout the pack with the exact approved legal name.</w:t>
      </w:r>
    </w:p>
    <w:p>
      <w:pPr>
        <w:spacing w:after="140"/>
      </w:pPr>
      <w:r>
        <w:rPr>
          <w:b/>
        </w:rPr>
        <w:t xml:space="preserve">Approved legal name: </w:t>
      </w:r>
      <w:r>
        <w:t>[COMPANY_NAME]</w:t>
      </w:r>
    </w:p>
    <w:p>
      <w:pPr>
        <w:spacing w:after="140"/>
      </w:pPr>
      <w:r>
        <w:rPr>
          <w:b/>
        </w:rPr>
        <w:t xml:space="preserve">Reservation reference and expiry: </w:t>
      </w:r>
      <w:r>
        <w:t>[REFERENCE]  [EXPIRY_DATE]</w:t>
      </w:r>
    </w:p>
    <w:p>
      <w:pPr>
        <w:spacing w:after="140"/>
      </w:pPr>
      <w:r>
        <w:rPr>
          <w:b/>
        </w:rPr>
        <w:t xml:space="preserve">Registered office: </w:t>
      </w:r>
      <w:r>
        <w:t>[PLOT_BUILDING_STREET]</w:t>
      </w:r>
    </w:p>
    <w:p>
      <w:pPr>
        <w:spacing w:after="140"/>
      </w:pPr>
      <w:r>
        <w:rPr>
          <w:b/>
        </w:rPr>
        <w:t xml:space="preserve">Village or ward and parish: </w:t>
      </w:r>
      <w:r>
        <w:t>[VILLAGE_WARD]  [PARISH]</w:t>
      </w:r>
    </w:p>
    <w:p>
      <w:pPr>
        <w:spacing w:after="140"/>
      </w:pPr>
      <w:r>
        <w:rPr>
          <w:b/>
        </w:rPr>
        <w:t xml:space="preserve">Division or subcounty and district: </w:t>
      </w:r>
      <w:r>
        <w:t>[DIVISION_SUBCOUNTY]  [DISTRICT]</w:t>
      </w:r>
    </w:p>
    <w:p>
      <w:pPr>
        <w:spacing w:after="140"/>
      </w:pPr>
      <w:r>
        <w:rPr>
          <w:b/>
        </w:rPr>
        <w:t xml:space="preserve">Country: </w:t>
      </w:r>
      <w:r>
        <w:t>Uganda</w:t>
      </w:r>
    </w:p>
    <w:p>
      <w:pPr>
        <w:spacing w:after="140"/>
      </w:pPr>
      <w:r>
        <w:rPr>
          <w:b/>
        </w:rPr>
        <w:t xml:space="preserve">Postal address: </w:t>
      </w:r>
      <w:r>
        <w:t>[POSTAL_ADDRESS_OR_CONFIRM_PORTAL_REQUIREMENT]</w:t>
      </w:r>
    </w:p>
    <w:p>
      <w:pPr>
        <w:spacing w:after="140"/>
      </w:pPr>
      <w:r>
        <w:rPr>
          <w:b/>
        </w:rPr>
        <w:t xml:space="preserve">Official email and telephone: </w:t>
      </w:r>
      <w:r>
        <w:t>[COMPANY_EMAIL]  [COMPANY_PHONE]</w:t>
      </w:r>
    </w:p>
    <w:p>
      <w:pPr>
        <w:spacing w:after="140"/>
      </w:pPr>
      <w:r>
        <w:rPr>
          <w:b/>
        </w:rPr>
        <w:t xml:space="preserve">Website: </w:t>
      </w:r>
      <w:r>
        <w:t>https://goalhint.com [CONFIRM_COMPANY_CONTROL]</w:t>
      </w:r>
    </w:p>
    <w:p>
      <w:pPr>
        <w:spacing w:after="140"/>
      </w:pPr>
      <w:r>
        <w:rPr>
          <w:b/>
        </w:rPr>
        <w:t xml:space="preserve">Primary business: </w:t>
      </w:r>
      <w:r>
        <w:t>Software and digital football information subscription services</w:t>
      </w:r>
    </w:p>
    <w:p>
      <w:pPr>
        <w:pStyle w:val="Heading2"/>
      </w:pPr>
      <w:r>
        <w:t>Capital and ownership</w:t>
      </w:r>
    </w:p>
    <w:p>
      <w:pPr>
        <w:spacing w:after="140"/>
      </w:pPr>
      <w:r>
        <w:rPr>
          <w:b/>
        </w:rPr>
        <w:t xml:space="preserve">Authorised nominal capital: </w:t>
      </w:r>
      <w:r>
        <w:t>UGX [AMOUNT_IN_FIGURES]  [AMOUNT_IN_WORDS]</w:t>
      </w:r>
    </w:p>
    <w:p>
      <w:pPr>
        <w:spacing w:after="140"/>
      </w:pPr>
      <w:r>
        <w:rPr>
          <w:b/>
        </w:rPr>
        <w:t xml:space="preserve">Class and total authorised shares: </w:t>
      </w:r>
      <w:r>
        <w:t>Ordinary  [AUTHORISED_SHARE_COUNT]</w:t>
      </w:r>
    </w:p>
    <w:p>
      <w:pPr>
        <w:spacing w:after="140"/>
      </w:pPr>
      <w:r>
        <w:rPr>
          <w:b/>
        </w:rPr>
        <w:t xml:space="preserve">Nominal value per share: </w:t>
      </w:r>
      <w:r>
        <w:t>UGX [NOMINAL_VALUE]</w:t>
      </w:r>
    </w:p>
    <w:p>
      <w:pPr>
        <w:spacing w:after="140"/>
      </w:pPr>
      <w:r>
        <w:rPr>
          <w:b/>
        </w:rPr>
        <w:t xml:space="preserve">Shares subscribed by the single member: </w:t>
      </w:r>
      <w:r>
        <w:t>[SUBSCRIBED_SHARE_COUNT]</w:t>
      </w:r>
    </w:p>
    <w:p>
      <w:pPr>
        <w:spacing w:after="140"/>
      </w:pPr>
      <w:r>
        <w:rPr>
          <w:b/>
        </w:rPr>
        <w:t xml:space="preserve">Amount paid or unpaid on subscribed shares: </w:t>
      </w:r>
      <w:r>
        <w:t>UGX [PAID]  UGX [UNPAID]</w:t>
      </w:r>
    </w:p>
    <w:p>
      <w:pPr>
        <w:spacing w:after="140"/>
      </w:pPr>
      <w:r>
        <w:rPr>
          <w:b/>
        </w:rPr>
        <w:t xml:space="preserve">Source of starting funds: </w:t>
      </w:r>
      <w:r>
        <w:t>[TRUE_SOURCE_OF_FUNDS]</w:t>
      </w:r>
    </w:p>
    <w:p>
      <w:r>
        <w:t>Check that authorised share count multiplied by nominal value equals nominal capital. Subscribed shares cannot exceed authorised shares. The sole member holds all issued shares; the beneficial ownership analysis must also identify any other ultimate controller.</w:t>
      </w:r>
    </w:p>
    <w:p>
      <w:r>
        <w:br w:type="page"/>
      </w:r>
    </w:p>
    <w:p>
      <w:pPr>
        <w:pStyle w:val="Heading1"/>
      </w:pPr>
      <w:r>
        <w:t>The single member and director</w:t>
      </w:r>
    </w:p>
    <w:p>
      <w:r>
        <w:t>Enter the member's exact official identity particulars. A repository display name is not evidence of legal identity. The single member must be a director.</w:t>
      </w:r>
    </w:p>
    <w:p>
      <w:pPr>
        <w:spacing w:after="140"/>
      </w:pPr>
      <w:r>
        <w:rPr>
          <w:b/>
        </w:rPr>
        <w:t xml:space="preserve">Full legal name: </w:t>
      </w:r>
      <w:r>
        <w:t>[MEMBER_FULL_NAME]</w:t>
      </w:r>
    </w:p>
    <w:p>
      <w:pPr>
        <w:spacing w:after="140"/>
      </w:pPr>
      <w:r>
        <w:rPr>
          <w:b/>
        </w:rPr>
        <w:t xml:space="preserve">Previous names if required: </w:t>
      </w:r>
      <w:r>
        <w:t>[PREVIOUS_NAMES_OR_NONE]</w:t>
      </w:r>
    </w:p>
    <w:p>
      <w:pPr>
        <w:spacing w:after="140"/>
      </w:pPr>
      <w:r>
        <w:rPr>
          <w:b/>
        </w:rPr>
        <w:t xml:space="preserve">Nationality: </w:t>
      </w:r>
      <w:r>
        <w:t>[NATIONALITY]</w:t>
      </w:r>
    </w:p>
    <w:p>
      <w:pPr>
        <w:spacing w:after="140"/>
      </w:pPr>
      <w:r>
        <w:rPr>
          <w:b/>
        </w:rPr>
        <w:t xml:space="preserve">Date of birth age and sex: </w:t>
      </w:r>
      <w:r>
        <w:t>[DATE_OF_BIRTH]  [AGE]  [SEX_AS_REQUIRED_BY_FORM]</w:t>
      </w:r>
    </w:p>
    <w:p>
      <w:pPr>
        <w:spacing w:after="140"/>
      </w:pPr>
      <w:r>
        <w:rPr>
          <w:b/>
        </w:rPr>
        <w:t xml:space="preserve">ID or passport type and number: </w:t>
      </w:r>
      <w:r>
        <w:t>[DOCUMENT_TYPE]  [DOCUMENT_NUMBER]</w:t>
      </w:r>
    </w:p>
    <w:p>
      <w:pPr>
        <w:spacing w:after="140"/>
      </w:pPr>
      <w:r>
        <w:rPr>
          <w:b/>
        </w:rPr>
        <w:t xml:space="preserve">Occupation: </w:t>
      </w:r>
      <w:r>
        <w:t>[OCCUPATION]</w:t>
      </w:r>
    </w:p>
    <w:p>
      <w:pPr>
        <w:spacing w:after="140"/>
      </w:pPr>
      <w:r>
        <w:rPr>
          <w:b/>
        </w:rPr>
        <w:t xml:space="preserve">Residential physical address: </w:t>
      </w:r>
      <w:r>
        <w:t>[RESIDENTIAL_ADDRESS]</w:t>
      </w:r>
    </w:p>
    <w:p>
      <w:pPr>
        <w:spacing w:after="140"/>
      </w:pPr>
      <w:r>
        <w:rPr>
          <w:b/>
        </w:rPr>
        <w:t xml:space="preserve">Service and postal addresses: </w:t>
      </w:r>
      <w:r>
        <w:t>[SERVICE_ADDRESS]  [POSTAL_ADDRESS]</w:t>
      </w:r>
    </w:p>
    <w:p>
      <w:pPr>
        <w:spacing w:after="140"/>
      </w:pPr>
      <w:r>
        <w:rPr>
          <w:b/>
        </w:rPr>
        <w:t xml:space="preserve">Telephone and email: </w:t>
      </w:r>
      <w:r>
        <w:t>[MEMBER_PHONE]  [MEMBER_EMAIL]</w:t>
      </w:r>
    </w:p>
    <w:p>
      <w:pPr>
        <w:spacing w:after="140"/>
      </w:pPr>
      <w:r>
        <w:rPr>
          <w:b/>
        </w:rPr>
        <w:t xml:space="preserve">Individual TIN if required: </w:t>
      </w:r>
      <w:r>
        <w:t>[MEMBER_TIN_OR_TO_OBTAIN]</w:t>
      </w:r>
    </w:p>
    <w:p>
      <w:pPr>
        <w:spacing w:after="140"/>
      </w:pPr>
      <w:r>
        <w:rPr>
          <w:b/>
        </w:rPr>
        <w:t xml:space="preserve">Other directorships if requested: </w:t>
      </w:r>
      <w:r>
        <w:t>[DETAILS_OR_NONE]</w:t>
      </w:r>
    </w:p>
    <w:p>
      <w:pPr>
        <w:spacing w:after="140"/>
      </w:pPr>
      <w:r>
        <w:rPr>
          <w:b/>
        </w:rPr>
        <w:t xml:space="preserve">Other directors if any: </w:t>
      </w:r>
      <w:r>
        <w:t>[DETAILS_OR_NONE]</w:t>
      </w:r>
    </w:p>
    <w:p>
      <w:pPr>
        <w:pStyle w:val="Heading2"/>
      </w:pPr>
      <w:r>
        <w:t>Secretary decision</w:t>
      </w:r>
    </w:p>
    <w:p>
      <w:pPr>
        <w:spacing w:after="140"/>
      </w:pPr>
      <w:r>
        <w:rPr>
          <w:b/>
        </w:rPr>
        <w:t xml:space="preserve">Appoint a secretary: </w:t>
      </w:r>
      <w:r>
        <w:t>[YES_OR_NO]</w:t>
      </w:r>
    </w:p>
    <w:p>
      <w:pPr>
        <w:spacing w:after="140"/>
      </w:pPr>
      <w:r>
        <w:rPr>
          <w:b/>
        </w:rPr>
        <w:t xml:space="preserve">If yes full name and ID: </w:t>
      </w:r>
      <w:r>
        <w:t>[SECRETARY_NAME]  [ID_TYPE_AND_NUMBER]</w:t>
      </w:r>
    </w:p>
    <w:p>
      <w:pPr>
        <w:spacing w:after="140"/>
      </w:pPr>
      <w:r>
        <w:rPr>
          <w:b/>
        </w:rPr>
        <w:t xml:space="preserve">Physical and postal address: </w:t>
      </w:r>
      <w:r>
        <w:t>[SECRETARY_ADDRESSES]</w:t>
      </w:r>
    </w:p>
    <w:p>
      <w:pPr>
        <w:spacing w:after="140"/>
      </w:pPr>
      <w:r>
        <w:rPr>
          <w:b/>
        </w:rPr>
        <w:t xml:space="preserve">Occupation email and telephone: </w:t>
      </w:r>
      <w:r>
        <w:t>[SECRETARY_OCCUPATION]  [EMAIL]  [PHONE]</w:t>
      </w:r>
    </w:p>
    <w:p>
      <w:r>
        <w:t>A secretary is optional under the SMC standard articles. If appointed, the secretary is separate from the sole director and from each succession nominee. A secretary is not required to own shares and does not automatically become the owner on death.</w:t>
      </w:r>
    </w:p>
    <w:p>
      <w:r>
        <w:br w:type="page"/>
      </w:r>
    </w:p>
    <w:p>
      <w:pPr>
        <w:pStyle w:val="Heading1"/>
      </w:pPr>
      <w:r>
        <w:t>Succession nominees and execution details</w:t>
      </w:r>
    </w:p>
    <w:p>
      <w:r>
        <w:t>Choose two distinct individuals who understand and consent to the statutory continuity role. Neither may be the member or the company secretary. Do not add either person as a shareholder merely because they are a nominee.</w:t>
      </w:r>
    </w:p>
    <w:p>
      <w:pPr>
        <w:pStyle w:val="Heading2"/>
      </w:pPr>
      <w:r>
        <w:t>Nominee director</w:t>
      </w:r>
    </w:p>
    <w:p>
      <w:pPr>
        <w:spacing w:after="140"/>
      </w:pPr>
      <w:r>
        <w:rPr>
          <w:b/>
        </w:rPr>
        <w:t xml:space="preserve">Full name and nationality: </w:t>
      </w:r>
      <w:r>
        <w:t>[NOMINEE_FULL_NAME]  [NATIONALITY]</w:t>
      </w:r>
    </w:p>
    <w:p>
      <w:pPr>
        <w:spacing w:after="140"/>
      </w:pPr>
      <w:r>
        <w:rPr>
          <w:b/>
        </w:rPr>
        <w:t xml:space="preserve">Date of birth age and sex: </w:t>
      </w:r>
      <w:r>
        <w:t>[DATE_OF_BIRTH]  [AGE]  [SEX_AS_REQUIRED_BY_FORM]</w:t>
      </w:r>
    </w:p>
    <w:p>
      <w:pPr>
        <w:spacing w:after="140"/>
      </w:pPr>
      <w:r>
        <w:rPr>
          <w:b/>
        </w:rPr>
        <w:t xml:space="preserve">Occupation and identity record: </w:t>
      </w:r>
      <w:r>
        <w:t>[OCCUPATION]  [ID_TYPE_AND_NUMBER]</w:t>
      </w:r>
    </w:p>
    <w:p>
      <w:pPr>
        <w:spacing w:after="140"/>
      </w:pPr>
      <w:r>
        <w:rPr>
          <w:b/>
        </w:rPr>
        <w:t xml:space="preserve">Physical and postal addresses: </w:t>
      </w:r>
      <w:r>
        <w:t>[PHYSICAL_ADDRESS]  [POSTAL_ADDRESS]</w:t>
      </w:r>
    </w:p>
    <w:p>
      <w:pPr>
        <w:spacing w:after="140"/>
      </w:pPr>
      <w:r>
        <w:rPr>
          <w:b/>
        </w:rPr>
        <w:t xml:space="preserve">Telephone and email: </w:t>
      </w:r>
      <w:r>
        <w:t>[PHONE]  [EMAIL]</w:t>
      </w:r>
    </w:p>
    <w:p>
      <w:pPr>
        <w:pStyle w:val="Heading2"/>
      </w:pPr>
      <w:r>
        <w:t>Alternate nominee director</w:t>
      </w:r>
    </w:p>
    <w:p>
      <w:pPr>
        <w:spacing w:after="140"/>
      </w:pPr>
      <w:r>
        <w:rPr>
          <w:b/>
        </w:rPr>
        <w:t xml:space="preserve">Full name and nationality: </w:t>
      </w:r>
      <w:r>
        <w:t>[ALTERNATE_FULL_NAME]  [NATIONALITY]</w:t>
      </w:r>
    </w:p>
    <w:p>
      <w:pPr>
        <w:spacing w:after="140"/>
      </w:pPr>
      <w:r>
        <w:rPr>
          <w:b/>
        </w:rPr>
        <w:t xml:space="preserve">Date of birth age and sex: </w:t>
      </w:r>
      <w:r>
        <w:t>[DATE_OF_BIRTH]  [AGE]  [SEX_AS_REQUIRED_BY_FORM]</w:t>
      </w:r>
    </w:p>
    <w:p>
      <w:pPr>
        <w:spacing w:after="140"/>
      </w:pPr>
      <w:r>
        <w:rPr>
          <w:b/>
        </w:rPr>
        <w:t xml:space="preserve">Occupation and identity record: </w:t>
      </w:r>
      <w:r>
        <w:t>[OCCUPATION]  [ID_TYPE_AND_NUMBER]</w:t>
      </w:r>
    </w:p>
    <w:p>
      <w:pPr>
        <w:spacing w:after="140"/>
      </w:pPr>
      <w:r>
        <w:rPr>
          <w:b/>
        </w:rPr>
        <w:t xml:space="preserve">Physical and postal addresses: </w:t>
      </w:r>
      <w:r>
        <w:t>[PHYSICAL_ADDRESS]  [POSTAL_ADDRESS]</w:t>
      </w:r>
    </w:p>
    <w:p>
      <w:pPr>
        <w:spacing w:after="140"/>
      </w:pPr>
      <w:r>
        <w:rPr>
          <w:b/>
        </w:rPr>
        <w:t xml:space="preserve">Telephone and email: </w:t>
      </w:r>
      <w:r>
        <w:t>[PHONE]  [EMAIL]</w:t>
      </w:r>
    </w:p>
    <w:p>
      <w:pPr>
        <w:pStyle w:val="Heading2"/>
      </w:pPr>
      <w:r>
        <w:t>Witness and filing representative</w:t>
      </w:r>
    </w:p>
    <w:p>
      <w:pPr>
        <w:spacing w:after="140"/>
      </w:pPr>
      <w:r>
        <w:rPr>
          <w:b/>
        </w:rPr>
        <w:t xml:space="preserve">Witness full name: </w:t>
      </w:r>
      <w:r>
        <w:t>[WITNESS_FULL_NAME]</w:t>
      </w:r>
    </w:p>
    <w:p>
      <w:pPr>
        <w:spacing w:after="140"/>
      </w:pPr>
      <w:r>
        <w:rPr>
          <w:b/>
        </w:rPr>
        <w:t xml:space="preserve">Witness occupation and address: </w:t>
      </w:r>
      <w:r>
        <w:t>[OCCUPATION]  [WITNESS_ADDRESS]</w:t>
      </w:r>
    </w:p>
    <w:p>
      <w:pPr>
        <w:spacing w:after="140"/>
      </w:pPr>
      <w:r>
        <w:rPr>
          <w:b/>
        </w:rPr>
        <w:t xml:space="preserve">Filing representative and contact: </w:t>
      </w:r>
      <w:r>
        <w:t>[AGENT_NAME]  [CONTACT]</w:t>
      </w:r>
    </w:p>
    <w:p>
      <w:pPr>
        <w:spacing w:after="140"/>
      </w:pPr>
      <w:r>
        <w:rPr>
          <w:b/>
        </w:rPr>
        <w:t xml:space="preserve">Authority given to representative: </w:t>
      </w:r>
      <w:r>
        <w:t>[PREPARE_AND_SUBMIT_SPECIFIED_FILINGS]</w:t>
      </w:r>
    </w:p>
    <w:p>
      <w:pPr>
        <w:spacing w:after="140"/>
      </w:pPr>
      <w:r>
        <w:rPr>
          <w:b/>
        </w:rPr>
        <w:t xml:space="preserve">Member verification: </w:t>
      </w:r>
      <w:r>
        <w:t>Signature: __________________  Date: [DATE]</w:t>
      </w:r>
    </w:p>
    <w:p>
      <w:r>
        <w:t>Attach identity copies only through the secure process requested by URSB or the receiving institution. Obtain real signatures from the named people. Do not sign for a nominee, invent a witness or fill incorporation details before they exist.</w:t>
      </w:r>
    </w:p>
    <w:sectPr w:rsidR="00FC693F" w:rsidRPr="0006063C" w:rsidSect="00034616">
      <w:footerReference w:type="default" r:id="rId9"/>
      <w:pgSz w:w="12240" w:h="15840"/>
      <w:pgMar w:top="936" w:right="1224" w:bottom="936" w:left="122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Goal Hint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Hint company registration information</dc:title>
  <dc:subject>Goal Hint company registration and merchant preparation</dc:subject>
  <dc:creator>Goal Hint</dc:creator>
  <cp:keywords>Uganda, SMC, company registration, merchant collections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