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17A" w:rsidRPr="00596EE2" w:rsidRDefault="0055517A" w:rsidP="0055517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bookmarkStart w:id="0" w:name="_GoBack"/>
      <w:bookmarkEnd w:id="0"/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Kitayunjwa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8"/>
        <w:gridCol w:w="2456"/>
      </w:tblGrid>
      <w:tr w:rsidR="0055517A" w:rsidRPr="00A51241" w:rsidTr="00943B39">
        <w:tc>
          <w:tcPr>
            <w:tcW w:w="720" w:type="dxa"/>
          </w:tcPr>
          <w:p w:rsidR="0055517A" w:rsidRPr="00C53C00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55517A" w:rsidRPr="00C53C00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5517A" w:rsidRPr="00C53C00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55517A" w:rsidRPr="00A51241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provided is not costed. It has only quantity of items provided</w:t>
            </w:r>
          </w:p>
        </w:tc>
      </w:tr>
      <w:tr w:rsidR="0055517A" w:rsidRPr="00A51241" w:rsidTr="00943B39">
        <w:tc>
          <w:tcPr>
            <w:tcW w:w="720" w:type="dxa"/>
          </w:tcPr>
          <w:p w:rsidR="0055517A" w:rsidRPr="00A51241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55517A" w:rsidRPr="00A51241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55517A" w:rsidRPr="00A51241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55517A" w:rsidRPr="00A51241" w:rsidTr="00943B39">
        <w:tc>
          <w:tcPr>
            <w:tcW w:w="720" w:type="dxa"/>
          </w:tcPr>
          <w:p w:rsidR="0055517A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55517A" w:rsidRPr="00A51241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55517A" w:rsidRPr="00A51241" w:rsidTr="00943B39">
        <w:tc>
          <w:tcPr>
            <w:tcW w:w="702" w:type="dxa"/>
          </w:tcPr>
          <w:p w:rsidR="0055517A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55517A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55517A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517A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55517A" w:rsidRPr="00C53C00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55517A" w:rsidRPr="00A51241" w:rsidTr="00943B39">
        <w:tc>
          <w:tcPr>
            <w:tcW w:w="701" w:type="dxa"/>
          </w:tcPr>
          <w:p w:rsidR="0055517A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55517A" w:rsidRPr="00C53C00" w:rsidRDefault="0055517A" w:rsidP="00943B3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55517A" w:rsidRPr="00C53C00" w:rsidRDefault="0055517A" w:rsidP="00943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5517A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5517A" w:rsidRPr="00596EE2" w:rsidRDefault="0055517A" w:rsidP="0055517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55517A" w:rsidRPr="00486032" w:rsidRDefault="0055517A" w:rsidP="0055517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Pr="00486032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Kamuli District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………………………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Kitayunjwa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55517A" w:rsidRPr="00325D93" w:rsidTr="00943B39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101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136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45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soft tops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10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with hard tops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115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Pr="00596EE2" w:rsidRDefault="0055517A" w:rsidP="0055517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5517A" w:rsidRPr="00486032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Kamuli District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………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Kitayunjwa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00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1930"/>
      </w:tblGrid>
      <w:tr w:rsidR="0055517A" w:rsidRPr="00325D93" w:rsidTr="00943B39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9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25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Keyboards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26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TV Hisense 32 inches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Mouse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12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25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Decorder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TV (router)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extension cables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4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Pr="00596EE2" w:rsidRDefault="0055517A" w:rsidP="0055517A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:rsidR="0055517A" w:rsidRPr="00486032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Kamuli District LG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Kitayunjwa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350"/>
        <w:gridCol w:w="1980"/>
      </w:tblGrid>
      <w:tr w:rsidR="0055517A" w:rsidRPr="00325D93" w:rsidTr="00943B39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built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built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built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built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Library/ICT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built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built</w:t>
            </w:r>
          </w:p>
        </w:tc>
      </w:tr>
      <w:tr w:rsidR="0055517A" w:rsidRPr="00325D93" w:rsidTr="00943B3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55517A" w:rsidRPr="00325D93" w:rsidRDefault="0055517A" w:rsidP="00943B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VIP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:rsidR="0055517A" w:rsidRPr="00325D93" w:rsidRDefault="0055517A" w:rsidP="00943B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built</w:t>
            </w:r>
          </w:p>
        </w:tc>
      </w:tr>
    </w:tbl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5517A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55517A" w:rsidRPr="00886998" w:rsidRDefault="0055517A" w:rsidP="005551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Kamuli District LG. </w:t>
      </w:r>
      <w:proofErr w:type="spellStart"/>
      <w:r w:rsidRPr="00886998">
        <w:rPr>
          <w:rFonts w:ascii="Times New Roman" w:hAnsi="Times New Roman" w:cs="Times New Roman"/>
          <w:b/>
          <w:bCs/>
          <w:sz w:val="24"/>
          <w:szCs w:val="24"/>
        </w:rPr>
        <w:t>Kitayunjwa</w:t>
      </w:r>
      <w:proofErr w:type="spellEnd"/>
      <w:r w:rsidRPr="00886998">
        <w:rPr>
          <w:rFonts w:ascii="Times New Roman" w:hAnsi="Times New Roman" w:cs="Times New Roman"/>
          <w:b/>
          <w:bCs/>
          <w:sz w:val="24"/>
          <w:szCs w:val="24"/>
        </w:rPr>
        <w:t xml:space="preserve"> SEED Secondary School; Key challenges and recommendations</w:t>
      </w:r>
    </w:p>
    <w:p w:rsidR="0055517A" w:rsidRPr="00886998" w:rsidRDefault="0055517A" w:rsidP="005551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6998">
        <w:rPr>
          <w:rFonts w:ascii="Times New Roman" w:hAnsi="Times New Roman" w:cs="Times New Roman"/>
          <w:b/>
          <w:bCs/>
          <w:sz w:val="24"/>
          <w:szCs w:val="24"/>
        </w:rPr>
        <w:t>Challenges.</w:t>
      </w:r>
    </w:p>
    <w:p w:rsidR="0055517A" w:rsidRPr="00886998" w:rsidRDefault="0055517A" w:rsidP="0055517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Lack of a perimeter fence; the school is open, which poses security risks to learners and school property.</w:t>
      </w:r>
    </w:p>
    <w:p w:rsidR="0055517A" w:rsidRPr="00886998" w:rsidRDefault="0055517A" w:rsidP="0055517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No school kitchen; there is no dedicated facility for food preparation.</w:t>
      </w:r>
    </w:p>
    <w:p w:rsidR="0055517A" w:rsidRPr="00886998" w:rsidRDefault="0055517A" w:rsidP="0055517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No dining hall; learners lack a proper space for meals.</w:t>
      </w:r>
    </w:p>
    <w:p w:rsidR="0055517A" w:rsidRPr="00886998" w:rsidRDefault="0055517A" w:rsidP="0055517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Inadequate dormitories; only 2 dormitories available, not enough for both boys and girls.</w:t>
      </w:r>
    </w:p>
    <w:p w:rsidR="0055517A" w:rsidRPr="00886998" w:rsidRDefault="0055517A" w:rsidP="0055517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No incinerator for girls; poor management of sanitary waste.</w:t>
      </w:r>
    </w:p>
    <w:p w:rsidR="0055517A" w:rsidRPr="00886998" w:rsidRDefault="0055517A" w:rsidP="0055517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Inadequate girls' washrooms; only 3 washrooms available for the girls’ population.</w:t>
      </w:r>
    </w:p>
    <w:p w:rsidR="0055517A" w:rsidRPr="00886998" w:rsidRDefault="0055517A" w:rsidP="0055517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Poor access road; the road to the school is inaccessible, especially during the rainy season.</w:t>
      </w:r>
    </w:p>
    <w:p w:rsidR="0055517A" w:rsidRPr="00886998" w:rsidRDefault="0055517A" w:rsidP="0055517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6998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:rsidR="0055517A" w:rsidRPr="00886998" w:rsidRDefault="0055517A" w:rsidP="0055517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Construct a perimeter wall or chain-link fence to enhance security.</w:t>
      </w:r>
    </w:p>
    <w:p w:rsidR="0055517A" w:rsidRPr="00886998" w:rsidRDefault="0055517A" w:rsidP="0055517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Construct a standard school kitchen and dining hall.</w:t>
      </w:r>
    </w:p>
    <w:p w:rsidR="0055517A" w:rsidRPr="00886998" w:rsidRDefault="0055517A" w:rsidP="0055517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Construct at least two additional dormitories for boys and girls to improve accommodation.</w:t>
      </w:r>
    </w:p>
    <w:p w:rsidR="0055517A" w:rsidRPr="00886998" w:rsidRDefault="0055517A" w:rsidP="0055517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>Construct an incinerator and additional washrooms for girls to improve sanitation and menstrual hygiene.</w:t>
      </w:r>
    </w:p>
    <w:p w:rsidR="0055517A" w:rsidRPr="00886998" w:rsidRDefault="0055517A" w:rsidP="0055517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998">
        <w:rPr>
          <w:rFonts w:ascii="Times New Roman" w:hAnsi="Times New Roman" w:cs="Times New Roman"/>
          <w:sz w:val="24"/>
          <w:szCs w:val="24"/>
        </w:rPr>
        <w:t xml:space="preserve">Open up and construct a </w:t>
      </w:r>
      <w:proofErr w:type="spellStart"/>
      <w:r w:rsidRPr="00886998">
        <w:rPr>
          <w:rFonts w:ascii="Times New Roman" w:hAnsi="Times New Roman" w:cs="Times New Roman"/>
          <w:sz w:val="24"/>
          <w:szCs w:val="24"/>
        </w:rPr>
        <w:t>motorable</w:t>
      </w:r>
      <w:proofErr w:type="spellEnd"/>
      <w:r w:rsidRPr="00886998">
        <w:rPr>
          <w:rFonts w:ascii="Times New Roman" w:hAnsi="Times New Roman" w:cs="Times New Roman"/>
          <w:sz w:val="24"/>
          <w:szCs w:val="24"/>
        </w:rPr>
        <w:t xml:space="preserve"> access road to the school for ease of movement.</w:t>
      </w: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517A" w:rsidRDefault="0055517A" w:rsidP="0055517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278B6" w:rsidRDefault="000278B6"/>
    <w:sectPr w:rsidR="00027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E203D"/>
    <w:multiLevelType w:val="hybridMultilevel"/>
    <w:tmpl w:val="E48EB5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20DB1"/>
    <w:multiLevelType w:val="hybridMultilevel"/>
    <w:tmpl w:val="F3B2AD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17A"/>
    <w:rsid w:val="000278B6"/>
    <w:rsid w:val="0055517A"/>
    <w:rsid w:val="008C2F25"/>
    <w:rsid w:val="009645C2"/>
    <w:rsid w:val="00D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435FC-974B-4D7F-B81E-B8BE6179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17A"/>
  </w:style>
  <w:style w:type="paragraph" w:styleId="Heading1">
    <w:name w:val="heading 1"/>
    <w:basedOn w:val="Normal"/>
    <w:next w:val="Normal"/>
    <w:link w:val="Heading1Char"/>
    <w:uiPriority w:val="9"/>
    <w:qFormat/>
    <w:rsid w:val="00DD6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0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0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0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6A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6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6A0B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6A0B"/>
    <w:rPr>
      <w:b/>
      <w:bCs/>
    </w:rPr>
  </w:style>
  <w:style w:type="character" w:styleId="Emphasis">
    <w:name w:val="Emphasis"/>
    <w:basedOn w:val="DefaultParagraphFont"/>
    <w:uiPriority w:val="20"/>
    <w:qFormat/>
    <w:rsid w:val="00DD6A0B"/>
    <w:rPr>
      <w:i/>
      <w:iCs/>
    </w:rPr>
  </w:style>
  <w:style w:type="paragraph" w:styleId="NoSpacing">
    <w:name w:val="No Spacing"/>
    <w:uiPriority w:val="1"/>
    <w:qFormat/>
    <w:rsid w:val="00DD6A0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6A0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0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0B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6A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6A0B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6A0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DD6A0B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6A0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6A0B"/>
    <w:pPr>
      <w:outlineLvl w:val="9"/>
    </w:pPr>
  </w:style>
  <w:style w:type="paragraph" w:styleId="ListParagraph">
    <w:name w:val="List Paragraph"/>
    <w:basedOn w:val="Normal"/>
    <w:uiPriority w:val="34"/>
    <w:qFormat/>
    <w:rsid w:val="0055517A"/>
    <w:pPr>
      <w:ind w:left="720"/>
      <w:contextualSpacing/>
    </w:pPr>
  </w:style>
  <w:style w:type="table" w:styleId="TableGrid">
    <w:name w:val="Table Grid"/>
    <w:basedOn w:val="TableNormal"/>
    <w:uiPriority w:val="39"/>
    <w:rsid w:val="00555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sulainah</dc:creator>
  <cp:keywords/>
  <dc:description/>
  <cp:lastModifiedBy>sulainah</cp:lastModifiedBy>
  <cp:revision>1</cp:revision>
  <dcterms:created xsi:type="dcterms:W3CDTF">2026-09-09T07:59:00Z</dcterms:created>
  <dcterms:modified xsi:type="dcterms:W3CDTF">2026-09-09T08:00:00Z</dcterms:modified>
</cp:coreProperties>
</file>