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Karamoja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Kotido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Kotido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Mworozi Davis, Nalukwata Shadia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NOT APPLICABLE - this facility is a school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Kotido District        NAME OF HEALTH FACILITY: NOT APPLICABLE - this facility is a school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Counting chamber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Neubauer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Hollow Ware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ENT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Ambu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Rengen Seed School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No. The school received none of its UgIFT items.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money for those items was returned to Finance before they were bought. The school asks that the funds be released back so the items can be bought.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contractor has not finished the works and has handed nothing over.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school waits on the opening of term three, and the learners have been told to slash.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Kotido District        Name of SCHOOL: Rengen Seed School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Kotido District        Name of SCHOOL: Rengen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Kotido District        Name of SCHOOL: Rengen Seed 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Blocks under construction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Three blocks 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 block (2 rooms)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 block of two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 block (4 rooms)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Toilet block of four rooms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Kitchens under construction (3)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Three kitchens under construction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Under construction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 (2)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Two water tanks, seen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OUTSTANDING ON THE VISIT RECORD</w:t>
      </w:r>
    </w:p>
    <w:p>
      <w:r>
        <w:t>- No hand-filled booklet naming this school is on file. The school is under construction and not yet commissioned, and it received none of its movable UgIFT items.</w:t>
      </w:r>
    </w:p>
    <w:p>
      <w:r>
        <w:t>- The written record counts one kitchen and five latrine stances; the day recorded three kitchens and toilet blocks of two and four rooms. Both counts are carried and neither is preferred.</w:t>
      </w:r>
    </w:p>
    <w:p>
      <w:r>
        <w:t>- The school is named three ways in its own evidence: Rengen Seed School, Rengen Seed Secondary School and Rengene Primary School.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