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Sop Sop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They use the budget of PHC to repair and maintain under UgIFT.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They just mark on the list they have.</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They were able to test for TB using the micro. They able to store our documents and machines like blood pressure machines. Improved on our most quality of service because we were given the MHC machine. Challenges: they were not able to use oxygen because it came without oxygen; they need some guidance and trainings on some Equipment they delivered knowledge on how to operate them; they under staff. Recommendations: they need more knowledge and trainings on how to operate and to use some of the equipment they delivered at the health centre; they need more staff at the health facility; fencing of the facility. NB: most of the equipment that they sent to sop sop health centre are kept in the store cause the Incharge or other member lack knowledge on how to operate them. The Incharge didnot know where some of the equipment are and they were so disorganized and most of the equipment were kept in the store.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Tororo District        NAME OF HEALTH FACILITY: Sop Sop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with screen and cable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now being used in OPD and Immunization room.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with wrap and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use in different department OPD &amp; maternity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(02)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saucepan like with the timer and black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other is being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Bucket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one in store one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(05)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with grey and brown with both glass but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seen in different offices.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(08)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with blue in the middle and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some patient Adult ward, OPD and the maternity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The person went with key when I am still counting at 2 pm.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mattress and stainless steel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Non functional one is in use in the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(02)</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stand with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maternity and other 2 old ones.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big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ruler form with black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 with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because the Incharge said that the person working there went with the key.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with white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spoiled and others are in use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Kept in the store functional they use them when needed.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chigo</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midwife house.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rubber tube and stainless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are in use and 1 kept in the store but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 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blue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kept in the store in case they need to use it.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and black meter with screen; white with blue switch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with screen and blue switch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they are being used in OPD and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Meter with blue baby paint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and white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physically. Taken by the staff at his home; that is what the Incharge told me.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(06)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seen being use in different different department.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and grey with the clock in the middle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being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containers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and black screen and wires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stand and blue and black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working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they are all in use with the mattress.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stand and black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Initially they got 4 but give 2 to Nagojela Hospit HC IV; broken stand but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(05)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metallic with blue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all have broken lockers but they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with glass insert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seen in incharge office keeping files and records.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I was told that it was given to Nangojela Health Centre IV.</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(02)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and white top with Blue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No gas and the incharge said they lack knowledge on how to fix it that why it is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Colourless containers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Colourless containers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kept in the boxes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 they lack training on how to operate it.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with metallic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functional and seen on the waiting area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Green with stainless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are in use 2 are in store but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mattress with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them in the store not in use but the other 2 were not seen physically.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 container that had metals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(03)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27th-03-26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colourless container with red and white 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functional kept in the store but 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The person working in lab went with the key at 2 pm when am still counting.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Colourless rubber in Penguin shape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packed in the boxes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Dopplar (02)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screen with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touch white surface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colour with blue switch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old; the 2 new ones are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Brown with grey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not in use yet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The Incharge had no idea where he kept it.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mattress with stainless steel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functional and another one in the labour suit but very old.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boxes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they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(01)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and colour brown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being used in the labour suit.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None.</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(07)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leather handles and stainless steel stand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seen in different department.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with Brown with Dark &amp; Black metallic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2 in art clinic 1 in the laboratory.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4th-03-26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different department.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Building: sterile store; waiting room, post Natal, chronic care clinic, pediatric ward, female ward, Records room, labour suit, 1 block. Water tanks: metallic stand 3000 LTR; ground 10,000 LTR with Manual pump; 500 LTR around pit latrine area but not functional. 1 placenta pit cream &amp; orange.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all in good shape and functional except the 500 LTR at the pit latrine. Pediatric ward is a store with broken equipment other equipments.</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houses 2 blocks: 1 self contained (2 bedroom, 2 sitting room, 2 stores, 2 bathroom &amp; 2 Toilet); 1 not self contained; second block 3 units with 3 kitchen &amp; inbuild kitchen outside. Pit latrines: cream &amp; orange, 2 stances female, 2 male &amp; 2 bathroom. Water tanks: 2 x 1000 LTR, 1 x 5000 LTR; the water pump is not working they are using Rain water.</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in good shape. Pit latrines functional but not in good shape. Functional but they were not commissioned.</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Date of submission on the hand-filled copy is 30th-Aug-2026; structured output leaves it blank per RULES.md 3.15.</w:t>
      </w:r>
    </w:p>
    <w:p>
      <w:r>
        <w:t>- Supervisor on the page is kassim &amp; Wilson with contact blank; filled toolkit will use Kassim Luminsa / +256 702 806116 per RULES.md 3.15.</w:t>
      </w:r>
    </w:p>
    <w:p>
      <w:r>
        <w:t>- Verifier name on the page is LYDIA NAKISANDA; recorded as Lydia Nakiganda. Email on the page is lydianakisanda3@gmail.com.</w:t>
      </w:r>
    </w:p>
    <w:p>
      <w:r>
        <w:t>- Programme list names Sop Sop HC II. Cover N.B. writes sop sop health centre (no level). Interview and checklist headers write SOP SOP HEALTH CENTRE III. Confirm the facility level.</w:t>
      </w:r>
    </w:p>
    <w:p>
      <w:r>
        <w:t>- Cover sub-region is BUKEDI &amp; BUGISHU; structured SUBREGION is Bukedi. Cover LG is TORORO L. GOVERNMENT; checklist header is TORORO DISTRICT.</w:t>
      </w:r>
    </w:p>
    <w:p>
      <w:r>
        <w:t>- B.P. Machine (Aneroid) description also readable as Blue with wires &amp; stand / wrap &amp; straps.</w:t>
      </w:r>
    </w:p>
    <w:p>
      <w:r>
        <w:t>- Autoclave saucepan-like / timer / black-stand text sits near Bowl, Kick; kick-bowl description is Stainless Bucket. Confirm the split.</w:t>
      </w:r>
    </w:p>
    <w:p>
      <w:r>
        <w:t>- Bowl, Kick: margin quantity 02 and a handwritten 1 next to the printed name.</w:t>
      </w:r>
    </w:p>
    <w:p>
      <w:r>
        <w:t>- Cupboard Steel, Lockable: margin 3, printed 12 crossed out, 5 written below the name; kept as (05).</w:t>
      </w:r>
    </w:p>
    <w:p>
      <w:r>
        <w:t>- Drip Stand description middle and base also readable as middle and ball.</w:t>
      </w:r>
    </w:p>
    <w:p>
      <w:r>
        <w:t>- Examination Couch (03) remarks (1 Non functional one is in use in the OPD) do not account for three couches. Examination light, LED (02) remarks (functional in maternity and other 2 old ones) count three; facing pairing is soft.</w:t>
      </w:r>
    </w:p>
    <w:p>
      <w:r>
        <w:t>- Glucometer quantity also readable as 03 on a tight crop; kept as (02). Description Black big and black may be bag.</w:t>
      </w:r>
    </w:p>
    <w:p>
      <w:r>
        <w:t>- Patient Trolley: left writes Not seen; facing also Not seen and Kept in the store functional they use them when needed.</w:t>
      </w:r>
    </w:p>
    <w:p>
      <w:r>
        <w:t>- Stove, Gas: asset/description columns also show Boxing w / Boxer.</w:t>
      </w:r>
    </w:p>
    <w:p>
      <w:r>
        <w:t>- Wall Clock quantity 04 is soft on the left margin.</w:t>
      </w:r>
    </w:p>
    <w:p>
      <w:r>
        <w:t>- Adult / infant / toddler weighing-scale facing remarks (OPD and maternity vs kept in the store) are one line short of the three scales; pairing is soft. Wheel Chair remarks are labelled on the facing page.</w:t>
      </w:r>
    </w:p>
    <w:p>
      <w:r>
        <w:t>- Stop Watch: margin 2 with None / Not seen / Store across the row.</w:t>
      </w:r>
    </w:p>
    <w:p>
      <w:r>
        <w:t>- Instrument Set, Suture: margin 2 / check but the row is None; facing may also show In store nearby.</w:t>
      </w:r>
    </w:p>
    <w:p>
      <w:r>
        <w:t>- Pulse Oximeter description also readable as lithium / ribbon and wires. Tag blank on the page.</w:t>
      </w:r>
    </w:p>
    <w:p>
      <w:r>
        <w:t>- Pediatric beds: initially 4, 2 given to Nagojela Hospit HC IV (likely Nagongera); keep team spelling. Dopis also readable 4th-08-26 vs 4th-03-26.</w:t>
      </w:r>
    </w:p>
    <w:p>
      <w:r>
        <w:t>- Delivery Bed, Hydraulic Manual: given to Nangojela Health Centre IV (also readable HC II). Spelling Nagojela / Nangojela / Nangojele.</w:t>
      </w:r>
    </w:p>
    <w:p>
      <w:r>
        <w:t>- Bedside Locker description grey metallic; with blue lockers may belong to Cupboard, Instrument.</w:t>
      </w:r>
    </w:p>
    <w:p>
      <w:r>
        <w:t>- Disinfection Buckets: quantity unmarked or a 6-like check; remarks account for 4 (2 in use, 2 in store).</w:t>
      </w:r>
    </w:p>
    <w:p>
      <w:r>
        <w:t>- Baby Cot (01): remarks mention the other 2 were not seen physically. Department first wrote Echo / Tchn then Health.</w:t>
      </w:r>
    </w:p>
    <w:p>
      <w:r>
        <w:t>- MVA Kit dopis 4th-03-26; also readable 11th-03-26 / 4th-08-26. Description red and white vs and white Plastic.</w:t>
      </w:r>
    </w:p>
    <w:p>
      <w:r>
        <w:t>- Centrifuge remarks the 2 new ones; page may read now ones.</w:t>
      </w:r>
    </w:p>
    <w:p>
      <w:r>
        <w:t>- Bag Valve mask description Blue and colour brown; also readable baroom / balloon.</w:t>
      </w:r>
    </w:p>
    <w:p>
      <w:r>
        <w:t>- Desk: verifier wrote tables beside the printed Desk; kept as Desk (03) so the printed heading still matches.</w:t>
      </w:r>
    </w:p>
    <w:p>
      <w:r>
        <w:t>- Q4 MHC machine also readable mtc. Cover recommendations folded into Q4; duplicate the in some of the the equipment dropped. Cover / p20 store and knowledge notes are not added to schedule lines.</w:t>
      </w:r>
    </w:p>
    <w:p>
      <w:r>
        <w:t>- No asset number, life, purchase dates, cost or depreciation on most lines; left blank per RULES.md 5. Dopis 4th-03-26 starts from the refrigerator page.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