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FAF63" w14:textId="77777777" w:rsidR="00800F54" w:rsidRPr="00F54776" w:rsidRDefault="00800F54" w:rsidP="00346C77">
      <w:pPr>
        <w:pStyle w:val="Heading2"/>
        <w:spacing w:after="0"/>
        <w:jc w:val="center"/>
        <w:rPr>
          <w:rFonts w:ascii="Arial" w:hAnsi="Arial" w:cs="Arial"/>
          <w:b/>
          <w:bCs/>
          <w:color w:val="auto"/>
          <w:sz w:val="24"/>
          <w:szCs w:val="24"/>
          <w:lang w:val="en-GB"/>
        </w:rPr>
      </w:pPr>
      <w:r w:rsidRPr="00F54776">
        <w:rPr>
          <w:rFonts w:ascii="Arial" w:hAnsi="Arial" w:cs="Arial"/>
          <w:b/>
          <w:color w:val="auto"/>
          <w:sz w:val="24"/>
          <w:szCs w:val="24"/>
        </w:rPr>
        <w:t>FIELD REPORT ON UgIFT ASSET VERIFICATION.</w:t>
      </w:r>
    </w:p>
    <w:p w14:paraId="74585D7A" w14:textId="77777777" w:rsidR="00800F54" w:rsidRPr="00F54776" w:rsidRDefault="00800F54" w:rsidP="00346C77">
      <w:pPr>
        <w:pStyle w:val="Heading2"/>
        <w:spacing w:after="0"/>
        <w:rPr>
          <w:rFonts w:ascii="Arial" w:hAnsi="Arial" w:cs="Arial"/>
          <w:b/>
          <w:bCs/>
          <w:color w:val="auto"/>
          <w:sz w:val="24"/>
          <w:szCs w:val="24"/>
          <w:lang w:val="en-GB"/>
        </w:rPr>
      </w:pPr>
    </w:p>
    <w:p w14:paraId="7D06FC77" w14:textId="77777777" w:rsidR="00346C77" w:rsidRPr="00F54776" w:rsidRDefault="00800F54" w:rsidP="00346C77">
      <w:pPr>
        <w:pStyle w:val="Heading2"/>
        <w:spacing w:before="200" w:after="100"/>
        <w:rPr>
          <w:rFonts w:ascii="Arial" w:hAnsi="Arial" w:cs="Arial"/>
          <w:b/>
          <w:bCs/>
          <w:color w:val="auto"/>
          <w:sz w:val="24"/>
          <w:szCs w:val="24"/>
          <w:lang w:val="en-GB"/>
        </w:rPr>
      </w:pPr>
      <w:r w:rsidRPr="00F54776">
        <w:rPr>
          <w:rFonts w:ascii="Arial" w:hAnsi="Arial" w:cs="Arial"/>
          <w:b/>
          <w:color w:val="auto"/>
          <w:sz w:val="24"/>
          <w:szCs w:val="24"/>
        </w:rPr>
        <w:t>Introduction</w:t>
      </w:r>
    </w:p>
    <w:p w14:paraId="101057D8" w14:textId="77777777" w:rsidR="00800F54" w:rsidRPr="00F54776" w:rsidRDefault="00800F54" w:rsidP="00800F54">
      <w:pPr>
        <w:rPr>
          <w:rFonts w:ascii="Arial" w:hAnsi="Arial" w:cs="Arial"/>
          <w:i/>
          <w:iCs/>
          <w:sz w:val="24"/>
          <w:szCs w:val="24"/>
          <w:lang w:val="en-GB"/>
        </w:rPr>
      </w:pPr>
      <w:r w:rsidRPr="00F54776">
        <w:rPr>
          <w:rFonts w:ascii="Arial" w:hAnsi="Arial" w:cs="Arial"/>
          <w:sz w:val="24"/>
          <w:szCs w:val="24"/>
        </w:rPr>
        <w:t>The assignment involved the verification of UgIFT-supported assets and related facility infrastructure at Matale Health Centre III under Matale District Local Government. The exercise was undertaken to establish the presence and condition of assets, review the facility's asset-recording and maintenance practices, and identify key issues affecting the effective use and management of UgIFT-supported investments. The verification toolkit records the facility under the Western Region and Bunyoro Sub-region, and the submission date is recorded as 28 August 2026.</w:t>
      </w:r>
    </w:p>
    <w:p w14:paraId="5E06C1A0" w14:textId="77777777" w:rsidR="00346C77" w:rsidRPr="00F54776" w:rsidRDefault="00346C77" w:rsidP="00346C77">
      <w:pPr>
        <w:spacing w:after="0"/>
        <w:jc w:val="both"/>
        <w:rPr>
          <w:rFonts w:ascii="Arial" w:hAnsi="Arial" w:cs="Arial"/>
          <w:sz w:val="24"/>
          <w:szCs w:val="24"/>
        </w:rPr>
      </w:pPr>
    </w:p>
    <w:p w14:paraId="443EEDE4" w14:textId="77777777" w:rsidR="00346C77" w:rsidRPr="00F54776" w:rsidRDefault="00800F54" w:rsidP="00346C77">
      <w:pPr>
        <w:autoSpaceDE w:val="0"/>
        <w:autoSpaceDN w:val="0"/>
        <w:adjustRightInd w:val="0"/>
        <w:spacing w:before="200" w:after="100"/>
        <w:jc w:val="both"/>
        <w:rPr>
          <w:rFonts w:ascii="Arial" w:hAnsi="Arial" w:cs="Arial"/>
          <w:b/>
          <w:bCs/>
          <w:sz w:val="24"/>
          <w:szCs w:val="24"/>
        </w:rPr>
      </w:pPr>
      <w:r w:rsidRPr="00F54776">
        <w:rPr>
          <w:rFonts w:ascii="Arial" w:hAnsi="Arial" w:cs="Arial"/>
          <w:b/>
          <w:sz w:val="24"/>
          <w:szCs w:val="24"/>
        </w:rPr>
        <w:t>Process/ methodology</w:t>
      </w:r>
    </w:p>
    <w:p w14:paraId="3D392AB5" w14:textId="77777777" w:rsidR="00800F54" w:rsidRPr="00F54776" w:rsidRDefault="00800F54" w:rsidP="00346C77">
      <w:pPr>
        <w:autoSpaceDE w:val="0"/>
        <w:autoSpaceDN w:val="0"/>
        <w:adjustRightInd w:val="0"/>
        <w:spacing w:after="0"/>
        <w:jc w:val="both"/>
        <w:rPr>
          <w:rFonts w:ascii="Arial" w:hAnsi="Arial" w:cs="Arial"/>
          <w:i/>
          <w:iCs/>
          <w:sz w:val="24"/>
          <w:szCs w:val="24"/>
          <w:lang w:val="en-GB"/>
        </w:rPr>
      </w:pPr>
      <w:r w:rsidRPr="00F54776">
        <w:rPr>
          <w:rFonts w:ascii="Arial" w:hAnsi="Arial" w:cs="Arial"/>
          <w:sz w:val="24"/>
          <w:szCs w:val="24"/>
        </w:rPr>
        <w:t>The verification process commenced with an interview/discussion with the health-centre in-charge or responsible person using the UgIFT health-centre interview guide. The team reviewed the records made available by the facility, including a supplier delivery note, and assessed whether the facility maintained a comprehensive asset register. Physical verification was then undertaken using the health-centre checklist, covering medical equipment, furniture and other facility assets, as well as relevant infrastructure. The verification considered asset descriptions, quantities, departments/locations, engraving or tagging status, costs where recorded, and the observed equipment status and remarks. The exercise also considered how the facility records breakdowns and manages worn-out or non-functional assets.</w:t>
      </w:r>
    </w:p>
    <w:p w14:paraId="5528244A" w14:textId="77777777" w:rsidR="00800F54" w:rsidRPr="00F54776" w:rsidRDefault="00800F54" w:rsidP="00800F54">
      <w:pPr>
        <w:rPr>
          <w:rFonts w:ascii="Arial" w:hAnsi="Arial" w:cs="Arial"/>
          <w:i/>
          <w:iCs/>
          <w:sz w:val="24"/>
          <w:szCs w:val="24"/>
          <w:lang w:val="en-GB"/>
        </w:rPr>
      </w:pPr>
      <w:r w:rsidRPr="00F54776">
        <w:rPr>
          <w:rFonts w:ascii="Arial" w:hAnsi="Arial" w:cs="Arial"/>
          <w:b/>
          <w:bCs/>
          <w:sz w:val="24"/>
          <w:szCs w:val="24"/>
        </w:rPr>
        <w:t>Team members and LG verified</w:t>
      </w:r>
      <w:r w:rsidRPr="00F54776">
        <w:rPr>
          <w:rFonts w:ascii="Arial" w:hAnsi="Arial" w:cs="Arial"/>
          <w:sz w:val="24"/>
          <w:szCs w:val="24"/>
        </w:rPr>
        <w:t>: Ali Kasule and Nakandi Aidah conducted the verification, under the supervision of DePaul Mbonigaba Rukara (Sub-team Leader/Supervisor). The LG identified in the verification details is Matale District Local Government. The toolkit checklist header, however, also contains a reference to Kibaale District Local Government; this administrative reference should be confirmed before final filing.</w:t>
      </w:r>
    </w:p>
    <w:p w14:paraId="0005101D" w14:textId="77777777" w:rsidR="00800F54" w:rsidRPr="00F54776" w:rsidRDefault="00800F54" w:rsidP="00346C77">
      <w:pPr>
        <w:pStyle w:val="Heading1"/>
        <w:spacing w:before="200" w:after="100"/>
        <w:rPr>
          <w:rFonts w:ascii="Arial" w:eastAsia="Verdana" w:hAnsi="Arial" w:cs="Arial"/>
          <w:b/>
          <w:bCs/>
          <w:color w:val="auto"/>
          <w:sz w:val="24"/>
          <w:szCs w:val="24"/>
        </w:rPr>
      </w:pPr>
      <w:r w:rsidRPr="00F54776">
        <w:rPr>
          <w:rFonts w:ascii="Arial" w:hAnsi="Arial" w:cs="Arial"/>
          <w:b/>
          <w:color w:val="auto"/>
          <w:sz w:val="24"/>
          <w:szCs w:val="24"/>
        </w:rPr>
        <w:t>Emerging Issues/Challenges</w:t>
      </w:r>
    </w:p>
    <w:p w14:paraId="5D47EB38" w14:textId="77777777" w:rsidR="00800F54" w:rsidRPr="00F54776" w:rsidRDefault="00800F54" w:rsidP="00800F54">
      <w:pPr>
        <w:autoSpaceDE w:val="0"/>
        <w:autoSpaceDN w:val="0"/>
        <w:adjustRightInd w:val="0"/>
        <w:spacing w:after="0"/>
        <w:jc w:val="both"/>
        <w:rPr>
          <w:rFonts w:ascii="Arial" w:hAnsi="Arial" w:cs="Arial"/>
          <w:i/>
          <w:iCs/>
          <w:sz w:val="24"/>
          <w:szCs w:val="24"/>
          <w:lang w:val="en-GB"/>
        </w:rPr>
      </w:pPr>
      <w:r w:rsidRPr="00F54776">
        <w:rPr>
          <w:rFonts w:ascii="Arial" w:hAnsi="Arial" w:cs="Arial"/>
          <w:sz w:val="24"/>
          <w:szCs w:val="24"/>
        </w:rPr>
        <w:t>The following emerging issues and challenges were identified during the verification exercise:</w:t>
      </w:r>
    </w:p>
    <w:p w14:paraId="2B17B683" w14:textId="77777777" w:rsidR="00152AE8" w:rsidRPr="00F54776" w:rsidRDefault="00000000">
      <w:pPr>
        <w:rPr>
          <w:rFonts w:ascii="Arial" w:hAnsi="Arial" w:cs="Arial"/>
          <w:sz w:val="24"/>
          <w:szCs w:val="24"/>
        </w:rPr>
      </w:pPr>
      <w:r w:rsidRPr="00F54776">
        <w:rPr>
          <w:rFonts w:ascii="Arial" w:hAnsi="Arial" w:cs="Arial"/>
          <w:b/>
          <w:sz w:val="24"/>
          <w:szCs w:val="24"/>
        </w:rPr>
        <w:t xml:space="preserve">1. Inadequate staff accommodation and sanitation facilities. </w:t>
      </w:r>
      <w:r w:rsidRPr="00F54776">
        <w:rPr>
          <w:rFonts w:ascii="Arial" w:hAnsi="Arial" w:cs="Arial"/>
          <w:sz w:val="24"/>
          <w:szCs w:val="24"/>
        </w:rPr>
        <w:t>The facility has insufficient staff quarters and toilet facilities, which may affect staff welfare and the overall working environment.</w:t>
      </w:r>
    </w:p>
    <w:p w14:paraId="47C187E5" w14:textId="77777777" w:rsidR="00152AE8" w:rsidRPr="00F54776" w:rsidRDefault="00000000">
      <w:pPr>
        <w:rPr>
          <w:rFonts w:ascii="Arial" w:hAnsi="Arial" w:cs="Arial"/>
          <w:sz w:val="24"/>
          <w:szCs w:val="24"/>
        </w:rPr>
      </w:pPr>
      <w:r w:rsidRPr="00F54776">
        <w:rPr>
          <w:rFonts w:ascii="Arial" w:hAnsi="Arial" w:cs="Arial"/>
          <w:b/>
          <w:sz w:val="24"/>
          <w:szCs w:val="24"/>
        </w:rPr>
        <w:t xml:space="preserve">2. Incomplete paving works. </w:t>
      </w:r>
      <w:r w:rsidRPr="00F54776">
        <w:rPr>
          <w:rFonts w:ascii="Arial" w:hAnsi="Arial" w:cs="Arial"/>
          <w:sz w:val="24"/>
          <w:szCs w:val="24"/>
        </w:rPr>
        <w:t>The paving works at the facility were found to be only partially completed, leaving some areas unfinished and requiring follow-up to ensure completion.</w:t>
      </w:r>
    </w:p>
    <w:p w14:paraId="668740E5" w14:textId="77777777" w:rsidR="00152AE8" w:rsidRPr="00F54776" w:rsidRDefault="00000000">
      <w:pPr>
        <w:rPr>
          <w:rFonts w:ascii="Arial" w:hAnsi="Arial" w:cs="Arial"/>
          <w:sz w:val="24"/>
          <w:szCs w:val="24"/>
        </w:rPr>
      </w:pPr>
      <w:r w:rsidRPr="00F54776">
        <w:rPr>
          <w:rFonts w:ascii="Arial" w:hAnsi="Arial" w:cs="Arial"/>
          <w:b/>
          <w:sz w:val="24"/>
          <w:szCs w:val="24"/>
        </w:rPr>
        <w:t xml:space="preserve">3. Missing client television. </w:t>
      </w:r>
      <w:r w:rsidRPr="00F54776">
        <w:rPr>
          <w:rFonts w:ascii="Arial" w:hAnsi="Arial" w:cs="Arial"/>
          <w:sz w:val="24"/>
          <w:szCs w:val="24"/>
        </w:rPr>
        <w:t>The television intended to provide information and entertainment to clients while waiting for services was reported missing, affecting the intended functionality of the client waiting area.</w:t>
      </w:r>
    </w:p>
    <w:p w14:paraId="6DD16FD3" w14:textId="77777777" w:rsidR="00152AE8" w:rsidRPr="00F54776" w:rsidRDefault="00000000">
      <w:pPr>
        <w:rPr>
          <w:rFonts w:ascii="Arial" w:hAnsi="Arial" w:cs="Arial"/>
          <w:sz w:val="24"/>
          <w:szCs w:val="24"/>
        </w:rPr>
      </w:pPr>
      <w:r w:rsidRPr="00F54776">
        <w:rPr>
          <w:rFonts w:ascii="Arial" w:hAnsi="Arial" w:cs="Arial"/>
          <w:b/>
          <w:sz w:val="24"/>
          <w:szCs w:val="24"/>
        </w:rPr>
        <w:lastRenderedPageBreak/>
        <w:t xml:space="preserve">4. Inadequate staffing levels. </w:t>
      </w:r>
      <w:r w:rsidRPr="00F54776">
        <w:rPr>
          <w:rFonts w:ascii="Arial" w:hAnsi="Arial" w:cs="Arial"/>
          <w:sz w:val="24"/>
          <w:szCs w:val="24"/>
        </w:rPr>
        <w:t>The facility has insufficient staffing, which may place additional workload on available staff and affect the efficiency and continuity of service delivery.</w:t>
      </w:r>
    </w:p>
    <w:p w14:paraId="16BBDB4E" w14:textId="77777777" w:rsidR="00152AE8" w:rsidRPr="00F54776" w:rsidRDefault="00000000">
      <w:pPr>
        <w:rPr>
          <w:rFonts w:ascii="Arial" w:hAnsi="Arial" w:cs="Arial"/>
          <w:sz w:val="24"/>
          <w:szCs w:val="24"/>
        </w:rPr>
      </w:pPr>
      <w:r w:rsidRPr="00F54776">
        <w:rPr>
          <w:rFonts w:ascii="Arial" w:hAnsi="Arial" w:cs="Arial"/>
          <w:b/>
          <w:sz w:val="24"/>
          <w:szCs w:val="24"/>
        </w:rPr>
        <w:t xml:space="preserve">5. Absence of a proper asset register. </w:t>
      </w:r>
      <w:r w:rsidRPr="00F54776">
        <w:rPr>
          <w:rFonts w:ascii="Arial" w:hAnsi="Arial" w:cs="Arial"/>
          <w:sz w:val="24"/>
          <w:szCs w:val="24"/>
        </w:rPr>
        <w:t>The facility had a supplier delivery note but lacked a proper asset register containing standard details such as serial numbers and tag/engraving numbers.</w:t>
      </w:r>
    </w:p>
    <w:p w14:paraId="3FD8F74F" w14:textId="77777777" w:rsidR="00152AE8" w:rsidRPr="00F54776" w:rsidRDefault="00000000">
      <w:pPr>
        <w:rPr>
          <w:rFonts w:ascii="Arial" w:hAnsi="Arial" w:cs="Arial"/>
          <w:sz w:val="24"/>
          <w:szCs w:val="24"/>
        </w:rPr>
      </w:pPr>
      <w:r w:rsidRPr="00F54776">
        <w:rPr>
          <w:rFonts w:ascii="Arial" w:hAnsi="Arial" w:cs="Arial"/>
          <w:b/>
          <w:sz w:val="24"/>
          <w:szCs w:val="24"/>
        </w:rPr>
        <w:t xml:space="preserve">6. No established asset maintenance system. </w:t>
      </w:r>
      <w:r w:rsidRPr="00F54776">
        <w:rPr>
          <w:rFonts w:ascii="Arial" w:hAnsi="Arial" w:cs="Arial"/>
          <w:sz w:val="24"/>
          <w:szCs w:val="24"/>
        </w:rPr>
        <w:t>There was no known system for routine repair, servicing or replacement of UgIFT-supported assets. Worn-out and broken-down assets are reportedly put aside while the facility waits for guidance from superiors.</w:t>
      </w:r>
    </w:p>
    <w:p w14:paraId="01945F7B" w14:textId="77777777" w:rsidR="00152AE8" w:rsidRPr="00F54776" w:rsidRDefault="00000000">
      <w:pPr>
        <w:rPr>
          <w:rFonts w:ascii="Arial" w:hAnsi="Arial" w:cs="Arial"/>
          <w:sz w:val="24"/>
          <w:szCs w:val="24"/>
        </w:rPr>
      </w:pPr>
      <w:r w:rsidRPr="00F54776">
        <w:rPr>
          <w:rFonts w:ascii="Arial" w:hAnsi="Arial" w:cs="Arial"/>
          <w:b/>
          <w:sz w:val="24"/>
          <w:szCs w:val="24"/>
        </w:rPr>
        <w:t xml:space="preserve">7. Limited formal recording of asset breakdowns and functionality. </w:t>
      </w:r>
      <w:r w:rsidRPr="00F54776">
        <w:rPr>
          <w:rFonts w:ascii="Arial" w:hAnsi="Arial" w:cs="Arial"/>
          <w:sz w:val="24"/>
          <w:szCs w:val="24"/>
        </w:rPr>
        <w:t>The facility's approach to non-functional assets mainly involves putting them aside pending guidance, rather than maintaining a structured record and documented follow-up process.</w:t>
      </w:r>
    </w:p>
    <w:p w14:paraId="341F93A1" w14:textId="77777777" w:rsidR="00152AE8" w:rsidRPr="00F54776" w:rsidRDefault="00000000">
      <w:pPr>
        <w:rPr>
          <w:rFonts w:ascii="Arial" w:hAnsi="Arial" w:cs="Arial"/>
          <w:sz w:val="24"/>
          <w:szCs w:val="24"/>
        </w:rPr>
      </w:pPr>
      <w:r w:rsidRPr="00F54776">
        <w:rPr>
          <w:rFonts w:ascii="Arial" w:hAnsi="Arial" w:cs="Arial"/>
          <w:b/>
          <w:sz w:val="24"/>
          <w:szCs w:val="24"/>
        </w:rPr>
        <w:t xml:space="preserve">Overall assessment. </w:t>
      </w:r>
      <w:r w:rsidRPr="00F54776">
        <w:rPr>
          <w:rFonts w:ascii="Arial" w:hAnsi="Arial" w:cs="Arial"/>
          <w:sz w:val="24"/>
          <w:szCs w:val="24"/>
        </w:rPr>
        <w:t>UgIFT support has significantly improved service delivery at Matale Health Centre III through the provision of essential medical equipment and facility assets that have strengthened diagnosis, treatment, maternal and newborn care, and the general working environment. Timely attention is nevertheless required to address the identified infrastructure, equipment-management and staffing gaps.</w:t>
      </w:r>
    </w:p>
    <w:p w14:paraId="3A6F45D5" w14:textId="77777777" w:rsidR="00346C77" w:rsidRPr="00F54776" w:rsidRDefault="00800F54" w:rsidP="00346C77">
      <w:pPr>
        <w:pStyle w:val="Heading1"/>
        <w:spacing w:before="200" w:after="100"/>
        <w:rPr>
          <w:rFonts w:ascii="Arial" w:eastAsia="Verdana" w:hAnsi="Arial" w:cs="Arial"/>
          <w:b/>
          <w:bCs/>
          <w:color w:val="auto"/>
          <w:sz w:val="24"/>
          <w:szCs w:val="24"/>
        </w:rPr>
      </w:pPr>
      <w:r w:rsidRPr="00F54776">
        <w:rPr>
          <w:rFonts w:ascii="Arial" w:hAnsi="Arial" w:cs="Arial"/>
          <w:b/>
          <w:color w:val="auto"/>
          <w:sz w:val="24"/>
          <w:szCs w:val="24"/>
        </w:rPr>
        <w:t>Recommendations</w:t>
      </w:r>
    </w:p>
    <w:p w14:paraId="59D6C026" w14:textId="77777777" w:rsidR="00346C77" w:rsidRPr="00F54776" w:rsidRDefault="00800F54" w:rsidP="00346C77">
      <w:pPr>
        <w:rPr>
          <w:rFonts w:ascii="Arial" w:hAnsi="Arial" w:cs="Arial"/>
          <w:i/>
          <w:iCs/>
          <w:sz w:val="24"/>
          <w:szCs w:val="24"/>
          <w:lang w:val="en-GB"/>
        </w:rPr>
      </w:pPr>
      <w:r w:rsidRPr="00F54776">
        <w:rPr>
          <w:rFonts w:ascii="Arial" w:hAnsi="Arial" w:cs="Arial"/>
          <w:sz w:val="24"/>
          <w:szCs w:val="24"/>
        </w:rPr>
        <w:t>The following recommendations are proposed based on the verification findings:</w:t>
      </w:r>
    </w:p>
    <w:p w14:paraId="1E966A24" w14:textId="77777777" w:rsidR="00152AE8" w:rsidRPr="00F54776" w:rsidRDefault="00000000">
      <w:pPr>
        <w:rPr>
          <w:rFonts w:ascii="Arial" w:hAnsi="Arial" w:cs="Arial"/>
          <w:sz w:val="24"/>
          <w:szCs w:val="24"/>
        </w:rPr>
      </w:pPr>
      <w:r w:rsidRPr="00F54776">
        <w:rPr>
          <w:rFonts w:ascii="Arial" w:hAnsi="Arial" w:cs="Arial"/>
          <w:sz w:val="24"/>
          <w:szCs w:val="24"/>
        </w:rPr>
        <w:t>1. Provide or facilitate additional staff accommodation and toilet facilities to improve staff welfare and the working environment.</w:t>
      </w:r>
    </w:p>
    <w:p w14:paraId="0B72B5FB" w14:textId="77777777" w:rsidR="00152AE8" w:rsidRPr="00F54776" w:rsidRDefault="00000000">
      <w:pPr>
        <w:rPr>
          <w:rFonts w:ascii="Arial" w:hAnsi="Arial" w:cs="Arial"/>
          <w:sz w:val="24"/>
          <w:szCs w:val="24"/>
        </w:rPr>
      </w:pPr>
      <w:r w:rsidRPr="00F54776">
        <w:rPr>
          <w:rFonts w:ascii="Arial" w:hAnsi="Arial" w:cs="Arial"/>
          <w:sz w:val="24"/>
          <w:szCs w:val="24"/>
        </w:rPr>
        <w:t>2. Assess and complete the unfinished paving works to improve accessibility, safety and the general appearance of the facility.</w:t>
      </w:r>
    </w:p>
    <w:p w14:paraId="4ABC1BED" w14:textId="77777777" w:rsidR="00152AE8" w:rsidRPr="00F54776" w:rsidRDefault="00000000">
      <w:pPr>
        <w:rPr>
          <w:rFonts w:ascii="Arial" w:hAnsi="Arial" w:cs="Arial"/>
          <w:sz w:val="24"/>
          <w:szCs w:val="24"/>
        </w:rPr>
      </w:pPr>
      <w:r w:rsidRPr="00F54776">
        <w:rPr>
          <w:rFonts w:ascii="Arial" w:hAnsi="Arial" w:cs="Arial"/>
          <w:sz w:val="24"/>
          <w:szCs w:val="24"/>
        </w:rPr>
        <w:t>3. Follow up and account for the missing client television and take appropriate action to restore its intended use in the client waiting area.</w:t>
      </w:r>
    </w:p>
    <w:p w14:paraId="2D88205A" w14:textId="77777777" w:rsidR="00152AE8" w:rsidRPr="00F54776" w:rsidRDefault="00000000">
      <w:pPr>
        <w:rPr>
          <w:rFonts w:ascii="Arial" w:hAnsi="Arial" w:cs="Arial"/>
          <w:sz w:val="24"/>
          <w:szCs w:val="24"/>
        </w:rPr>
      </w:pPr>
      <w:r w:rsidRPr="00F54776">
        <w:rPr>
          <w:rFonts w:ascii="Arial" w:hAnsi="Arial" w:cs="Arial"/>
          <w:sz w:val="24"/>
          <w:szCs w:val="24"/>
        </w:rPr>
        <w:t>4. Review the staffing requirements of Matale Health Centre III and consider deployment of additional staff to address the identified staffing gaps.</w:t>
      </w:r>
    </w:p>
    <w:p w14:paraId="5A4DDA96" w14:textId="77777777" w:rsidR="00152AE8" w:rsidRPr="00F54776" w:rsidRDefault="00000000">
      <w:pPr>
        <w:rPr>
          <w:rFonts w:ascii="Arial" w:hAnsi="Arial" w:cs="Arial"/>
          <w:sz w:val="24"/>
          <w:szCs w:val="24"/>
        </w:rPr>
      </w:pPr>
      <w:r w:rsidRPr="00F54776">
        <w:rPr>
          <w:rFonts w:ascii="Arial" w:hAnsi="Arial" w:cs="Arial"/>
          <w:sz w:val="24"/>
          <w:szCs w:val="24"/>
        </w:rPr>
        <w:t>5. Establish and maintain a proper asset register for all UgIFT-supported assets, including asset descriptions, quantities, serial numbers, tag/engraving numbers, locations/departments, acquisition cost and other relevant particulars.</w:t>
      </w:r>
    </w:p>
    <w:p w14:paraId="77C787AD" w14:textId="77777777" w:rsidR="00152AE8" w:rsidRPr="00F54776" w:rsidRDefault="00000000">
      <w:pPr>
        <w:rPr>
          <w:rFonts w:ascii="Arial" w:hAnsi="Arial" w:cs="Arial"/>
          <w:sz w:val="24"/>
          <w:szCs w:val="24"/>
        </w:rPr>
      </w:pPr>
      <w:r w:rsidRPr="00F54776">
        <w:rPr>
          <w:rFonts w:ascii="Arial" w:hAnsi="Arial" w:cs="Arial"/>
          <w:sz w:val="24"/>
          <w:szCs w:val="24"/>
        </w:rPr>
        <w:t>6. Establish a documented maintenance system for UgIFT-supported assets, covering routine servicing, repair, replacement, reporting of breakdowns and follow-up actions.</w:t>
      </w:r>
    </w:p>
    <w:p w14:paraId="3CACFA39" w14:textId="77777777" w:rsidR="00152AE8" w:rsidRPr="00F54776" w:rsidRDefault="00000000">
      <w:pPr>
        <w:rPr>
          <w:rFonts w:ascii="Arial" w:hAnsi="Arial" w:cs="Arial"/>
          <w:sz w:val="24"/>
          <w:szCs w:val="24"/>
        </w:rPr>
      </w:pPr>
      <w:r w:rsidRPr="00F54776">
        <w:rPr>
          <w:rFonts w:ascii="Arial" w:hAnsi="Arial" w:cs="Arial"/>
          <w:sz w:val="24"/>
          <w:szCs w:val="24"/>
        </w:rPr>
        <w:t>7. Maintain regular records of asset functionality and breakdowns, including the action taken, responsible officer and status of resolution, rather than only setting aside non-functional assets pending guidance.</w:t>
      </w:r>
    </w:p>
    <w:p w14:paraId="530838A5" w14:textId="77777777" w:rsidR="00152AE8" w:rsidRPr="00F54776" w:rsidRDefault="00000000">
      <w:pPr>
        <w:rPr>
          <w:rFonts w:ascii="Arial" w:hAnsi="Arial" w:cs="Arial"/>
          <w:sz w:val="24"/>
          <w:szCs w:val="24"/>
        </w:rPr>
      </w:pPr>
      <w:r w:rsidRPr="00F54776">
        <w:rPr>
          <w:rFonts w:ascii="Arial" w:hAnsi="Arial" w:cs="Arial"/>
          <w:sz w:val="24"/>
          <w:szCs w:val="24"/>
        </w:rPr>
        <w:lastRenderedPageBreak/>
        <w:t>8. Ensure that all applicable assets are appropriately tagged/engraved and that the tagging information is captured in the asset register to strengthen accountability and tracking.</w:t>
      </w:r>
    </w:p>
    <w:p w14:paraId="7D71E6E8" w14:textId="77777777" w:rsidR="00152AE8" w:rsidRPr="00F54776" w:rsidRDefault="00152AE8">
      <w:pPr>
        <w:spacing w:after="120"/>
        <w:rPr>
          <w:rFonts w:ascii="Arial" w:hAnsi="Arial" w:cs="Arial"/>
          <w:sz w:val="24"/>
          <w:szCs w:val="24"/>
        </w:rPr>
      </w:pPr>
    </w:p>
    <w:p w14:paraId="15B451BD" w14:textId="77777777" w:rsidR="00152AE8" w:rsidRPr="00F54776" w:rsidRDefault="00152AE8">
      <w:pPr>
        <w:spacing w:after="120"/>
        <w:rPr>
          <w:rFonts w:ascii="Arial" w:hAnsi="Arial" w:cs="Arial"/>
          <w:sz w:val="24"/>
          <w:szCs w:val="24"/>
        </w:rPr>
      </w:pPr>
    </w:p>
    <w:p w14:paraId="3CA2FFE3" w14:textId="77777777" w:rsidR="00152AE8" w:rsidRPr="00F54776" w:rsidRDefault="00152AE8">
      <w:pPr>
        <w:spacing w:after="120"/>
        <w:rPr>
          <w:rFonts w:ascii="Arial" w:hAnsi="Arial" w:cs="Arial"/>
          <w:sz w:val="24"/>
          <w:szCs w:val="24"/>
        </w:rPr>
      </w:pPr>
    </w:p>
    <w:p w14:paraId="543F7072" w14:textId="77777777" w:rsidR="00152AE8" w:rsidRPr="00F54776" w:rsidRDefault="00152AE8">
      <w:pPr>
        <w:spacing w:after="120"/>
        <w:rPr>
          <w:rFonts w:ascii="Arial" w:hAnsi="Arial" w:cs="Arial"/>
          <w:sz w:val="24"/>
          <w:szCs w:val="24"/>
        </w:rPr>
      </w:pPr>
    </w:p>
    <w:p w14:paraId="20C99C1C" w14:textId="77777777" w:rsidR="00152AE8" w:rsidRPr="00F54776" w:rsidRDefault="00152AE8">
      <w:pPr>
        <w:spacing w:after="120"/>
        <w:rPr>
          <w:rFonts w:ascii="Arial" w:hAnsi="Arial" w:cs="Arial"/>
          <w:sz w:val="24"/>
          <w:szCs w:val="24"/>
        </w:rPr>
      </w:pPr>
    </w:p>
    <w:p w14:paraId="0E420437" w14:textId="77777777" w:rsidR="00152AE8" w:rsidRPr="00F54776" w:rsidRDefault="00152AE8">
      <w:pPr>
        <w:spacing w:after="100"/>
        <w:rPr>
          <w:rFonts w:ascii="Arial" w:hAnsi="Arial" w:cs="Arial"/>
          <w:sz w:val="24"/>
          <w:szCs w:val="24"/>
        </w:rPr>
      </w:pPr>
    </w:p>
    <w:p w14:paraId="15A86FE0" w14:textId="77777777" w:rsidR="00152AE8" w:rsidRPr="00F54776" w:rsidRDefault="00152AE8">
      <w:pPr>
        <w:spacing w:after="100"/>
        <w:rPr>
          <w:rFonts w:ascii="Arial" w:hAnsi="Arial" w:cs="Arial"/>
          <w:sz w:val="24"/>
          <w:szCs w:val="24"/>
        </w:rPr>
      </w:pPr>
    </w:p>
    <w:p w14:paraId="79D89932" w14:textId="77777777" w:rsidR="00152AE8" w:rsidRPr="00F54776" w:rsidRDefault="00152AE8">
      <w:pPr>
        <w:spacing w:after="100"/>
        <w:rPr>
          <w:rFonts w:ascii="Arial" w:hAnsi="Arial" w:cs="Arial"/>
          <w:sz w:val="24"/>
          <w:szCs w:val="24"/>
        </w:rPr>
      </w:pPr>
    </w:p>
    <w:p w14:paraId="057A158B" w14:textId="77777777" w:rsidR="00152AE8" w:rsidRPr="00F54776" w:rsidRDefault="00152AE8">
      <w:pPr>
        <w:spacing w:after="100"/>
        <w:rPr>
          <w:rFonts w:ascii="Arial" w:hAnsi="Arial" w:cs="Arial"/>
          <w:sz w:val="24"/>
          <w:szCs w:val="24"/>
        </w:rPr>
      </w:pPr>
    </w:p>
    <w:p w14:paraId="37992B12" w14:textId="77777777" w:rsidR="00152AE8" w:rsidRPr="00F54776" w:rsidRDefault="00152AE8">
      <w:pPr>
        <w:spacing w:after="100"/>
        <w:rPr>
          <w:rFonts w:ascii="Arial" w:hAnsi="Arial" w:cs="Arial"/>
          <w:sz w:val="24"/>
          <w:szCs w:val="24"/>
        </w:rPr>
      </w:pPr>
    </w:p>
    <w:p w14:paraId="0A162683" w14:textId="77777777" w:rsidR="00152AE8" w:rsidRPr="00F54776" w:rsidRDefault="00152AE8">
      <w:pPr>
        <w:spacing w:after="100"/>
        <w:rPr>
          <w:rFonts w:ascii="Arial" w:hAnsi="Arial" w:cs="Arial"/>
          <w:sz w:val="24"/>
          <w:szCs w:val="24"/>
        </w:rPr>
      </w:pPr>
    </w:p>
    <w:sectPr w:rsidR="00152AE8" w:rsidRPr="00F54776" w:rsidSect="00636DF7">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F6A65"/>
    <w:multiLevelType w:val="multilevel"/>
    <w:tmpl w:val="1FDF6A65"/>
    <w:lvl w:ilvl="0">
      <w:start w:val="1"/>
      <w:numFmt w:val="bullet"/>
      <w:lvlText w:val="₋"/>
      <w:lvlJc w:val="left"/>
      <w:pPr>
        <w:ind w:left="720" w:hanging="360"/>
      </w:pPr>
      <w:rPr>
        <w:rFonts w:ascii="Calibri" w:hAnsi="Calibri"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2D1B236C"/>
    <w:multiLevelType w:val="multilevel"/>
    <w:tmpl w:val="2D1B236C"/>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2" w15:restartNumberingAfterBreak="0">
    <w:nsid w:val="437E6F17"/>
    <w:multiLevelType w:val="multilevel"/>
    <w:tmpl w:val="437E6F17"/>
    <w:lvl w:ilvl="0">
      <w:start w:val="1"/>
      <w:numFmt w:val="bullet"/>
      <w:lvlText w:val="₋"/>
      <w:lvlJc w:val="left"/>
      <w:pPr>
        <w:ind w:left="360" w:hanging="360"/>
      </w:pPr>
      <w:rPr>
        <w:rFonts w:ascii="Calibri" w:hAnsi="Calibri"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 w15:restartNumberingAfterBreak="0">
    <w:nsid w:val="45731938"/>
    <w:multiLevelType w:val="multilevel"/>
    <w:tmpl w:val="45731938"/>
    <w:lvl w:ilvl="0">
      <w:start w:val="1"/>
      <w:numFmt w:val="bullet"/>
      <w:lvlText w:val=""/>
      <w:lvlJc w:val="left"/>
      <w:pPr>
        <w:ind w:left="36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4" w15:restartNumberingAfterBreak="0">
    <w:nsid w:val="56584107"/>
    <w:multiLevelType w:val="multilevel"/>
    <w:tmpl w:val="56584107"/>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3AD3882"/>
    <w:multiLevelType w:val="multilevel"/>
    <w:tmpl w:val="63AD388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75CF4F45"/>
    <w:multiLevelType w:val="multilevel"/>
    <w:tmpl w:val="75CF4F45"/>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793A7D9A"/>
    <w:multiLevelType w:val="multilevel"/>
    <w:tmpl w:val="793A7D9A"/>
    <w:lvl w:ilvl="0">
      <w:start w:val="1"/>
      <w:numFmt w:val="lowerRoman"/>
      <w:lvlText w:val="%1)"/>
      <w:lvlJc w:val="left"/>
      <w:pPr>
        <w:ind w:left="1080" w:hanging="72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865361648">
    <w:abstractNumId w:val="4"/>
  </w:num>
  <w:num w:numId="2" w16cid:durableId="1119564373">
    <w:abstractNumId w:val="0"/>
  </w:num>
  <w:num w:numId="3" w16cid:durableId="28654933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76247406">
    <w:abstractNumId w:val="2"/>
  </w:num>
  <w:num w:numId="5" w16cid:durableId="913051474">
    <w:abstractNumId w:val="7"/>
  </w:num>
  <w:num w:numId="6" w16cid:durableId="84501666">
    <w:abstractNumId w:val="3"/>
  </w:num>
  <w:num w:numId="7" w16cid:durableId="1684815257">
    <w:abstractNumId w:val="1"/>
  </w:num>
  <w:num w:numId="8" w16cid:durableId="16858625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C77"/>
    <w:rsid w:val="00152AE8"/>
    <w:rsid w:val="001A4371"/>
    <w:rsid w:val="00346C77"/>
    <w:rsid w:val="00390144"/>
    <w:rsid w:val="00413CC7"/>
    <w:rsid w:val="00482921"/>
    <w:rsid w:val="004876FA"/>
    <w:rsid w:val="004A2556"/>
    <w:rsid w:val="00636DF7"/>
    <w:rsid w:val="006C48E0"/>
    <w:rsid w:val="00800F54"/>
    <w:rsid w:val="0085661B"/>
    <w:rsid w:val="00876560"/>
    <w:rsid w:val="00CA5DB1"/>
    <w:rsid w:val="00D969BA"/>
    <w:rsid w:val="00E7162D"/>
    <w:rsid w:val="00E930B3"/>
    <w:rsid w:val="00F547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C4AAE"/>
  <w15:chartTrackingRefBased/>
  <w15:docId w15:val="{AF0D7358-60D4-427A-9C15-C1852A012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C77"/>
    <w:rPr>
      <w:rFonts w:ascii="Calibri" w:eastAsia="Calibri" w:hAnsi="Calibri" w:cs="Times New Roman"/>
      <w:kern w:val="0"/>
      <w14:ligatures w14:val="none"/>
    </w:rPr>
  </w:style>
  <w:style w:type="paragraph" w:styleId="Heading1">
    <w:name w:val="heading 1"/>
    <w:basedOn w:val="Normal"/>
    <w:next w:val="Normal"/>
    <w:link w:val="Heading1Char"/>
    <w:uiPriority w:val="9"/>
    <w:qFormat/>
    <w:rsid w:val="00346C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346C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346C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6C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6C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6C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6C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6C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6C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6C77"/>
    <w:rPr>
      <w:rFonts w:asciiTheme="majorHAnsi" w:eastAsiaTheme="majorEastAsia" w:hAnsiTheme="majorHAnsi" w:cstheme="majorBidi"/>
      <w:color w:val="0F4761" w:themeColor="accent1" w:themeShade="BF"/>
      <w:sz w:val="40"/>
      <w:szCs w:val="40"/>
      <w:lang w:val="en-GB"/>
    </w:rPr>
  </w:style>
  <w:style w:type="character" w:customStyle="1" w:styleId="Heading2Char">
    <w:name w:val="Heading 2 Char"/>
    <w:basedOn w:val="DefaultParagraphFont"/>
    <w:link w:val="Heading2"/>
    <w:qFormat/>
    <w:rsid w:val="00346C77"/>
    <w:rPr>
      <w:rFonts w:asciiTheme="majorHAnsi" w:eastAsiaTheme="majorEastAsia" w:hAnsiTheme="majorHAnsi" w:cstheme="majorBidi"/>
      <w:color w:val="0F4761" w:themeColor="accent1" w:themeShade="BF"/>
      <w:sz w:val="32"/>
      <w:szCs w:val="32"/>
      <w:lang w:val="en-GB"/>
    </w:rPr>
  </w:style>
  <w:style w:type="character" w:customStyle="1" w:styleId="Heading3Char">
    <w:name w:val="Heading 3 Char"/>
    <w:basedOn w:val="DefaultParagraphFont"/>
    <w:link w:val="Heading3"/>
    <w:qFormat/>
    <w:rsid w:val="00346C77"/>
    <w:rPr>
      <w:rFonts w:eastAsiaTheme="majorEastAsia" w:cstheme="majorBidi"/>
      <w:color w:val="0F4761" w:themeColor="accent1" w:themeShade="BF"/>
      <w:sz w:val="28"/>
      <w:szCs w:val="28"/>
      <w:lang w:val="en-GB"/>
    </w:rPr>
  </w:style>
  <w:style w:type="character" w:customStyle="1" w:styleId="Heading4Char">
    <w:name w:val="Heading 4 Char"/>
    <w:basedOn w:val="DefaultParagraphFont"/>
    <w:link w:val="Heading4"/>
    <w:uiPriority w:val="9"/>
    <w:semiHidden/>
    <w:rsid w:val="00346C77"/>
    <w:rPr>
      <w:rFonts w:eastAsiaTheme="majorEastAsia" w:cstheme="majorBidi"/>
      <w:i/>
      <w:iCs/>
      <w:color w:val="0F4761" w:themeColor="accent1" w:themeShade="BF"/>
      <w:lang w:val="en-GB"/>
    </w:rPr>
  </w:style>
  <w:style w:type="character" w:customStyle="1" w:styleId="Heading5Char">
    <w:name w:val="Heading 5 Char"/>
    <w:basedOn w:val="DefaultParagraphFont"/>
    <w:link w:val="Heading5"/>
    <w:uiPriority w:val="9"/>
    <w:semiHidden/>
    <w:rsid w:val="00346C77"/>
    <w:rPr>
      <w:rFonts w:eastAsiaTheme="majorEastAsia" w:cstheme="majorBidi"/>
      <w:color w:val="0F4761" w:themeColor="accent1" w:themeShade="BF"/>
      <w:lang w:val="en-GB"/>
    </w:rPr>
  </w:style>
  <w:style w:type="character" w:customStyle="1" w:styleId="Heading6Char">
    <w:name w:val="Heading 6 Char"/>
    <w:basedOn w:val="DefaultParagraphFont"/>
    <w:link w:val="Heading6"/>
    <w:uiPriority w:val="9"/>
    <w:semiHidden/>
    <w:rsid w:val="00346C77"/>
    <w:rPr>
      <w:rFonts w:eastAsiaTheme="majorEastAsia" w:cstheme="majorBidi"/>
      <w:i/>
      <w:iCs/>
      <w:color w:val="595959" w:themeColor="text1" w:themeTint="A6"/>
      <w:lang w:val="en-GB"/>
    </w:rPr>
  </w:style>
  <w:style w:type="character" w:customStyle="1" w:styleId="Heading7Char">
    <w:name w:val="Heading 7 Char"/>
    <w:basedOn w:val="DefaultParagraphFont"/>
    <w:link w:val="Heading7"/>
    <w:uiPriority w:val="9"/>
    <w:semiHidden/>
    <w:rsid w:val="00346C77"/>
    <w:rPr>
      <w:rFonts w:eastAsiaTheme="majorEastAsia" w:cstheme="majorBidi"/>
      <w:color w:val="595959" w:themeColor="text1" w:themeTint="A6"/>
      <w:lang w:val="en-GB"/>
    </w:rPr>
  </w:style>
  <w:style w:type="character" w:customStyle="1" w:styleId="Heading8Char">
    <w:name w:val="Heading 8 Char"/>
    <w:basedOn w:val="DefaultParagraphFont"/>
    <w:link w:val="Heading8"/>
    <w:uiPriority w:val="9"/>
    <w:semiHidden/>
    <w:rsid w:val="00346C77"/>
    <w:rPr>
      <w:rFonts w:eastAsiaTheme="majorEastAsia" w:cstheme="majorBidi"/>
      <w:i/>
      <w:iCs/>
      <w:color w:val="272727" w:themeColor="text1" w:themeTint="D8"/>
      <w:lang w:val="en-GB"/>
    </w:rPr>
  </w:style>
  <w:style w:type="character" w:customStyle="1" w:styleId="Heading9Char">
    <w:name w:val="Heading 9 Char"/>
    <w:basedOn w:val="DefaultParagraphFont"/>
    <w:link w:val="Heading9"/>
    <w:uiPriority w:val="9"/>
    <w:semiHidden/>
    <w:rsid w:val="00346C77"/>
    <w:rPr>
      <w:rFonts w:eastAsiaTheme="majorEastAsia" w:cstheme="majorBidi"/>
      <w:color w:val="272727" w:themeColor="text1" w:themeTint="D8"/>
      <w:lang w:val="en-GB"/>
    </w:rPr>
  </w:style>
  <w:style w:type="paragraph" w:styleId="Title">
    <w:name w:val="Title"/>
    <w:basedOn w:val="Normal"/>
    <w:next w:val="Normal"/>
    <w:link w:val="TitleChar"/>
    <w:uiPriority w:val="10"/>
    <w:qFormat/>
    <w:rsid w:val="00346C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6C77"/>
    <w:rPr>
      <w:rFonts w:asciiTheme="majorHAnsi" w:eastAsiaTheme="majorEastAsia" w:hAnsiTheme="majorHAnsi" w:cstheme="majorBidi"/>
      <w:spacing w:val="-10"/>
      <w:kern w:val="28"/>
      <w:sz w:val="56"/>
      <w:szCs w:val="56"/>
      <w:lang w:val="en-GB"/>
    </w:rPr>
  </w:style>
  <w:style w:type="paragraph" w:styleId="Subtitle">
    <w:name w:val="Subtitle"/>
    <w:basedOn w:val="Normal"/>
    <w:next w:val="Normal"/>
    <w:link w:val="SubtitleChar"/>
    <w:uiPriority w:val="11"/>
    <w:qFormat/>
    <w:rsid w:val="00346C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6C77"/>
    <w:rPr>
      <w:rFonts w:eastAsiaTheme="majorEastAsia" w:cstheme="majorBidi"/>
      <w:color w:val="595959" w:themeColor="text1" w:themeTint="A6"/>
      <w:spacing w:val="15"/>
      <w:sz w:val="28"/>
      <w:szCs w:val="28"/>
      <w:lang w:val="en-GB"/>
    </w:rPr>
  </w:style>
  <w:style w:type="paragraph" w:styleId="Quote">
    <w:name w:val="Quote"/>
    <w:basedOn w:val="Normal"/>
    <w:next w:val="Normal"/>
    <w:link w:val="QuoteChar"/>
    <w:uiPriority w:val="29"/>
    <w:qFormat/>
    <w:rsid w:val="00346C77"/>
    <w:pPr>
      <w:spacing w:before="160"/>
      <w:jc w:val="center"/>
    </w:pPr>
    <w:rPr>
      <w:i/>
      <w:iCs/>
      <w:color w:val="404040" w:themeColor="text1" w:themeTint="BF"/>
    </w:rPr>
  </w:style>
  <w:style w:type="character" w:customStyle="1" w:styleId="QuoteChar">
    <w:name w:val="Quote Char"/>
    <w:basedOn w:val="DefaultParagraphFont"/>
    <w:link w:val="Quote"/>
    <w:uiPriority w:val="29"/>
    <w:rsid w:val="00346C77"/>
    <w:rPr>
      <w:i/>
      <w:iCs/>
      <w:color w:val="404040" w:themeColor="text1" w:themeTint="BF"/>
      <w:lang w:val="en-GB"/>
    </w:rPr>
  </w:style>
  <w:style w:type="paragraph" w:styleId="ListParagraph">
    <w:name w:val="List Paragraph"/>
    <w:basedOn w:val="Normal"/>
    <w:link w:val="ListParagraphChar"/>
    <w:uiPriority w:val="34"/>
    <w:qFormat/>
    <w:rsid w:val="00346C77"/>
    <w:pPr>
      <w:ind w:left="720"/>
      <w:contextualSpacing/>
    </w:pPr>
  </w:style>
  <w:style w:type="character" w:styleId="IntenseEmphasis">
    <w:name w:val="Intense Emphasis"/>
    <w:basedOn w:val="DefaultParagraphFont"/>
    <w:uiPriority w:val="21"/>
    <w:qFormat/>
    <w:rsid w:val="00346C77"/>
    <w:rPr>
      <w:i/>
      <w:iCs/>
      <w:color w:val="0F4761" w:themeColor="accent1" w:themeShade="BF"/>
    </w:rPr>
  </w:style>
  <w:style w:type="paragraph" w:styleId="IntenseQuote">
    <w:name w:val="Intense Quote"/>
    <w:basedOn w:val="Normal"/>
    <w:next w:val="Normal"/>
    <w:link w:val="IntenseQuoteChar"/>
    <w:uiPriority w:val="30"/>
    <w:qFormat/>
    <w:rsid w:val="00346C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6C77"/>
    <w:rPr>
      <w:i/>
      <w:iCs/>
      <w:color w:val="0F4761" w:themeColor="accent1" w:themeShade="BF"/>
      <w:lang w:val="en-GB"/>
    </w:rPr>
  </w:style>
  <w:style w:type="character" w:styleId="IntenseReference">
    <w:name w:val="Intense Reference"/>
    <w:basedOn w:val="DefaultParagraphFont"/>
    <w:uiPriority w:val="32"/>
    <w:qFormat/>
    <w:rsid w:val="00346C77"/>
    <w:rPr>
      <w:b/>
      <w:bCs/>
      <w:smallCaps/>
      <w:color w:val="0F4761" w:themeColor="accent1" w:themeShade="BF"/>
      <w:spacing w:val="5"/>
    </w:rPr>
  </w:style>
  <w:style w:type="character" w:customStyle="1" w:styleId="ListParagraphChar">
    <w:name w:val="List Paragraph Char"/>
    <w:link w:val="ListParagraph"/>
    <w:uiPriority w:val="34"/>
    <w:qFormat/>
    <w:rsid w:val="00346C77"/>
    <w:rPr>
      <w:lang w:val="en-GB"/>
    </w:rPr>
  </w:style>
  <w:style w:type="paragraph" w:customStyle="1" w:styleId="Default">
    <w:name w:val="Default"/>
    <w:qFormat/>
    <w:rsid w:val="00346C77"/>
    <w:pPr>
      <w:autoSpaceDE w:val="0"/>
      <w:autoSpaceDN w:val="0"/>
      <w:adjustRightInd w:val="0"/>
      <w:spacing w:after="0" w:line="240" w:lineRule="auto"/>
    </w:pPr>
    <w:rPr>
      <w:rFonts w:ascii="Times New Roman" w:eastAsia="Calibri" w:hAnsi="Times New Roman" w:cs="Book Antiqua"/>
      <w:b/>
      <w:color w:val="000000"/>
      <w:kern w:val="0"/>
      <w:sz w:val="24"/>
      <w:szCs w:val="24"/>
      <w14:ligatures w14:val="none"/>
    </w:rPr>
  </w:style>
  <w:style w:type="paragraph" w:customStyle="1" w:styleId="TableParagraph">
    <w:name w:val="Table Paragraph"/>
    <w:basedOn w:val="Normal"/>
    <w:uiPriority w:val="1"/>
    <w:qFormat/>
    <w:rsid w:val="00346C77"/>
    <w:pPr>
      <w:widowControl w:val="0"/>
      <w:spacing w:after="0" w:line="240" w:lineRule="auto"/>
      <w:ind w:left="103"/>
    </w:pPr>
    <w:rPr>
      <w:rFonts w:ascii="Arial Narrow" w:eastAsia="Arial Narrow" w:hAnsi="Arial Narrow" w:cs="Arial Narrow"/>
      <w:lang w:val="en-GB"/>
    </w:rPr>
  </w:style>
  <w:style w:type="paragraph" w:styleId="NoSpacing">
    <w:name w:val="No Spacing"/>
    <w:link w:val="NoSpacingChar"/>
    <w:uiPriority w:val="1"/>
    <w:qFormat/>
    <w:rsid w:val="00346C77"/>
    <w:pPr>
      <w:spacing w:after="0" w:line="240" w:lineRule="auto"/>
    </w:pPr>
    <w:rPr>
      <w:rFonts w:ascii="Calibri" w:eastAsia="Calibri" w:hAnsi="Calibri" w:cs="Times New Roman"/>
      <w:kern w:val="0"/>
      <w14:ligatures w14:val="none"/>
    </w:rPr>
  </w:style>
  <w:style w:type="character" w:customStyle="1" w:styleId="NoSpacingChar">
    <w:name w:val="No Spacing Char"/>
    <w:link w:val="NoSpacing"/>
    <w:uiPriority w:val="1"/>
    <w:qFormat/>
    <w:rsid w:val="00346C77"/>
    <w:rPr>
      <w:rFonts w:ascii="Calibri" w:eastAsia="Calibri" w:hAnsi="Calibri"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797</Words>
  <Characters>4548</Characters>
  <Application>Microsoft Office Word</Application>
  <DocSecurity>0</DocSecurity>
  <Lines>37</Lines>
  <Paragraphs>10</Paragraphs>
  <ScaleCrop>false</ScaleCrop>
  <Company/>
  <LinksUpToDate>false</LinksUpToDate>
  <CharactersWithSpaces>5335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Benson Bagorogoza</dc:creator>
  <cp:keywords/>
  <dc:description/>
  <cp:lastModifiedBy>Ali Kasule</cp:lastModifiedBy>
  <cp:revision>8</cp:revision>
  <dcterms:created xsi:type="dcterms:W3CDTF">2026-08-27T09:36:00Z</dcterms:created>
  <dcterms:modified xsi:type="dcterms:W3CDTF">2026-09-06T21:07:00Z</dcterms:modified>
</cp:coreProperties>
</file>