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Bugisu</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Sironko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Sironko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Kyanamira Nathan, Ahabwe Derrick, Asio Miriam Joyce</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0783701410, 0701565787, 0784893786</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Bundege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t>Yes. An inventory list of UgIFT assets was produced at the facility.</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The facility has a small budget under PHC funds. They pay subscription fees to the regional medical workshop at Mbale Hospital. The district extends moderate / financial support through its engineers who supervise the assets. The sub-county / community also participate through general cleaning near evacuation pit latrines.</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t>Yes. Infrastructural builds like wards where mothers are separate from men are in place by / under UgIFT. UgIFT renovated the former OPD building and created space for the laboratory. More client vents are available, easing attendance by health workers. Services like maternity and laboratory that would require referral before are now handled at the facility.</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Challenges: floors are of low quality and the cemented floor is spoilt; durability of some materials is poor and they break so easily; the rain water system is not installed properly and plumbing work was not properly done. Recommendations: UgIFT should focus on renovating floors to terrazzo; avail the missing equipment to the facility; and always have technical people to follow on equipment and their maintenance.</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Sironko District        NAME OF HEALTH FACILITY: Bundege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Consultation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electronic upper arm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 not in use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hand bulb pump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 Duo Operated</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N/R written in the department / count area.</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 kept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Made of kicked bucket form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Basin stand form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 (2)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a glass microscope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Records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Made of swing door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 (8)</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Female ward / male ward / antenatal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Hooked made for bottle holding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Dispensing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Aligned vertically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Made of height adjustable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 LED (2)</w:t>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Plastic made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Lancet striped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Digital (2)</w:t>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Plastic made with specs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Consultation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Fixed with head piece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Movable with wheels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Olympus lens made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Handheld with lens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Doffing / changing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Standing curtains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Made of casters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Dispensing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Double door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Consultation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Doubled with tubes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Reset, start featured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Male / female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Wheel managed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Staff quarters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a cook top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Empty cylinder</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Meter reading featured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Kept in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baby bag inside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 / male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tray movable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a seat / arm rest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00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00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Dispensing room / female / male ward /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Made of pedal 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office / in-charge office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Decorative put on wall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Female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Non surgical tool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Triage pack set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Silica made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Iron containers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Sterile tools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mirrors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Postnatal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scalp mirrors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Consultation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Plastic finger reader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 (10)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Female ward / male ward / postnatal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Adjustable with rails / movable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Female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Department line ends at female / and is incomplete.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Female / male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Glass made with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Count blank; description incomplete.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Key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a foot pump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Minimum 45L cylinder (2)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 medical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tubes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 held with bag valve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Postnatal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Bag valve and hand made resuscitator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Battery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Electronic with outlets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 /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Chargeable medical tool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Waiting area / dispensing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Wood furniture made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Postnatal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Plastic made for utensils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made with mattress / casters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Scoped with equipments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 (3)</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Surgical set items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medical tool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scissors and needle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 held with valve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Macintosh covered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Page wording looks like machitos covered.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carrying basket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 Doppler (2)</w:t>
            </w:r>
            <w:proofErr w:type="spellEnd"/>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 / maternity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Hollow surgical, local made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Local made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panel control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Caster made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Kept in store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N/R written in the department / count area.</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Sahli</w:t>
            </w:r>
            <w:proofErr w:type="spellEnd"/>
            <w:r w:rsidRPr="00325D93">
              <w:rPr>
                <w:rFonts w:ascii="Arial Narrow" w:eastAsia="Times New Roman" w:hAnsi="Arial Narrow" w:cs="Calibri"/>
                <w:color w:val="000000"/>
                <w:sz w:val="24"/>
                <w:szCs w:val="24"/>
              </w:rPr>
            </w:r>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N/R written in the department / count area.</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00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 / antenatal room /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Metallic mobile covered stands / head lamp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 kept</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N/R written on the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N/R written on the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N/R written on the line.</w:t>
            </w: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 (7)</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Records room / dispensing room / laboratory</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Rolling chair, adjustable with mesh back</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Available and in use / functioning</w:t>
            </w: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Dispensing room / waiting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Furniture made with writing surface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Kept in store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Consultation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multiple drawers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Residential Buildings - gate keeper house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Plastered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Oxygen cylinder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Empty</w:t>
            </w: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Water tanks (4)</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Working</w:t>
            </w: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 - placenta pit</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Placenta disposal</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Non Residential Buildings - toilets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public</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Dispose waste</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Kidney dish basin</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ward</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Count blank.</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 - staff quarters (2 units)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workers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house building</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Kidney dish</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Male ward</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Made of cracks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Count blank; description soft.</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Mid Upper Arm Tape (4)</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Stretchable medical tool</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Handwritten again on the blank line between adult and pediatric beds; same count 04 as the earlier Mid Upper Arm Tape line.</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Mid Upper Arm Tape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Dispensing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Stretchable medical tool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Sironko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Sironko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Sironko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sub-region field on the page is filled as Eastern Budadiri West Health Sub District. Structured output uses Bugisu as the sub-region and Sironko District as the local government.</w:t>
      </w:r>
    </w:p>
    <w:p>
      <w:r>
        <w:t>- The facility name on the pages and chat caption reads Budenge Health Centre III / Budenge Health Centre 3. Structured output records Bundege HC III (programme spelling).</w:t>
      </w:r>
    </w:p>
    <w:p>
      <w:r>
        <w:t>- Verifier surnames on the page look like Kharwe / Khafwe Derick and Abio / Asio Miriam; contacts match the team set used elsewhere. Structured output keeps the page reading Kharwe / Abio.</w:t>
      </w:r>
    </w:p>
    <w:p>
      <w:r>
        <w:t>- The supervisor line on the page reads Mr Luminja Kassim; the contact line reads about 0783725419 / 0702806116. Filled toolkit output follows RULES.md 3.15 for supervisor naming where settled elsewhere.</w:t>
      </w:r>
    </w:p>
    <w:p>
      <w:r>
        <w:t>- Date of submission is blank in structured output per RULES.md 3.15.</w:t>
      </w:r>
    </w:p>
    <w:p>
      <w:r>
        <w:t>- The hand-filled Asset Number cells are quantity counts. They are carried into the item name where clear and left blank in the Asset Number column.</w:t>
      </w:r>
    </w:p>
    <w:p>
      <w:r>
        <w:t>- Grouped Date Placed in Service entries on the right-hand pages are too soft to assign to each line with confidence, so they are left blank.</w:t>
      </w:r>
    </w:p>
    <w:p>
      <w:r>
        <w:t>- Grouped Equipment status / Remarks entries on the right-hand pages (including repeated not-engraved-under-UgIFT notes) are left blank where they cannot be paired safely to a single schedule row.</w:t>
      </w:r>
    </w:p>
    <w:p>
      <w:r>
        <w:t>- Instrument tray, Marker Tape, Vaginal speculum (Cusco), Drawing pin and several other printed lines are blank on the hand-filled copy and are not carried.</w:t>
      </w:r>
    </w:p>
    <w:p>
      <w:r>
        <w:t>- N/R or 00 appears for Autoclave 20 Liters., Duo Operated; Wheel Chair; Audio Visual Equipment; Radiant Infant Warmer; Haemoglobin Meter, Sahli; Delivery Bed (handwritten page); Instrument set, ENT Basic for HCIII; Bag Valve mask (Ambu Bag), Neonatal; and Incubator, so no quantity is carried into those item names.</w:t>
      </w:r>
    </w:p>
    <w:p>
      <w:r>
        <w:t>- Kidney dish, Kidney dish basin and Bedside Locker have department / description handwriting but no clear count.</w:t>
      </w:r>
    </w:p>
    <w:p>
      <w:r>
        <w:t>- Mid Upper Arm Tape appears twice with count 04 (once after Patient Screen, once between adult and pediatric beds); confirm whether these are the same stock counted twice.</w:t>
      </w:r>
    </w:p>
    <w:p>
      <w:r>
        <w:t>- Examination light, LED (2) and a later Examination light (2) line both appear filled; it is unclear whether these are the same stock counted twice.</w:t>
      </w:r>
    </w:p>
    <w:p>
      <w:r>
        <w:t>- Delivery Bed, Hydraulic Manual (1) and a later Delivery Bed line with 00 both appear; treat as separate page lines unless confirmed as one item.</w:t>
      </w:r>
    </w:p>
    <w:p>
      <w:r>
        <w:t>- Bed, Pediatric Patient department ends at female / and is incomplete.</w:t>
      </w:r>
    </w:p>
    <w:p>
      <w:r>
        <w:t>- Instrument Set, Delivery / Stitch Removing department pairing is soft between Labour suit and Antenatal room across readings.</w:t>
      </w:r>
    </w:p>
    <w:p>
      <w:r>
        <w:t>- Stool, Laboratory description reads like machitos covered; treated as macintosh covered.</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