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Bukedi</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Kibuku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Kibuku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Sophie Nankyanzi, Butsiba Peter</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Sophie Nankyanzi 0787561925 nakyanzisophia.34@gmail.com, Butsiba Peter 0777954557 / 0753294179 butsiba2014@gmail.com</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NOT APPLICABLE - this facility is a school</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Kibuku District        NAME OF HEALTH FACILITY: NOT APPLICABLE - this facility is a school</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Kabweri Seed Secondary School</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r>
              <w:t>YES</w:t>
            </w: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We always collect the faulty assets all together in our store and when comes to a reasonable number, we call the responsible persons for repair and they repair them.</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r>
              <w:t>Not really record them but we pick them out to a specific point like store. Now like some computers (Desktops) are non functional because their monitors were stolen, and the case is at court (we arrested 2 guards) but were given bond and still in court.</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r>
              <w:t>UgIFT has really done much with enabling our area at large on learners facilities hence doing well. We may ask that the project still comes back to enable some gaps missing within our facilities - like water which is scarce and only available when it rains.</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Kibuku District        Name of SCHOOL: Kabweri Seed Secondary School</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Desks (120)</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120 desks received - wooden and metallic. The top is wooden and bottom metallic.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26/10/2023</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functional though not strong enough to hold for long.</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Need more desks to meet the population. Need stronger desks to last long. Need for engraving.</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Chairs (140)</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chairs 140. (Top wooden and bottom metallic)</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Some are engraved and some are not.</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26/10/2023</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functional non-broken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Need more chairs for betterment. Need for engraving.</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Laboratory stools (90)</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Education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90 stools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26/10/23</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All functional. Though look weak and will wear out easily.</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Improve better quality stools that can meet the standard being in environment of learners.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Book shelves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 shelves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received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Kibuku District        Name of SCHOOL: Kabweri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Desktops (28)</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SSP/FF/3</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28 desktops. 18 desktops are functioning the rest not working because their CPUs were stolen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08/2021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26/10/23</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10 desktops only functional. The rest were stolen and case at court. The rest are non functional because their CPUs were stolen and case at court</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Need repair. Need for engravings of all computer and to avoid theft again</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CCTV Camera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 Camera - Hik Vision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26/10/23</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Only 1 camera and functional operated by the Headteacher of the school.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need for more cameras for easy monitoring</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CPUs (28)</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28 CPUs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08/2021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26/10/23</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10 CPUs functional. Some missing were stolen no police report evidenced but case in court</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Case still in court and 1 security guard was arrest and given police bond.</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Network Switch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 Network Switch</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26/10/23</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Very functional</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The network speed is good and faster.</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Kibuku District        Name of SCHOOL: Kabweri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Class rooms (3 blocks / 6 classes)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3 classroom blocks with 6 classes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26/10/23</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 government should help put up more rooms. 6 class rooms all functional. Need for repainting</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Administration block (1)</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 block. Not engraved</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26/10/23</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 block with 3 offices Headteacher Deputy Bursar and store. Fully functional and enough to the available administration.</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Pit latrines (3)</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3 pit latrines. 1 for administration 1 for boys and the third for girls.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26/10/23</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 engravements, still 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Status not bad, though will need emptying them very soon</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Residential blocks (3)</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Each block has 2 stances. Not engraved.</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26/10/23</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six rooms on the 3 blocks. Each block with 2 rooms.</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enough to accommodate the administration. Also need pit latrines repainting.</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Water tanks (3)</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3 water tanks all functional. 1. 10,000 litres, 2. 3,000 litres, 3. 5,000 litres.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26/10/23</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All 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 water is enough but only when it rains.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Kitchen (3 blocks)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Education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3 blocks of kitchen one for staff</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26/10/23</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each block 2 stances making 6. All functional.</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Just good.</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cover block of the register was not among the photographed pages for this facility. Verifier, supervisor and contacts are written from the team record (RULES 3.15). Date of submission is left blank.</w:t>
      </w:r>
    </w:p>
    <w:p>
      <w:r>
        <w:t>- Informant name and contact are not on the discussion guide.</w:t>
      </w:r>
    </w:p>
    <w:p>
      <w:r>
        <w:t>- Desktops: description records 18 functioning; status records 10 functional, the rest stolen and the case at court. Both clauses transcribed; the functioning count is not settled.</w:t>
      </w:r>
    </w:p>
    <w:p>
      <w:r>
        <w:t>- Book shelves line records No shelves / Not received.</w:t>
      </w:r>
    </w:p>
    <w:p>
      <w:r>
        <w:t>- Guide: monitors stolen; 2 guards arrested, given bond, case still in court. ICT CPUs: 1 security guard arrested, police bond; no police report evidenced.</w:t>
      </w:r>
    </w:p>
    <w:p>
      <w:r>
        <w:t>- Unnamed furniture and ICT sheets dated 26/10/23 do not name the school and were not written into this toolkit.</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