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Lwatama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Use PHC funds in terms of repairs when any is faulty for example cells for B.P machines. Use of autoclave for sterilization of equipment on maintenance. Full ownership of the facility by government.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The Incharge always takes notice from the other staff in case of breakdowns for example our solar system is currently down and the Incharge has called the Engineer to work on it.</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It has facilitated on management, though examination machines which ease the work. Led to quality care. Improved on IPC (Infection prevention control). Improved EPI activities (Expanded program on immunization).</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Kibuku District        NAME OF HEALTH FACILITY: Lwatama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r>
              <w:rPr>
                <w:rFonts w:ascii="Arial Narrow" w:hAnsi="Arial Narrow"/>
                <w:sz w:val="24"/>
              </w:rPr>
              <w:t xml:space="preserve"> 02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BP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MOH/PEPFAR PMTCT/2857</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14/02/2022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r>
              <w:rPr>
                <w:rFonts w:ascii="Arial Narrow" w:hAnsi="Arial Narrow"/>
                <w:sz w:val="24"/>
              </w:rPr>
              <w:t xml:space="preserve"> 02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Stand with a meter on 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Functional,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They are intact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r>
              <w:rPr>
                <w:rFonts w:ascii="Arial Narrow" w:hAnsi="Arial Narrow"/>
                <w:sz w:val="24"/>
              </w:rPr>
              <w:t xml:space="preserve"> 02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5834, 5844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Autoclave functional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MOH LWATAMA HC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Dec 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Still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r>
              <w:rPr>
                <w:rFonts w:ascii="Arial Narrow" w:hAnsi="Arial Narrow"/>
                <w:sz w:val="24"/>
              </w:rPr>
              <w:t xml:space="preserve"> 01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1221/136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2022/10</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r>
              <w:rPr>
                <w:rFonts w:ascii="Arial Narrow" w:hAnsi="Arial Narrow"/>
                <w:sz w:val="24"/>
              </w:rPr>
              <w:t xml:space="preserve"> 03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Steel metal stand, 3 feet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r>
              <w:rPr>
                <w:rFonts w:ascii="Arial Narrow" w:hAnsi="Arial Narrow"/>
                <w:sz w:val="24"/>
              </w:rPr>
              <w:t xml:space="preserve"> 02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r>
              <w:rPr>
                <w:rFonts w:ascii="Arial Narrow" w:hAnsi="Arial Narrow"/>
                <w:sz w:val="24"/>
              </w:rPr>
              <w:t xml:space="preserve"> 06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Metallic cupboards,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MOH LWATAMA HC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Still functional with broken locks</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Not received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rFonts w:ascii="Arial Narrow" w:hAnsi="Arial Narrow"/>
                <w:sz w:val="24"/>
              </w:rPr>
              <w:t>Wheel chairs available but not included on the copy/list of the UgIFT program.</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No checklist page names this facility. Pages with Lwatama / MOH LWATAMA tags only were not written into this toolkit.</w:t>
      </w:r>
    </w:p>
    <w:p>
      <w:r>
        <w:t>- Informant name and contact are not on the discussion guide.</w:t>
      </w:r>
    </w:p>
    <w:p>
      <w:r>
        <w:t>- Note on the guide: the Incharge delivered a list of assets received on arrival; the team based UgIFT lines on that list, and what was available but not on the list was not counted as UgIFT assets.</w:t>
      </w:r>
    </w:p>
    <w:p>
      <w:r>
        <w:t>- Solar system currently down; engineer called.</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