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Katikekire Seed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Katikekire Seed School</w:t>
            </w:r>
          </w:p>
        </w:tc>
      </w:tr>
      <w:tr>
        <w:tc>
          <w:tcPr>
            <w:tcW w:type="dxa" w:w="4320"/>
          </w:tcPr>
          <w:p>
            <w:r/>
            <w:r>
              <w:rPr>
                <w:b w:val="0"/>
                <w:i w:val="0"/>
              </w:rPr>
              <w:t>Named on the programme list</w:t>
            </w:r>
          </w:p>
        </w:tc>
        <w:tc>
          <w:tcPr>
            <w:tcW w:type="dxa" w:w="4320"/>
          </w:tcPr>
          <w:p>
            <w:r/>
            <w:r>
              <w:rPr>
                <w:b w:val="0"/>
                <w:i w:val="0"/>
              </w:rPr>
              <w:t>Katikekire</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Moroto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Date of visit</w:t>
            </w:r>
          </w:p>
        </w:tc>
        <w:tc>
          <w:tcPr>
            <w:tcW w:type="dxa" w:w="4320"/>
          </w:tcPr>
          <w:p>
            <w:r/>
            <w:r>
              <w:rPr>
                <w:b w:val="0"/>
                <w:i w:val="0"/>
              </w:rPr>
              <w:t>2026-08-25</w:t>
            </w:r>
          </w:p>
        </w:tc>
      </w:tr>
      <w:tr>
        <w:tc>
          <w:tcPr>
            <w:tcW w:type="dxa" w:w="4320"/>
          </w:tcPr>
          <w:p>
            <w:r/>
            <w:r>
              <w:rPr>
                <w:b w:val="0"/>
                <w:i w:val="0"/>
              </w:rPr>
              <w:t>Team members present</w:t>
            </w:r>
          </w:p>
        </w:tc>
        <w:tc>
          <w:tcPr>
            <w:tcW w:type="dxa" w:w="4320"/>
          </w:tcPr>
          <w:p>
            <w:r/>
            <w:r>
              <w:rPr>
                <w:b w:val="0"/>
                <w:i w:val="0"/>
              </w:rPr>
              <w:t>Otema Emmanuel, who recorded the visit</w:t>
            </w:r>
          </w:p>
        </w:tc>
      </w:tr>
      <w:tr>
        <w:tc>
          <w:tcPr>
            <w:tcW w:type="dxa" w:w="4320"/>
          </w:tcPr>
          <w:p>
            <w:r/>
            <w:r>
              <w:rPr>
                <w:b w:val="0"/>
                <w:i w:val="0"/>
              </w:rPr>
              <w:t>Informant interviewed</w:t>
            </w:r>
          </w:p>
        </w:tc>
        <w:tc>
          <w:tcPr>
            <w:tcW w:type="dxa" w:w="4320"/>
          </w:tcPr>
          <w:p>
            <w:r/>
            <w:r>
              <w:rPr>
                <w:b w:val="0"/>
                <w:i w:val="0"/>
              </w:rPr>
              <w:t>A member of the school staff, who is not named on the sheets</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team reached the school and worked it through with a member of staff, who answered the discussion guide. Nobody produced a visitors' register, so nothing on file shows the team signed in. Entry was not refused and no permission problem arose.</w:t>
      </w:r>
    </w:p>
    <w:p>
      <w:pPr>
        <w:pStyle w:val="Heading1"/>
      </w:pPr>
      <w:r>
        <w:t>3. Condition and status</w:t>
      </w:r>
    </w:p>
    <w:p>
      <w:r>
        <w:rPr>
          <w:b w:val="0"/>
          <w:i w:val="0"/>
        </w:rPr>
        <w:t>Ownership, functionality, usage and location, as far as this visit settled them. What the visit did not settle reads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Established for the one asset. A plaque at the borehole names Moroto District Local Government as the owner, gives the water department number 86554 and the financial year 2022/2023, names the funding as UgIFT and the contractor as Mama Borewells Africa Ltd, and states that the source is owned and maintained by the community.</w:t>
            </w:r>
          </w:p>
        </w:tc>
      </w:tr>
      <w:tr>
        <w:tc>
          <w:tcPr>
            <w:tcW w:type="dxa" w:w="4320"/>
          </w:tcPr>
          <w:p>
            <w:r/>
            <w:r>
              <w:rPr>
                <w:b w:val="0"/>
                <w:i w:val="0"/>
              </w:rPr>
              <w:t>Functionality</w:t>
            </w:r>
          </w:p>
        </w:tc>
        <w:tc>
          <w:tcPr>
            <w:tcW w:type="dxa" w:w="4320"/>
          </w:tcPr>
          <w:p>
            <w:r/>
            <w:r>
              <w:rPr>
                <w:b w:val="0"/>
                <w:i w:val="0"/>
              </w:rPr>
              <w:t>The borehole is recorded on the school's own register as operational, and the school said it has broken down four times and been repaired each time. Its original hand pump is no longer on it.</w:t>
            </w:r>
          </w:p>
        </w:tc>
      </w:tr>
      <w:tr>
        <w:tc>
          <w:tcPr>
            <w:tcW w:type="dxa" w:w="4320"/>
          </w:tcPr>
          <w:p>
            <w:r/>
            <w:r>
              <w:rPr>
                <w:b w:val="0"/>
                <w:i w:val="0"/>
              </w:rPr>
              <w:t>Usage / performance</w:t>
            </w:r>
          </w:p>
        </w:tc>
        <w:tc>
          <w:tcPr>
            <w:tcW w:type="dxa" w:w="4320"/>
          </w:tcPr>
          <w:p>
            <w:r/>
            <w:r>
              <w:rPr>
                <w:b w:val="0"/>
                <w:i w:val="0"/>
              </w:rPr>
              <w:t>Recorded. The school said the source has given it clean water and that it also serves the neighbouring community when their own borehole breaks down.</w:t>
            </w:r>
          </w:p>
        </w:tc>
      </w:tr>
      <w:tr>
        <w:tc>
          <w:tcPr>
            <w:tcW w:type="dxa" w:w="4320"/>
          </w:tcPr>
          <w:p>
            <w:r/>
            <w:r>
              <w:rPr>
                <w:b w:val="0"/>
                <w:i w:val="0"/>
              </w:rPr>
              <w:t>Location</w:t>
            </w:r>
          </w:p>
        </w:tc>
        <w:tc>
          <w:tcPr>
            <w:tcW w:type="dxa" w:w="4320"/>
          </w:tcPr>
          <w:p>
            <w:r/>
            <w:r>
              <w:rPr>
                <w:b w:val="0"/>
                <w:i w:val="0"/>
              </w:rPr>
              <w:t>Established. The borehole stands in the school grounds within sight of the classroom blocks; its hand pump head lies dismantled in a school store.</w:t>
            </w:r>
          </w:p>
        </w:tc>
      </w:tr>
    </w:tbl>
    <w:p/>
    <w:p>
      <w:pPr>
        <w:pStyle w:val="Heading1"/>
      </w:pPr>
      <w:r>
        <w:t>4. Supplied against found</w:t>
      </w:r>
    </w:p>
    <w:p>
      <w:r>
        <w:rPr>
          <w:b w:val="0"/>
          <w:i w:val="0"/>
        </w:rPr>
        <w:t>One asset is claimed and one asset was found. The school said, and its own register says, that the borehole is the only thing it holds under this programme, and the borehole is there. It was placed in service on 2023-04-14. No delivery note, invoice or asset listing naming this school is on file and the district holds no record of assets, so the claim rests on the school's own register and on the plaque at the source.</w:t>
      </w:r>
    </w:p>
    <w:p>
      <w:r>
        <w:rPr>
          <w:b w:val="0"/>
          <w:i w:val="0"/>
        </w:rPr>
        <w:t>The one difference between the record and the ground is the pump. The register's own remark reads that UgIFT made the borehole and that AYOKI upgraded it into a pump. The source now runs on a piped connection feeding a raised tank from a pump house, and the hand pump the programme installed lies dismantled in a store.</w:t>
      </w:r>
    </w:p>
    <w:p>
      <w:pPr>
        <w:pStyle w:val="Heading1"/>
      </w:pPr>
      <w:r>
        <w:t>5. Engraving and identification</w:t>
      </w:r>
    </w:p>
    <w:p>
      <w:r>
        <w:rPr>
          <w:b w:val="0"/>
          <w:i w:val="0"/>
        </w:rPr>
        <w:t>Nothing at this school carries an engraved asset number, and the register gives the borehole no tag. One serial number was taken: the dismantled hand pump carries a maker's plate reading Apex International, borewell hand pump, made in India, serial number 788, year of manufacture 12/2021. The borehole itself is identified by the water department number on its plaque.</w:t>
      </w:r>
    </w:p>
    <w:p>
      <w:pPr>
        <w:pStyle w:val="Heading1"/>
      </w:pPr>
      <w:r>
        <w:t>6. Obsolete, unserviceable or for disposal</w:t>
      </w:r>
    </w:p>
    <w:p>
      <w:r>
        <w:rPr>
          <w:b w:val="0"/>
          <w:i w:val="0"/>
        </w:rPr>
        <w:t>Nothing is listed for disposal, and the school listed nothing. The hand pump head lying dismantled in the store is the one item that is out of service, and the school did not say whether it is being held as a spare or is finished with.</w:t>
      </w:r>
    </w:p>
    <w:p>
      <w:pPr>
        <w:pStyle w:val="Heading1"/>
      </w:pPr>
      <w:r>
        <w:t>7. Operation and maintenance</w:t>
      </w:r>
    </w:p>
    <w:p>
      <w:r>
        <w:rPr>
          <w:b w:val="0"/>
          <w:i w:val="0"/>
        </w:rPr>
        <w:t>What the school told the team:</w:t>
      </w:r>
    </w:p>
    <w:p>
      <w:pPr>
        <w:pStyle w:val="ListBullet"/>
      </w:pPr>
      <w:r>
        <w:rPr>
          <w:b w:val="0"/>
          <w:i w:val="0"/>
        </w:rPr>
        <w:t>It holds a record of all the assets provided under this programme.</w:t>
      </w:r>
    </w:p>
    <w:p>
      <w:pPr>
        <w:pStyle w:val="ListBullet"/>
      </w:pPr>
      <w:r>
        <w:rPr>
          <w:b w:val="0"/>
          <w:i w:val="0"/>
        </w:rPr>
        <w:t>It maintains them using school funds.</w:t>
      </w:r>
    </w:p>
    <w:p>
      <w:pPr>
        <w:pStyle w:val="ListBullet"/>
      </w:pPr>
      <w:r>
        <w:rPr>
          <w:b w:val="0"/>
          <w:i w:val="0"/>
        </w:rPr>
        <w:t>It keeps a regular record of functionality, and the borehole has broken down four times and been repaired each time.</w:t>
      </w:r>
    </w:p>
    <w:p>
      <w:pPr>
        <w:pStyle w:val="ListBullet"/>
      </w:pPr>
      <w:r>
        <w:rPr>
          <w:b w:val="0"/>
          <w:i w:val="0"/>
        </w:rPr>
        <w:t>The support has given the school and its neighbours clean water.</w:t>
      </w:r>
    </w:p>
    <w:p>
      <w:pPr>
        <w:pStyle w:val="ListBullet"/>
      </w:pPr>
      <w:r>
        <w:rPr>
          <w:b w:val="0"/>
          <w:i w:val="0"/>
        </w:rPr>
        <w:t>It asks for regular maintenance, a computer laboratory, a multipurpose hall, more school furniture, secretarial services, more computers than the fifteen it has, more science laboratory equipment and more dormitories.</w:t>
      </w:r>
    </w:p>
    <w:p>
      <w:pPr>
        <w:pStyle w:val="Heading1"/>
      </w:pPr>
      <w:r>
        <w:t>8. Queries</w:t>
      </w:r>
    </w:p>
    <w:p>
      <w:pPr>
        <w:pStyle w:val="ListBullet"/>
      </w:pPr>
      <w:r>
        <w:rPr>
          <w:b w:val="0"/>
          <w:i w:val="0"/>
        </w:rPr>
        <w:t>The school furniture and ICT schedules were left blank while the school answered that it holds a record of all its assets and that it has fifteen computers. Obtain that record and fill both schedules.</w:t>
      </w:r>
    </w:p>
    <w:p>
      <w:pPr>
        <w:pStyle w:val="ListBullet"/>
      </w:pPr>
      <w:r>
        <w:rPr>
          <w:b w:val="0"/>
          <w:i w:val="0"/>
        </w:rPr>
        <w:t>The hand pump has been taken off the borehole and lies dismantled in a store. Establish who AYOKI is, whether the change was authorised, and whether the pump is to be written off or held as a spare.</w:t>
      </w:r>
    </w:p>
    <w:p>
      <w:pPr>
        <w:pStyle w:val="ListBullet"/>
      </w:pPr>
      <w:r>
        <w:rPr>
          <w:b w:val="0"/>
          <w:i w:val="0"/>
        </w:rPr>
        <w:t>The signboard, the plaque and the discussion guide read Katikekile, while the buildings schedule and the programme list read Katikekire. Confirm the official name.</w:t>
      </w:r>
    </w:p>
    <w:p>
      <w:pPr>
        <w:pStyle w:val="ListBullet"/>
      </w:pPr>
      <w:r>
        <w:rPr>
          <w:b w:val="0"/>
          <w:i w:val="0"/>
        </w:rPr>
        <w:t>The cover block of the register was not photographed, so its particulars and its date of submission are unfilled. Send that page, or fill it in.</w:t>
      </w:r>
    </w:p>
    <w:p>
      <w:pPr>
        <w:pStyle w:val="ListBullet"/>
      </w:pPr>
      <w:r>
        <w:rPr>
          <w:b w:val="0"/>
          <w:i w:val="0"/>
        </w:rPr>
        <w:t>The borehole carries no engraved asset number and no cost. Establish what it cost and what should be engraved on it.</w:t>
      </w:r>
    </w:p>
    <w:p>
      <w:pPr>
        <w:pStyle w:val="ListBullet"/>
      </w:pPr>
      <w:r>
        <w:rPr>
          <w:b w:val="0"/>
          <w:i w:val="0"/>
        </w:rPr>
        <w:t>The school said the borehole has broken down four times. Obtain the maintenance record that says so and photograph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